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E7D" w:rsidRDefault="00172E7D" w:rsidP="00172E7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72E7D" w:rsidRDefault="00172E7D" w:rsidP="00172E7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72E7D" w:rsidRDefault="00172E7D" w:rsidP="00172E7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72E7D" w:rsidRDefault="00172E7D" w:rsidP="00172E7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172E7D" w:rsidRDefault="00172E7D" w:rsidP="00172E7D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172E7D" w:rsidRDefault="00172E7D" w:rsidP="00172E7D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172E7D" w:rsidRDefault="00172E7D" w:rsidP="00172E7D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 Mgr. Petra </w:t>
      </w:r>
      <w:proofErr w:type="spellStart"/>
      <w:r>
        <w:rPr>
          <w:rFonts w:ascii="Arial" w:hAnsi="Arial" w:cs="Arial"/>
          <w:b/>
          <w:bCs/>
          <w:iCs/>
        </w:rPr>
        <w:t>Kozempelová</w:t>
      </w:r>
      <w:proofErr w:type="spellEnd"/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prof. </w:t>
      </w:r>
      <w:proofErr w:type="spellStart"/>
      <w:r>
        <w:rPr>
          <w:rFonts w:ascii="Arial" w:hAnsi="Arial" w:cs="Arial"/>
        </w:rPr>
        <w:t>Zd</w:t>
      </w:r>
      <w:proofErr w:type="spellEnd"/>
      <w:r>
        <w:rPr>
          <w:rFonts w:ascii="Arial" w:hAnsi="Arial" w:cs="Arial"/>
        </w:rPr>
        <w:t>. Matějčka, Most (P26)</w:t>
      </w:r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Čtení</w:t>
      </w:r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3. a</w:t>
      </w:r>
      <w:bookmarkStart w:id="0" w:name="_GoBack"/>
      <w:bookmarkEnd w:id="0"/>
      <w:r>
        <w:rPr>
          <w:rFonts w:ascii="Arial" w:hAnsi="Arial" w:cs="Arial"/>
          <w:b/>
        </w:rPr>
        <w:t xml:space="preserve"> 5.</w:t>
      </w:r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Jaroslav </w:t>
      </w:r>
      <w:proofErr w:type="spellStart"/>
      <w:r>
        <w:rPr>
          <w:rFonts w:ascii="Arial" w:hAnsi="Arial" w:cs="Arial"/>
          <w:b/>
        </w:rPr>
        <w:t>Foglar</w:t>
      </w:r>
      <w:proofErr w:type="spellEnd"/>
      <w:r>
        <w:rPr>
          <w:rFonts w:ascii="Arial" w:hAnsi="Arial" w:cs="Arial"/>
          <w:b/>
        </w:rPr>
        <w:t>: Hoši od Bobří řeky</w:t>
      </w:r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Seznámení se spisovatelem Jaroslavem a jeho dílem „ Hoši od Bobří řeky“</w:t>
      </w:r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skupinová, individuální</w:t>
      </w:r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výklad, četba</w:t>
      </w:r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 s připojením k Internetu</w:t>
      </w:r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172E7D" w:rsidTr="00172E7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172E7D" w:rsidTr="00172E7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r>
              <w:rPr>
                <w:sz w:val="22"/>
                <w:szCs w:val="22"/>
              </w:rPr>
              <w:t xml:space="preserve">Zápis do třídnice (téma hodiny, absence), </w:t>
            </w:r>
            <w:proofErr w:type="spellStart"/>
            <w:r>
              <w:rPr>
                <w:sz w:val="22"/>
                <w:szCs w:val="22"/>
              </w:rPr>
              <w:t>stanoveni</w:t>
            </w:r>
            <w:proofErr w:type="spellEnd"/>
            <w:r>
              <w:rPr>
                <w:sz w:val="22"/>
                <w:szCs w:val="22"/>
              </w:rPr>
              <w:t>́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E7D" w:rsidRDefault="00172E7D">
            <w:pPr>
              <w:widowControl w:val="0"/>
              <w:rPr>
                <w:rFonts w:ascii="Arial" w:hAnsi="Arial" w:cs="Arial"/>
              </w:rPr>
            </w:pPr>
          </w:p>
        </w:tc>
      </w:tr>
      <w:tr w:rsidR="00172E7D" w:rsidTr="00172E7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r>
              <w:rPr>
                <w:rFonts w:ascii="Arial" w:hAnsi="Arial" w:cs="Arial"/>
              </w:rPr>
              <w:t xml:space="preserve"> </w:t>
            </w:r>
            <w:r>
              <w:t>Četba úryvku z knihy Hoši od Bobří řeky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172E7D" w:rsidTr="00172E7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r>
              <w:t xml:space="preserve">Seznámení se spisovatelem Jaroslavem </w:t>
            </w:r>
            <w:proofErr w:type="spellStart"/>
            <w:r>
              <w:t>Foglarem</w:t>
            </w:r>
            <w:proofErr w:type="spellEnd"/>
            <w:r>
              <w:t xml:space="preserve"> a jeho díly </w:t>
            </w:r>
            <w:hyperlink r:id="rId11" w:history="1">
              <w:r>
                <w:rPr>
                  <w:rStyle w:val="Hypertextovodkaz"/>
                </w:rPr>
                <w:t>http://cs.wikipedia.org/wiki/Jaroslav_Foglar</w:t>
              </w:r>
            </w:hyperlink>
            <w:r>
              <w:t xml:space="preserve"> </w:t>
            </w:r>
          </w:p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r>
              <w:rPr>
                <w:sz w:val="22"/>
                <w:szCs w:val="22"/>
              </w:rPr>
              <w:t>Shrnutí</w:t>
            </w:r>
          </w:p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172E7D" w:rsidTr="00172E7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Sebereflexe, shrnutí probrané látky, zadání domácího úkolu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2E7D" w:rsidRDefault="00172E7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</w:tbl>
    <w:p w:rsidR="00172E7D" w:rsidRDefault="00172E7D" w:rsidP="00172E7D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172E7D" w:rsidRDefault="00172E7D" w:rsidP="00172E7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733" w:rsidRDefault="00B41733">
      <w:r>
        <w:separator/>
      </w:r>
    </w:p>
  </w:endnote>
  <w:endnote w:type="continuationSeparator" w:id="0">
    <w:p w:rsidR="00B41733" w:rsidRDefault="00B417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733" w:rsidRDefault="00B41733">
      <w:r>
        <w:separator/>
      </w:r>
    </w:p>
  </w:footnote>
  <w:footnote w:type="continuationSeparator" w:id="0">
    <w:p w:rsidR="00B41733" w:rsidRDefault="00B417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3E7F"/>
    <w:rsid w:val="00165C85"/>
    <w:rsid w:val="001671CB"/>
    <w:rsid w:val="001703CC"/>
    <w:rsid w:val="00170BAA"/>
    <w:rsid w:val="00172431"/>
    <w:rsid w:val="001724B6"/>
    <w:rsid w:val="00172E7D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733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cs.wikipedia.org/wiki/Jaroslav_Foglar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F5C01C-648C-415E-BC16-2742DD2F3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126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2015-06-03T12:38:00Z</dcterms:created>
  <dcterms:modified xsi:type="dcterms:W3CDTF">2015-06-03T12:38:00Z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