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EC6A11" w:rsidRDefault="00EC6A11" w:rsidP="00EC6A1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C6A11" w:rsidRDefault="00EC6A11" w:rsidP="00EC6A1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C6A11" w:rsidRDefault="00EC6A11" w:rsidP="00EC6A1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C6A11" w:rsidRDefault="00EC6A11" w:rsidP="00EC6A1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EC6A11" w:rsidRDefault="00EC6A11" w:rsidP="00EC6A1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EC6A11" w:rsidRDefault="00EC6A11" w:rsidP="00EC6A11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EC6A11" w:rsidRDefault="00EC6A11" w:rsidP="00EC6A11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 PhDr. Hana </w:t>
      </w:r>
      <w:proofErr w:type="spellStart"/>
      <w:r>
        <w:rPr>
          <w:rFonts w:ascii="Arial" w:hAnsi="Arial" w:cs="Arial"/>
          <w:b/>
          <w:bCs/>
          <w:iCs/>
        </w:rPr>
        <w:t>Bretfeldová</w:t>
      </w:r>
      <w:proofErr w:type="spellEnd"/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prof. </w:t>
      </w:r>
      <w:proofErr w:type="spellStart"/>
      <w:r>
        <w:rPr>
          <w:rFonts w:ascii="Arial" w:hAnsi="Arial" w:cs="Arial"/>
        </w:rPr>
        <w:t>Zd</w:t>
      </w:r>
      <w:proofErr w:type="spellEnd"/>
      <w:r>
        <w:rPr>
          <w:rFonts w:ascii="Arial" w:hAnsi="Arial" w:cs="Arial"/>
        </w:rPr>
        <w:t>. Matějčka, Most (P26)</w:t>
      </w:r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Fyzika</w:t>
      </w:r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6.</w:t>
      </w:r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Hmotnost, převody jednotek hmotnosti</w:t>
      </w:r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Seznámení se značkou a základní jednotkou hmotnosti, porovnávání, převádění</w:t>
      </w:r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skupinová, individuální</w:t>
      </w:r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výklad, statická a dynamická projekce</w:t>
      </w:r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 s připojením k Internetu, </w:t>
      </w:r>
      <w:proofErr w:type="spellStart"/>
      <w:r>
        <w:rPr>
          <w:rFonts w:ascii="Arial" w:hAnsi="Arial" w:cs="Arial"/>
          <w:b/>
        </w:rPr>
        <w:t>dataprojektor</w:t>
      </w:r>
      <w:proofErr w:type="spellEnd"/>
      <w:r>
        <w:rPr>
          <w:rFonts w:ascii="Arial" w:hAnsi="Arial" w:cs="Arial"/>
          <w:b/>
        </w:rPr>
        <w:t>, PC, laboratoř</w:t>
      </w:r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EC6A11" w:rsidTr="00EC6A1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EC6A11" w:rsidTr="00EC6A1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Zápis do třídnice (téma hodiny, absence),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stanoveni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́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6A11" w:rsidRDefault="00EC6A11">
            <w:pPr>
              <w:widowControl w:val="0"/>
              <w:rPr>
                <w:rFonts w:ascii="Arial" w:hAnsi="Arial" w:cs="Arial"/>
              </w:rPr>
            </w:pPr>
          </w:p>
        </w:tc>
      </w:tr>
      <w:tr w:rsidR="00EC6A11" w:rsidTr="00EC6A1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předchozích naučených jednotek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EC6A11" w:rsidTr="00EC6A1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bCs/>
              </w:rPr>
              <w:t>učitel dětem řekne, že první délka a hmotnost, se kterou se v životě setkávají, je jejich měření po porodu – žáci si zjistí svoje hodnoty od rodičů do další hodiny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EC6A11" w:rsidTr="00EC6A1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se seznámí se značkou a základní jednotkou hmotnosti, přiřazují jednotky ke značkám</w:t>
            </w:r>
          </w:p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</w:t>
            </w:r>
          </w:p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Práce s pracovním listem, hra na tabletu přiřazování jednotek </w:t>
            </w:r>
          </w:p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EC6A11" w:rsidTr="00EC6A1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Procvičení </w:t>
            </w:r>
            <w:r w:rsidR="0092764D">
              <w:rPr>
                <w:rFonts w:ascii="Arial" w:hAnsi="Arial" w:cs="Arial"/>
                <w:sz w:val="22"/>
                <w:szCs w:val="22"/>
              </w:rPr>
              <w:t xml:space="preserve">převodů jednotek s kontrolou </w:t>
            </w:r>
            <w:r>
              <w:rPr>
                <w:rFonts w:ascii="Arial" w:hAnsi="Arial" w:cs="Arial"/>
                <w:sz w:val="22"/>
                <w:szCs w:val="22"/>
              </w:rPr>
              <w:t xml:space="preserve">na tabletu </w:t>
            </w:r>
          </w:p>
          <w:p w:rsidR="00EC6A11" w:rsidRDefault="00C6072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hyperlink r:id="rId11" w:history="1">
              <w:r w:rsidR="00EC6A11">
                <w:rPr>
                  <w:rStyle w:val="Hypertextovodkaz"/>
                  <w:rFonts w:ascii="Arial" w:hAnsi="Arial" w:cs="Arial"/>
                </w:rPr>
                <w:t>http://dumy.cz/material/144030-prevody-jednotek</w:t>
              </w:r>
            </w:hyperlink>
            <w:r w:rsidR="00EC6A1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si pracují každý na svém tabletu.</w:t>
            </w:r>
          </w:p>
        </w:tc>
      </w:tr>
      <w:tr w:rsidR="00EC6A11" w:rsidTr="00EC6A1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bookmarkStart w:id="0" w:name="_GoBack" w:colFirst="3" w:colLast="3"/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Sebereflexe, shrnutí probrané látky, zadání domácího úkolu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6A11" w:rsidRDefault="00EC6A1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bookmarkEnd w:id="0"/>
    </w:tbl>
    <w:p w:rsidR="00EC6A11" w:rsidRDefault="00EC6A11" w:rsidP="00EC6A1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EC6A11" w:rsidRDefault="00EC6A11" w:rsidP="00EC6A1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EC6A11" w:rsidRDefault="00EC6A11" w:rsidP="00EC6A11"/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E19" w:rsidRDefault="006F6E19">
      <w:r>
        <w:separator/>
      </w:r>
    </w:p>
  </w:endnote>
  <w:endnote w:type="continuationSeparator" w:id="0">
    <w:p w:rsidR="006F6E19" w:rsidRDefault="006F6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E19" w:rsidRDefault="006F6E19">
      <w:r>
        <w:separator/>
      </w:r>
    </w:p>
  </w:footnote>
  <w:footnote w:type="continuationSeparator" w:id="0">
    <w:p w:rsidR="006F6E19" w:rsidRDefault="006F6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411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6F6E19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4D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072D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7650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C6A11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7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4030-prevody-jednote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EBF13E42-A504-421B-882A-31705E5A3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191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2015-06-03T12:50:00Z</dcterms:created>
  <dcterms:modified xsi:type="dcterms:W3CDTF">2015-06-03T12:50:00Z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