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A29" w:rsidRDefault="00983A29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983A29" w:rsidRDefault="00983A29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983A29" w:rsidRPr="00A84231" w:rsidRDefault="00983A29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 w:rsidRPr="00A84231">
        <w:rPr>
          <w:rFonts w:ascii="Arial" w:hAnsi="Arial" w:cs="Arial"/>
          <w:sz w:val="28"/>
          <w:szCs w:val="28"/>
        </w:rPr>
        <w:t>Dotkněte se inovací CZ.1.07/1.3.00/51.0024</w:t>
      </w:r>
    </w:p>
    <w:p w:rsidR="00983A29" w:rsidRDefault="00983A29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983A29" w:rsidRPr="00A84231" w:rsidRDefault="00983A29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32"/>
        </w:rPr>
      </w:pPr>
    </w:p>
    <w:p w:rsidR="00983A29" w:rsidRPr="00A84231" w:rsidRDefault="00983A29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bCs/>
          <w:sz w:val="36"/>
          <w:szCs w:val="36"/>
        </w:rPr>
      </w:pPr>
      <w:r w:rsidRPr="00A84231">
        <w:rPr>
          <w:rFonts w:ascii="Arial" w:hAnsi="Arial" w:cs="Arial"/>
          <w:b/>
          <w:bCs/>
          <w:sz w:val="36"/>
          <w:szCs w:val="36"/>
        </w:rPr>
        <w:t>Příprava na hodinu s využitím tabletu</w:t>
      </w:r>
    </w:p>
    <w:p w:rsidR="00983A29" w:rsidRPr="00A84231" w:rsidRDefault="00983A2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983A29" w:rsidRPr="00A84231" w:rsidRDefault="00983A2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hAnsi="Arial" w:cs="Arial"/>
          <w:b/>
          <w:bCs/>
        </w:rPr>
        <w:t>Jméno a příjmení autora:</w:t>
      </w:r>
      <w:r>
        <w:rPr>
          <w:rFonts w:ascii="Arial" w:hAnsi="Arial" w:cs="Arial"/>
          <w:b/>
          <w:bCs/>
        </w:rPr>
        <w:t xml:space="preserve"> </w:t>
      </w:r>
      <w:r w:rsidRPr="00DE029E">
        <w:rPr>
          <w:rFonts w:ascii="Arial" w:hAnsi="Arial" w:cs="Arial"/>
          <w:bCs/>
        </w:rPr>
        <w:t>Lenka Hamousová</w:t>
      </w:r>
    </w:p>
    <w:p w:rsidR="00983A29" w:rsidRDefault="00983A2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Základní škola Kladno, Vodárenská 2116</w:t>
      </w:r>
    </w:p>
    <w:p w:rsidR="00983A29" w:rsidRPr="007E30AD" w:rsidRDefault="00983A2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IČ</w:t>
      </w:r>
      <w:r w:rsidRPr="007E30AD"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/>
          <w:bCs/>
        </w:rPr>
        <w:t xml:space="preserve"> </w:t>
      </w:r>
      <w:r w:rsidRPr="00DE029E">
        <w:rPr>
          <w:rFonts w:ascii="Arial" w:hAnsi="Arial" w:cs="Arial"/>
          <w:bCs/>
        </w:rPr>
        <w:t>48707104</w:t>
      </w:r>
    </w:p>
    <w:p w:rsidR="00983A29" w:rsidRPr="007E30AD" w:rsidRDefault="00983A2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</w:rPr>
      </w:pPr>
    </w:p>
    <w:p w:rsidR="00983A29" w:rsidRPr="00A84231" w:rsidRDefault="00983A2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>Předmět:</w:t>
      </w:r>
      <w:r>
        <w:rPr>
          <w:rFonts w:ascii="Arial" w:hAnsi="Arial" w:cs="Arial"/>
          <w:b/>
          <w:bCs/>
        </w:rPr>
        <w:t xml:space="preserve"> </w:t>
      </w:r>
      <w:r w:rsidRPr="00DE029E">
        <w:rPr>
          <w:rFonts w:ascii="Arial" w:hAnsi="Arial" w:cs="Arial"/>
          <w:bCs/>
        </w:rPr>
        <w:t>Český jazyk</w:t>
      </w:r>
    </w:p>
    <w:p w:rsidR="00983A29" w:rsidRPr="00A84231" w:rsidRDefault="00983A2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>Ročník:</w:t>
      </w:r>
      <w:r>
        <w:rPr>
          <w:rFonts w:ascii="Arial" w:hAnsi="Arial" w:cs="Arial"/>
          <w:b/>
          <w:bCs/>
        </w:rPr>
        <w:t xml:space="preserve"> </w:t>
      </w:r>
      <w:r w:rsidR="005C2497" w:rsidRPr="00DE029E">
        <w:rPr>
          <w:rFonts w:ascii="Arial" w:hAnsi="Arial" w:cs="Arial"/>
          <w:bCs/>
        </w:rPr>
        <w:t>Druhý</w:t>
      </w:r>
    </w:p>
    <w:p w:rsidR="00983A29" w:rsidRPr="00A84231" w:rsidRDefault="00983A29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>Téma:</w:t>
      </w:r>
      <w:r>
        <w:rPr>
          <w:rFonts w:ascii="Arial" w:hAnsi="Arial" w:cs="Arial"/>
          <w:b/>
          <w:bCs/>
        </w:rPr>
        <w:t xml:space="preserve"> </w:t>
      </w:r>
      <w:r w:rsidRPr="00DE029E">
        <w:rPr>
          <w:rFonts w:ascii="Arial" w:hAnsi="Arial" w:cs="Arial"/>
          <w:bCs/>
        </w:rPr>
        <w:t>Měkké souhlásky</w:t>
      </w:r>
    </w:p>
    <w:p w:rsidR="00983A29" w:rsidRDefault="00983A2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983A29" w:rsidRPr="00A84231" w:rsidRDefault="00983A2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 w:rsidRPr="00A84231">
        <w:rPr>
          <w:rFonts w:ascii="Arial" w:hAnsi="Arial" w:cs="Arial"/>
          <w:b/>
          <w:bCs/>
        </w:rPr>
        <w:t>Obsah:</w:t>
      </w:r>
      <w:r>
        <w:rPr>
          <w:rFonts w:ascii="Arial" w:hAnsi="Arial" w:cs="Arial"/>
          <w:b/>
          <w:bCs/>
        </w:rPr>
        <w:t xml:space="preserve"> </w:t>
      </w:r>
      <w:r w:rsidRPr="00DE029E">
        <w:rPr>
          <w:rFonts w:ascii="Arial" w:hAnsi="Arial" w:cs="Arial"/>
          <w:bCs/>
        </w:rPr>
        <w:t>Měkké souhlásky</w:t>
      </w:r>
    </w:p>
    <w:p w:rsidR="00983A29" w:rsidRPr="00DE029E" w:rsidRDefault="00983A2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  <w:r w:rsidRPr="00A84231">
        <w:rPr>
          <w:rFonts w:ascii="Arial" w:hAnsi="Arial" w:cs="Arial"/>
          <w:b/>
          <w:bCs/>
        </w:rPr>
        <w:t xml:space="preserve">Cíl: </w:t>
      </w:r>
      <w:r w:rsidRPr="00DE029E">
        <w:rPr>
          <w:rFonts w:ascii="Arial" w:hAnsi="Arial" w:cs="Arial"/>
          <w:bCs/>
        </w:rPr>
        <w:t>Procvičení znalosti měkkých souhlásek a jejich správné uplatnění ve slovech</w:t>
      </w:r>
    </w:p>
    <w:p w:rsidR="00983A29" w:rsidRDefault="00983A2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Forma: </w:t>
      </w:r>
      <w:r w:rsidRPr="00DE029E">
        <w:rPr>
          <w:rFonts w:ascii="Arial" w:hAnsi="Arial" w:cs="Arial"/>
          <w:bCs/>
        </w:rPr>
        <w:t>Frontální opakování, práce s interaktivní tabulí, samostatná práce</w:t>
      </w:r>
    </w:p>
    <w:p w:rsidR="00983A29" w:rsidRPr="00DE029E" w:rsidRDefault="00983A2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Metoda: </w:t>
      </w:r>
      <w:r w:rsidR="004A4F07">
        <w:rPr>
          <w:rFonts w:ascii="Arial" w:hAnsi="Arial" w:cs="Arial"/>
          <w:bCs/>
        </w:rPr>
        <w:t>Analyticko-</w:t>
      </w:r>
      <w:r w:rsidRPr="00DE029E">
        <w:rPr>
          <w:rFonts w:ascii="Arial" w:hAnsi="Arial" w:cs="Arial"/>
          <w:bCs/>
        </w:rPr>
        <w:t>syntetická, využití poznatků při samostatné práci, využití vlastních poznatků</w:t>
      </w:r>
    </w:p>
    <w:p w:rsidR="00983A29" w:rsidRPr="00DE029E" w:rsidRDefault="00983A2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Pomůcky: </w:t>
      </w:r>
      <w:r w:rsidRPr="00DE029E">
        <w:rPr>
          <w:rFonts w:ascii="Arial" w:hAnsi="Arial" w:cs="Arial"/>
          <w:bCs/>
        </w:rPr>
        <w:t>Tabule se slovy, domečky s měkkými souhláskami, pracovní list</w:t>
      </w:r>
    </w:p>
    <w:p w:rsidR="00983A29" w:rsidRDefault="00983A2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Zdroje: </w:t>
      </w:r>
      <w:bookmarkStart w:id="0" w:name="_GoBack"/>
      <w:r w:rsidRPr="00DE029E">
        <w:rPr>
          <w:rFonts w:ascii="Arial" w:hAnsi="Arial" w:cs="Arial"/>
          <w:bCs/>
        </w:rPr>
        <w:t>Učebnice Alter str. 68, pracovní list B</w:t>
      </w:r>
      <w:r w:rsidR="00061E60" w:rsidRPr="00DE029E">
        <w:rPr>
          <w:rFonts w:ascii="Arial" w:hAnsi="Arial" w:cs="Arial"/>
          <w:bCs/>
        </w:rPr>
        <w:t xml:space="preserve">arevná čeština nakladatelství SPN </w:t>
      </w:r>
      <w:bookmarkEnd w:id="0"/>
      <w:r w:rsidR="005107F4" w:rsidRPr="005107F4">
        <w:fldChar w:fldCharType="begin"/>
      </w:r>
      <w:r w:rsidR="00DE029E">
        <w:instrText xml:space="preserve"> HYPERLINK "http://dumy.cz/material/16278-tvrde-a-mekke-souhlasky-procvicovani" </w:instrText>
      </w:r>
      <w:r w:rsidR="005107F4" w:rsidRPr="005107F4">
        <w:fldChar w:fldCharType="separate"/>
      </w:r>
      <w:r w:rsidR="00061E60" w:rsidRPr="00197F69">
        <w:rPr>
          <w:rStyle w:val="Hypertextovodkaz"/>
          <w:rFonts w:ascii="Arial" w:hAnsi="Arial" w:cs="Arial"/>
          <w:b/>
          <w:bCs/>
        </w:rPr>
        <w:t>http://dumy.cz/material/16278-tvrde-a-mekke-souhlasky-procvicovani</w:t>
      </w:r>
      <w:r w:rsidR="005107F4">
        <w:rPr>
          <w:rStyle w:val="Hypertextovodkaz"/>
          <w:rFonts w:ascii="Arial" w:hAnsi="Arial" w:cs="Arial"/>
          <w:b/>
          <w:bCs/>
        </w:rPr>
        <w:fldChar w:fldCharType="end"/>
      </w:r>
    </w:p>
    <w:p w:rsidR="00983A29" w:rsidRPr="00A735B2" w:rsidRDefault="00983A2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1072"/>
        <w:gridCol w:w="5165"/>
        <w:gridCol w:w="2552"/>
      </w:tblGrid>
      <w:tr w:rsidR="00983A29" w:rsidRPr="00A84231" w:rsidTr="00245621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983A29" w:rsidRPr="00A84231" w:rsidRDefault="00983A2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72" w:type="dxa"/>
            <w:shd w:val="clear" w:color="auto" w:fill="CCCCCC"/>
            <w:vAlign w:val="center"/>
          </w:tcPr>
          <w:p w:rsidR="00983A29" w:rsidRPr="00A84231" w:rsidRDefault="00983A2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165" w:type="dxa"/>
            <w:shd w:val="clear" w:color="auto" w:fill="CCCCCC"/>
            <w:vAlign w:val="center"/>
          </w:tcPr>
          <w:p w:rsidR="00983A29" w:rsidRPr="00A84231" w:rsidRDefault="00983A2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983A29" w:rsidRPr="00A84231" w:rsidRDefault="00983A2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983A29" w:rsidRPr="00A84231" w:rsidTr="0024562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83A29" w:rsidRPr="00A84231" w:rsidRDefault="00983A2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72" w:type="dxa"/>
          </w:tcPr>
          <w:p w:rsidR="00983A29" w:rsidRPr="00A84231" w:rsidRDefault="002456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165" w:type="dxa"/>
          </w:tcPr>
          <w:p w:rsidR="00983A29" w:rsidRPr="00A84231" w:rsidRDefault="00983A2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Písnička Měkké slabiky – společné zpívání</w:t>
            </w:r>
          </w:p>
        </w:tc>
        <w:tc>
          <w:tcPr>
            <w:tcW w:w="2552" w:type="dxa"/>
          </w:tcPr>
          <w:p w:rsidR="00983A29" w:rsidRPr="00A84231" w:rsidRDefault="00983A29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983A29" w:rsidRPr="00A84231" w:rsidTr="0024562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83A29" w:rsidRPr="00A84231" w:rsidRDefault="00983A2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72" w:type="dxa"/>
          </w:tcPr>
          <w:p w:rsidR="00983A29" w:rsidRPr="00A84231" w:rsidRDefault="002456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165" w:type="dxa"/>
          </w:tcPr>
          <w:p w:rsidR="00983A29" w:rsidRPr="00A84231" w:rsidRDefault="00983A29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všech měkkých i tvrdých slabik ve správném pořadí</w:t>
            </w:r>
          </w:p>
        </w:tc>
        <w:tc>
          <w:tcPr>
            <w:tcW w:w="2552" w:type="dxa"/>
          </w:tcPr>
          <w:p w:rsidR="00983A29" w:rsidRPr="00A84231" w:rsidRDefault="00983A29" w:rsidP="00197F6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Slova na tabuli, domeček s měkkou souhláskou</w:t>
            </w:r>
          </w:p>
        </w:tc>
      </w:tr>
      <w:tr w:rsidR="00983A29" w:rsidRPr="00A84231" w:rsidTr="0024562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83A29" w:rsidRPr="00A84231" w:rsidRDefault="00983A2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72" w:type="dxa"/>
          </w:tcPr>
          <w:p w:rsidR="00983A29" w:rsidRPr="00A84231" w:rsidRDefault="002456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165" w:type="dxa"/>
          </w:tcPr>
          <w:p w:rsidR="00983A29" w:rsidRPr="00A84231" w:rsidRDefault="00983A2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Hledání slov do správného „Domečku“</w:t>
            </w:r>
          </w:p>
        </w:tc>
        <w:tc>
          <w:tcPr>
            <w:tcW w:w="2552" w:type="dxa"/>
          </w:tcPr>
          <w:p w:rsidR="00983A29" w:rsidRPr="00A84231" w:rsidRDefault="00983A29" w:rsidP="00197F6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983A29" w:rsidRPr="00A84231" w:rsidTr="0024562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83A29" w:rsidRPr="00A84231" w:rsidRDefault="00983A29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72" w:type="dxa"/>
          </w:tcPr>
          <w:p w:rsidR="00983A29" w:rsidRPr="00A84231" w:rsidRDefault="002456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165" w:type="dxa"/>
          </w:tcPr>
          <w:p w:rsidR="00983A29" w:rsidRPr="00A84231" w:rsidRDefault="00983A2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Upevňování znalosti měkkých i tvrdých </w:t>
            </w:r>
            <w:r>
              <w:rPr>
                <w:rFonts w:ascii="Arial" w:hAnsi="Arial" w:cs="Arial"/>
              </w:rPr>
              <w:lastRenderedPageBreak/>
              <w:t>souhlásek</w:t>
            </w:r>
          </w:p>
        </w:tc>
        <w:tc>
          <w:tcPr>
            <w:tcW w:w="2552" w:type="dxa"/>
          </w:tcPr>
          <w:p w:rsidR="00983A29" w:rsidRPr="00A84231" w:rsidRDefault="00983A29" w:rsidP="00197F6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Učebnice Alter str. 68</w:t>
            </w:r>
          </w:p>
        </w:tc>
      </w:tr>
      <w:tr w:rsidR="00983A29" w:rsidRPr="00A84231" w:rsidTr="0024562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83A29" w:rsidRPr="00A84231" w:rsidRDefault="00983A2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1072" w:type="dxa"/>
          </w:tcPr>
          <w:p w:rsidR="00983A29" w:rsidRPr="00A84231" w:rsidRDefault="002456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165" w:type="dxa"/>
          </w:tcPr>
          <w:p w:rsidR="00983A29" w:rsidRPr="00A84231" w:rsidRDefault="005107F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7" w:history="1">
              <w:r w:rsidR="00061E60" w:rsidRPr="005C2497">
                <w:rPr>
                  <w:rStyle w:val="Hypertextovodkaz"/>
                  <w:rFonts w:ascii="Arial" w:hAnsi="Arial" w:cs="Arial"/>
                </w:rPr>
                <w:t>http://dumy.cz/material/16278-tvrde-a-mekke-souhlasky-procvicovani</w:t>
              </w:r>
            </w:hyperlink>
          </w:p>
        </w:tc>
        <w:tc>
          <w:tcPr>
            <w:tcW w:w="2552" w:type="dxa"/>
          </w:tcPr>
          <w:p w:rsidR="00983A29" w:rsidRPr="00A84231" w:rsidRDefault="00983A29" w:rsidP="00197F6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983A29" w:rsidRPr="00A84231" w:rsidTr="0024562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83A29" w:rsidRPr="00A84231" w:rsidRDefault="00983A2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72" w:type="dxa"/>
          </w:tcPr>
          <w:p w:rsidR="00983A29" w:rsidRPr="00A84231" w:rsidRDefault="0024562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165" w:type="dxa"/>
          </w:tcPr>
          <w:p w:rsidR="00983A29" w:rsidRPr="00A84231" w:rsidRDefault="00983A2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Každý žák samostatně pracuje v pracovním listě „Barevná čeština“ a dle návodu barevně vybarvuje obrázek se slovy</w:t>
            </w:r>
          </w:p>
        </w:tc>
        <w:tc>
          <w:tcPr>
            <w:tcW w:w="2552" w:type="dxa"/>
          </w:tcPr>
          <w:p w:rsidR="00983A29" w:rsidRPr="00A84231" w:rsidRDefault="00983A29" w:rsidP="00197F6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Pracovní list</w:t>
            </w:r>
          </w:p>
        </w:tc>
      </w:tr>
    </w:tbl>
    <w:p w:rsidR="00983A29" w:rsidRPr="00A84231" w:rsidRDefault="00983A29" w:rsidP="00A84231">
      <w:pPr>
        <w:ind w:firstLine="0"/>
        <w:rPr>
          <w:rFonts w:ascii="Arial" w:hAnsi="Arial" w:cs="Arial"/>
        </w:rPr>
      </w:pPr>
    </w:p>
    <w:sectPr w:rsidR="00983A29" w:rsidRPr="00A84231" w:rsidSect="006B7F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E99" w:rsidRDefault="00014E99" w:rsidP="00A84231">
      <w:pPr>
        <w:spacing w:line="240" w:lineRule="auto"/>
      </w:pPr>
      <w:r>
        <w:separator/>
      </w:r>
    </w:p>
  </w:endnote>
  <w:endnote w:type="continuationSeparator" w:id="0">
    <w:p w:rsidR="00014E99" w:rsidRDefault="00014E99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62" w:rsidRDefault="00AF5E6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A29" w:rsidRDefault="004A4F07" w:rsidP="00A84231">
    <w:pPr>
      <w:pStyle w:val="Zpat"/>
      <w:jc w:val="center"/>
    </w:pPr>
    <w:r>
      <w:rPr>
        <w:noProof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19050" t="0" r="0" b="0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5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83A29" w:rsidRPr="00664B28">
      <w:rPr>
        <w:sz w:val="16"/>
        <w:szCs w:val="16"/>
      </w:rPr>
      <w:t>Tento projekt je spolufinancován Evropským sociálním fondem a státním rozpočtem České republiky</w:t>
    </w:r>
    <w:r w:rsidR="00983A29"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62" w:rsidRDefault="00AF5E6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E99" w:rsidRDefault="00014E99" w:rsidP="00A84231">
      <w:pPr>
        <w:spacing w:line="240" w:lineRule="auto"/>
      </w:pPr>
      <w:r>
        <w:separator/>
      </w:r>
    </w:p>
  </w:footnote>
  <w:footnote w:type="continuationSeparator" w:id="0">
    <w:p w:rsidR="00014E99" w:rsidRDefault="00014E99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62" w:rsidRDefault="00AF5E6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A29" w:rsidRDefault="004A4F07">
    <w:pPr>
      <w:pStyle w:val="Zhlav"/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19050" t="0" r="0" b="0"/>
          <wp:wrapTight wrapText="bothSides">
            <wp:wrapPolygon edited="0">
              <wp:start x="-225" y="0"/>
              <wp:lineTo x="-225" y="20829"/>
              <wp:lineTo x="21600" y="20829"/>
              <wp:lineTo x="21600" y="0"/>
              <wp:lineTo x="-225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62" w:rsidRDefault="00AF5E6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removePersonalInformation/>
  <w:removeDateAndTime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14E99"/>
    <w:rsid w:val="00061E60"/>
    <w:rsid w:val="0014630E"/>
    <w:rsid w:val="00166255"/>
    <w:rsid w:val="00197F69"/>
    <w:rsid w:val="001D0290"/>
    <w:rsid w:val="00245621"/>
    <w:rsid w:val="00280493"/>
    <w:rsid w:val="0029321C"/>
    <w:rsid w:val="002C6273"/>
    <w:rsid w:val="002D1CE1"/>
    <w:rsid w:val="003E0387"/>
    <w:rsid w:val="004A4F07"/>
    <w:rsid w:val="005107F4"/>
    <w:rsid w:val="00535B36"/>
    <w:rsid w:val="005C2497"/>
    <w:rsid w:val="005D3B95"/>
    <w:rsid w:val="00664B28"/>
    <w:rsid w:val="006B7F7F"/>
    <w:rsid w:val="006C447E"/>
    <w:rsid w:val="007E30AD"/>
    <w:rsid w:val="008372FF"/>
    <w:rsid w:val="008F0348"/>
    <w:rsid w:val="00983A29"/>
    <w:rsid w:val="00A735B2"/>
    <w:rsid w:val="00A8003B"/>
    <w:rsid w:val="00A84231"/>
    <w:rsid w:val="00AF5E62"/>
    <w:rsid w:val="00CA3C79"/>
    <w:rsid w:val="00D23C26"/>
    <w:rsid w:val="00DA6877"/>
    <w:rsid w:val="00DE029E"/>
    <w:rsid w:val="00FD74D0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99"/>
    <w:qFormat/>
    <w:rsid w:val="00A84231"/>
    <w:pPr>
      <w:ind w:left="720"/>
    </w:pPr>
  </w:style>
  <w:style w:type="character" w:styleId="Hypertextovodkaz">
    <w:name w:val="Hyperlink"/>
    <w:basedOn w:val="Standardnpsmoodstavce"/>
    <w:uiPriority w:val="99"/>
    <w:unhideWhenUsed/>
    <w:rsid w:val="00197F69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197F6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umy.cz/material/16278-tvrde-a-mekke-souhlasky-procvicovani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2015-06-06T09:20:00Z</dcterms:created>
  <dcterms:modified xsi:type="dcterms:W3CDTF">2015-06-06T09:20:00Z</dcterms:modified>
</cp:coreProperties>
</file>