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73C78667"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CD15F1">
        <w:rPr>
          <w:rFonts w:ascii="Arial" w:eastAsia="Arial" w:hAnsi="Arial" w:cs="Arial"/>
          <w:b/>
          <w:bCs/>
        </w:rPr>
        <w:t xml:space="preserve">  </w:t>
      </w:r>
      <w:r w:rsidR="00CD15F1" w:rsidRPr="0091188A">
        <w:rPr>
          <w:rFonts w:ascii="Arial" w:eastAsia="Arial" w:hAnsi="Arial" w:cs="Arial"/>
          <w:bCs/>
        </w:rPr>
        <w:t>Jaroslav Feřtek</w:t>
      </w:r>
    </w:p>
    <w:p w14:paraId="65147EF0" w14:textId="152E2AB3" w:rsidR="00A84231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1807B7">
        <w:rPr>
          <w:rFonts w:ascii="Arial" w:hAnsi="Arial" w:cs="Arial"/>
        </w:rPr>
        <w:tab/>
      </w:r>
      <w:r w:rsidR="00CD15F1">
        <w:rPr>
          <w:rFonts w:ascii="Arial" w:hAnsi="Arial" w:cs="Arial"/>
        </w:rPr>
        <w:t>Základní škola Kladno, Vodárenská 2116</w:t>
      </w:r>
    </w:p>
    <w:p w14:paraId="49D9F514" w14:textId="0FC4E443" w:rsidR="007E30AD" w:rsidRPr="007E30AD" w:rsidRDefault="00A8003B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1807B7">
        <w:rPr>
          <w:rFonts w:ascii="Arial" w:hAnsi="Arial" w:cs="Arial"/>
          <w:b/>
          <w:bCs/>
          <w:iCs/>
        </w:rPr>
        <w:tab/>
      </w:r>
      <w:r w:rsidR="00CD15F1" w:rsidRPr="002E0BBC">
        <w:rPr>
          <w:rFonts w:ascii="Arial" w:hAnsi="Arial" w:cs="Arial"/>
          <w:bCs/>
          <w:iCs/>
        </w:rPr>
        <w:t>48707104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0B48FAAC" w:rsidR="00A84231" w:rsidRPr="00A84231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807B7">
        <w:rPr>
          <w:rFonts w:ascii="Arial" w:hAnsi="Arial" w:cs="Arial"/>
          <w:b/>
        </w:rPr>
        <w:tab/>
      </w:r>
      <w:r w:rsidR="00CD15F1" w:rsidRPr="002E0BBC">
        <w:rPr>
          <w:rFonts w:ascii="Arial" w:hAnsi="Arial" w:cs="Arial"/>
        </w:rPr>
        <w:t>Český jazyk</w:t>
      </w:r>
    </w:p>
    <w:p w14:paraId="3E101471" w14:textId="753062D8" w:rsidR="00A84231" w:rsidRPr="002E0BBC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1807B7">
        <w:rPr>
          <w:rFonts w:ascii="Arial" w:hAnsi="Arial" w:cs="Arial"/>
          <w:b/>
        </w:rPr>
        <w:tab/>
      </w:r>
      <w:r w:rsidR="002E0BBC" w:rsidRPr="002E0BBC">
        <w:rPr>
          <w:rFonts w:ascii="Arial" w:hAnsi="Arial" w:cs="Arial"/>
        </w:rPr>
        <w:t>Šestý</w:t>
      </w:r>
    </w:p>
    <w:p w14:paraId="0794FD77" w14:textId="6787925A" w:rsidR="00A84231" w:rsidRPr="00A84231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807B7">
        <w:rPr>
          <w:rFonts w:ascii="Arial" w:hAnsi="Arial" w:cs="Arial"/>
          <w:b/>
        </w:rPr>
        <w:tab/>
      </w:r>
      <w:r w:rsidR="001807B7" w:rsidRPr="002E0BBC">
        <w:rPr>
          <w:rFonts w:ascii="Arial" w:hAnsi="Arial" w:cs="Arial"/>
        </w:rPr>
        <w:t>VĚTNÁ SKLADBA</w:t>
      </w:r>
    </w:p>
    <w:p w14:paraId="5E2D4F8C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6CAD02FE" w:rsidR="00A84231" w:rsidRPr="00A84231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C57D1">
        <w:rPr>
          <w:rFonts w:ascii="Arial" w:hAnsi="Arial" w:cs="Arial"/>
          <w:b/>
        </w:rPr>
        <w:tab/>
      </w:r>
      <w:r w:rsidR="002C57D1" w:rsidRPr="00441405">
        <w:rPr>
          <w:rFonts w:ascii="Arial" w:hAnsi="Arial" w:cs="Arial"/>
        </w:rPr>
        <w:t>Základní a rozvíjející větné členy</w:t>
      </w:r>
      <w:r w:rsidR="00B07839" w:rsidRPr="00441405">
        <w:rPr>
          <w:rFonts w:ascii="Arial" w:hAnsi="Arial" w:cs="Arial"/>
        </w:rPr>
        <w:t>. Grafický rozbor věty jednoduché</w:t>
      </w:r>
    </w:p>
    <w:p w14:paraId="53DBE788" w14:textId="2C528430" w:rsidR="00A84231" w:rsidRDefault="00A84231" w:rsidP="000E4441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13540">
        <w:rPr>
          <w:rFonts w:ascii="Arial" w:hAnsi="Arial" w:cs="Arial"/>
          <w:b/>
        </w:rPr>
        <w:tab/>
      </w:r>
      <w:r w:rsidR="00C13540" w:rsidRPr="00C13540">
        <w:rPr>
          <w:rFonts w:ascii="Arial" w:hAnsi="Arial" w:cs="Arial"/>
        </w:rPr>
        <w:t>Zopakovat</w:t>
      </w:r>
      <w:r w:rsidR="00C13540">
        <w:rPr>
          <w:rFonts w:ascii="Arial" w:hAnsi="Arial" w:cs="Arial"/>
        </w:rPr>
        <w:t xml:space="preserve"> a procvičit s žáky učivo o podmětu a přísudku</w:t>
      </w:r>
      <w:r w:rsidR="000E4441">
        <w:rPr>
          <w:rFonts w:ascii="Arial" w:hAnsi="Arial" w:cs="Arial"/>
        </w:rPr>
        <w:t>, připomenout skladební dvojice (včetně adekvátních otázek), demonstrovat logiku větné skladby a princip</w:t>
      </w:r>
      <w:r w:rsidR="000A511E">
        <w:rPr>
          <w:rFonts w:ascii="Arial" w:hAnsi="Arial" w:cs="Arial"/>
        </w:rPr>
        <w:t>y pro grafické znázornění věty jednoduché</w:t>
      </w:r>
    </w:p>
    <w:p w14:paraId="49CC5339" w14:textId="09720790" w:rsidR="00A84231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42905">
        <w:rPr>
          <w:rFonts w:ascii="Arial" w:hAnsi="Arial" w:cs="Arial"/>
          <w:b/>
        </w:rPr>
        <w:tab/>
      </w:r>
      <w:r w:rsidR="00342905" w:rsidRPr="00337520">
        <w:rPr>
          <w:rFonts w:ascii="Arial" w:hAnsi="Arial" w:cs="Arial"/>
        </w:rPr>
        <w:t>Frontální v kombinaci s individuální</w:t>
      </w:r>
    </w:p>
    <w:p w14:paraId="74C69715" w14:textId="01D8D544" w:rsidR="00A84231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42905">
        <w:rPr>
          <w:rFonts w:ascii="Arial" w:hAnsi="Arial" w:cs="Arial"/>
          <w:b/>
        </w:rPr>
        <w:tab/>
      </w:r>
      <w:r w:rsidR="009A001E">
        <w:rPr>
          <w:rFonts w:ascii="Arial" w:hAnsi="Arial" w:cs="Arial"/>
        </w:rPr>
        <w:t>Výklad</w:t>
      </w:r>
      <w:r w:rsidR="00342905" w:rsidRPr="00337520">
        <w:rPr>
          <w:rFonts w:ascii="Arial" w:hAnsi="Arial" w:cs="Arial"/>
        </w:rPr>
        <w:t xml:space="preserve">, </w:t>
      </w:r>
      <w:r w:rsidR="006334DE" w:rsidRPr="00337520">
        <w:rPr>
          <w:rFonts w:ascii="Arial" w:hAnsi="Arial" w:cs="Arial"/>
        </w:rPr>
        <w:t>procvičování (s</w:t>
      </w:r>
      <w:r w:rsidR="004E09BD">
        <w:rPr>
          <w:rFonts w:ascii="Arial" w:hAnsi="Arial" w:cs="Arial"/>
        </w:rPr>
        <w:t>poleč</w:t>
      </w:r>
      <w:r w:rsidR="006334DE" w:rsidRPr="00337520">
        <w:rPr>
          <w:rFonts w:ascii="Arial" w:hAnsi="Arial" w:cs="Arial"/>
        </w:rPr>
        <w:t>ný úkol)</w:t>
      </w:r>
    </w:p>
    <w:p w14:paraId="59092B9A" w14:textId="11024BED" w:rsidR="00A84231" w:rsidRDefault="00A84231" w:rsidP="00823BA8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D7642">
        <w:rPr>
          <w:rFonts w:ascii="Arial" w:hAnsi="Arial" w:cs="Arial"/>
          <w:b/>
        </w:rPr>
        <w:tab/>
      </w:r>
      <w:r w:rsidR="0072076F" w:rsidRPr="00337520">
        <w:rPr>
          <w:rFonts w:ascii="Arial" w:hAnsi="Arial" w:cs="Arial"/>
        </w:rPr>
        <w:t>T</w:t>
      </w:r>
      <w:r w:rsidR="00DD7642" w:rsidRPr="00337520">
        <w:rPr>
          <w:rFonts w:ascii="Arial" w:hAnsi="Arial" w:cs="Arial"/>
        </w:rPr>
        <w:t>abule s dataprojektorem, tablety</w:t>
      </w:r>
      <w:r w:rsidR="009A001E">
        <w:rPr>
          <w:rFonts w:ascii="Arial" w:hAnsi="Arial" w:cs="Arial"/>
        </w:rPr>
        <w:t>, žákovské sešity</w:t>
      </w:r>
    </w:p>
    <w:p w14:paraId="35E9041F" w14:textId="07263C5D" w:rsidR="008F0348" w:rsidRDefault="008F0348" w:rsidP="00305164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2076F">
        <w:rPr>
          <w:rFonts w:ascii="Arial" w:hAnsi="Arial" w:cs="Arial"/>
          <w:b/>
        </w:rPr>
        <w:tab/>
      </w:r>
      <w:r w:rsidR="00281E9D">
        <w:rPr>
          <w:rFonts w:ascii="Arial" w:hAnsi="Arial" w:cs="Arial"/>
        </w:rPr>
        <w:t>Vlastní výkladová prezentace a další prezentace (úkol) z</w:t>
      </w:r>
      <w:r w:rsidR="00281E9D">
        <w:rPr>
          <w:rFonts w:ascii="Arial" w:hAnsi="Arial" w:cs="Arial"/>
          <w:b/>
        </w:rPr>
        <w:t xml:space="preserve"> </w:t>
      </w:r>
      <w:r w:rsidR="00281E9D">
        <w:rPr>
          <w:rFonts w:ascii="Arial" w:hAnsi="Arial" w:cs="Arial"/>
        </w:rPr>
        <w:t>p</w:t>
      </w:r>
      <w:r w:rsidR="006E2412" w:rsidRPr="006E2412">
        <w:rPr>
          <w:rFonts w:ascii="Arial" w:hAnsi="Arial" w:cs="Arial"/>
        </w:rPr>
        <w:t>ortál</w:t>
      </w:r>
      <w:r w:rsidR="00281E9D">
        <w:rPr>
          <w:rFonts w:ascii="Arial" w:hAnsi="Arial" w:cs="Arial"/>
        </w:rPr>
        <w:t>u</w:t>
      </w:r>
      <w:r w:rsidR="006E2412" w:rsidRPr="006E2412">
        <w:rPr>
          <w:rFonts w:ascii="Arial" w:hAnsi="Arial" w:cs="Arial"/>
        </w:rPr>
        <w:t xml:space="preserve"> dumy.cz - </w:t>
      </w:r>
      <w:hyperlink r:id="rId8" w:history="1">
        <w:r w:rsidR="006E2412" w:rsidRPr="000B2E35">
          <w:rPr>
            <w:rStyle w:val="Hypertextovodkaz"/>
            <w:rFonts w:ascii="Arial" w:hAnsi="Arial" w:cs="Arial"/>
          </w:rPr>
          <w:t>http://dumy.cz/material/40693-rozvijejici-vetne-cleny</w:t>
        </w:r>
      </w:hyperlink>
      <w:r w:rsidR="006E2412">
        <w:rPr>
          <w:rFonts w:ascii="Arial" w:hAnsi="Arial" w:cs="Arial"/>
          <w:b/>
        </w:rPr>
        <w:t xml:space="preserve"> </w:t>
      </w:r>
    </w:p>
    <w:p w14:paraId="09D0789A" w14:textId="77777777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1055"/>
        <w:gridCol w:w="5386"/>
        <w:gridCol w:w="2552"/>
      </w:tblGrid>
      <w:tr w:rsidR="00A735B2" w:rsidRPr="00A84231" w14:paraId="5443C136" w14:textId="77777777" w:rsidTr="002E0BBC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14:paraId="42DA351C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14:paraId="27B9A3FE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14:paraId="42C2CCB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14:paraId="3C18DC7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14:paraId="24036C4D" w14:textId="77777777" w:rsidTr="002E0BB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79E0FA19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14:paraId="3B6E1F1D" w14:textId="5C4CF1A0" w:rsidR="00A735B2" w:rsidRPr="00A84231" w:rsidRDefault="000A511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13540">
              <w:rPr>
                <w:rFonts w:ascii="Arial" w:hAnsi="Arial" w:cs="Arial"/>
              </w:rPr>
              <w:t xml:space="preserve"> min</w:t>
            </w:r>
            <w:r w:rsidR="002E0BBC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65438909" w14:textId="44CDB5BF" w:rsidR="00A735B2" w:rsidRPr="00A84231" w:rsidRDefault="000A511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Pozdrav, kontrola docházky, případné omluvy žáků</w:t>
            </w:r>
          </w:p>
        </w:tc>
        <w:tc>
          <w:tcPr>
            <w:tcW w:w="2552" w:type="dxa"/>
          </w:tcPr>
          <w:p w14:paraId="7A876843" w14:textId="77777777"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3EC1F41D" w14:textId="77777777" w:rsidTr="002E0BB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2EA5399E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14:paraId="4ECDAD2B" w14:textId="0EDE7C64" w:rsidR="00A735B2" w:rsidRPr="00A84231" w:rsidRDefault="006E5F3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  <w:r w:rsidR="002E0BBC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70E09414" w14:textId="77777777" w:rsidR="00A735B2" w:rsidRDefault="006E5F3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Krátké pravopisné</w:t>
            </w:r>
            <w:r w:rsidR="00E224B3">
              <w:rPr>
                <w:rFonts w:ascii="Arial" w:hAnsi="Arial" w:cs="Arial"/>
                <w:sz w:val="22"/>
                <w:szCs w:val="22"/>
              </w:rPr>
              <w:t xml:space="preserve"> cvičení (postačí 5 vět) - shoda přísudku a podmětu</w:t>
            </w:r>
          </w:p>
          <w:p w14:paraId="7676D46D" w14:textId="77777777" w:rsidR="00FD2545" w:rsidRDefault="00FD254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Při kontrole trvat důsledně na správnost odůvodnění,</w:t>
            </w:r>
          </w:p>
          <w:p w14:paraId="08E429DB" w14:textId="57A98CA4" w:rsidR="00FD2545" w:rsidRPr="00A84231" w:rsidRDefault="003448C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FD2545">
              <w:rPr>
                <w:rFonts w:ascii="Arial" w:hAnsi="Arial" w:cs="Arial"/>
                <w:sz w:val="22"/>
                <w:szCs w:val="22"/>
              </w:rPr>
              <w:t xml:space="preserve">oukazovat na </w:t>
            </w:r>
            <w:r>
              <w:rPr>
                <w:rFonts w:ascii="Arial" w:hAnsi="Arial" w:cs="Arial"/>
                <w:sz w:val="22"/>
                <w:szCs w:val="22"/>
              </w:rPr>
              <w:t>vztah mezi ZVČ</w:t>
            </w:r>
          </w:p>
        </w:tc>
        <w:tc>
          <w:tcPr>
            <w:tcW w:w="2552" w:type="dxa"/>
          </w:tcPr>
          <w:p w14:paraId="63851D92" w14:textId="7E56F902" w:rsidR="00A735B2" w:rsidRPr="00A84231" w:rsidRDefault="00E224B3" w:rsidP="00035D6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 rychlejší zvládnutí kontroly bude správný pravopis promítnut na tabuli</w:t>
            </w:r>
          </w:p>
        </w:tc>
      </w:tr>
      <w:tr w:rsidR="00A735B2" w:rsidRPr="00A84231" w14:paraId="21FED4CA" w14:textId="77777777" w:rsidTr="002E0BB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AD7385E" w14:textId="47C03ED3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14:paraId="1EDE5BEF" w14:textId="0856C613" w:rsidR="00A735B2" w:rsidRPr="00A84231" w:rsidRDefault="003448C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D2545">
              <w:rPr>
                <w:rFonts w:ascii="Arial" w:hAnsi="Arial" w:cs="Arial"/>
              </w:rPr>
              <w:t xml:space="preserve"> min</w:t>
            </w:r>
            <w:r w:rsidR="002E0BBC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4CCAE0C3" w14:textId="7DB79B0D" w:rsidR="00A735B2" w:rsidRPr="00A84231" w:rsidRDefault="003448C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Dnes nám pomohou tablety pochopit princip </w:t>
            </w:r>
            <w:r w:rsidR="00B20E9D">
              <w:rPr>
                <w:rFonts w:ascii="Arial" w:hAnsi="Arial" w:cs="Arial"/>
                <w:sz w:val="22"/>
                <w:szCs w:val="22"/>
              </w:rPr>
              <w:t>stavby věty, vztahy mezi VČ a jak se toto vyjádří grafem</w:t>
            </w:r>
            <w:r w:rsidR="00854ECC">
              <w:rPr>
                <w:rFonts w:ascii="Arial" w:hAnsi="Arial" w:cs="Arial"/>
                <w:sz w:val="22"/>
                <w:szCs w:val="22"/>
              </w:rPr>
              <w:t xml:space="preserve"> (dá </w:t>
            </w:r>
            <w:r w:rsidR="00854ECC">
              <w:rPr>
                <w:rFonts w:ascii="Arial" w:hAnsi="Arial" w:cs="Arial"/>
                <w:sz w:val="22"/>
                <w:szCs w:val="22"/>
              </w:rPr>
              <w:lastRenderedPageBreak/>
              <w:t>se s nimi nejen hrát, ale i pracovat)</w:t>
            </w:r>
          </w:p>
        </w:tc>
        <w:tc>
          <w:tcPr>
            <w:tcW w:w="2552" w:type="dxa"/>
          </w:tcPr>
          <w:p w14:paraId="23A927CB" w14:textId="0A084FEA" w:rsidR="00A735B2" w:rsidRPr="00A84231" w:rsidRDefault="00B20E9D" w:rsidP="00035D6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Během povídání je třeba rozdat do lavic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tablety</w:t>
            </w:r>
          </w:p>
        </w:tc>
      </w:tr>
      <w:tr w:rsidR="00A735B2" w:rsidRPr="00A84231" w14:paraId="7C77966E" w14:textId="77777777" w:rsidTr="002E0BB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F9BF38A" w14:textId="77777777"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14:paraId="0E32E6AB" w14:textId="03F96DCB" w:rsidR="00A735B2" w:rsidRPr="00A84231" w:rsidRDefault="006A56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  <w:r w:rsidR="002E0BBC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111E5ABF" w14:textId="77777777" w:rsidR="00A735B2" w:rsidRDefault="00D22C0C" w:rsidP="00A30238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 je větný člen? (Slovo jako součást věty)</w:t>
            </w:r>
          </w:p>
          <w:p w14:paraId="1A196A2B" w14:textId="4B5CB215" w:rsidR="00D22C0C" w:rsidRDefault="00D22C0C" w:rsidP="00A30238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 není větný člen? (</w:t>
            </w:r>
            <w:r w:rsidR="00A30238">
              <w:rPr>
                <w:rFonts w:ascii="Arial" w:hAnsi="Arial" w:cs="Arial"/>
                <w:sz w:val="22"/>
                <w:szCs w:val="22"/>
              </w:rPr>
              <w:t>Předložky, spojky, částice)</w:t>
            </w:r>
          </w:p>
          <w:p w14:paraId="74367791" w14:textId="77777777" w:rsidR="00A30238" w:rsidRDefault="00A30238" w:rsidP="00A30238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Základní větné členy (přísudek a podmět)</w:t>
            </w:r>
          </w:p>
          <w:p w14:paraId="6895FB6C" w14:textId="36F99B16" w:rsidR="00A30238" w:rsidRDefault="000067E6" w:rsidP="00A30238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Skladební dvojice, rozvíjející větné členy</w:t>
            </w:r>
            <w:r w:rsidR="009B2206">
              <w:rPr>
                <w:rFonts w:ascii="Arial" w:hAnsi="Arial" w:cs="Arial"/>
                <w:sz w:val="22"/>
                <w:szCs w:val="22"/>
              </w:rPr>
              <w:t>, část přísudková a podmětová</w:t>
            </w:r>
          </w:p>
          <w:p w14:paraId="2F580D1D" w14:textId="06F1A37C" w:rsidR="000067E6" w:rsidRDefault="009B2206" w:rsidP="00A30238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 ve skladebních dvojicích</w:t>
            </w:r>
          </w:p>
          <w:p w14:paraId="01BA80CF" w14:textId="34B0D9BD" w:rsidR="00D22C0C" w:rsidRPr="00A84231" w:rsidRDefault="009B2206" w:rsidP="007C41F6">
            <w:pPr>
              <w:pStyle w:val="Seznmek"/>
              <w:widowControl w:val="0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Jak vzniká graf</w:t>
            </w:r>
          </w:p>
        </w:tc>
        <w:tc>
          <w:tcPr>
            <w:tcW w:w="2552" w:type="dxa"/>
          </w:tcPr>
          <w:p w14:paraId="68A9FFD4" w14:textId="77777777" w:rsidR="00A735B2" w:rsidRDefault="007C41F6" w:rsidP="006A566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Zachovat posloupnost (kroky na sebe navazují)</w:t>
            </w:r>
          </w:p>
          <w:p w14:paraId="585D9283" w14:textId="7415EFDA" w:rsidR="007C41F6" w:rsidRPr="00A84231" w:rsidRDefault="00281E9D" w:rsidP="00281E9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Tyto části budou doprovázeny snímky vlastní výkladové prezentace</w:t>
            </w:r>
          </w:p>
        </w:tc>
      </w:tr>
      <w:tr w:rsidR="00A735B2" w:rsidRPr="00A84231" w14:paraId="42C4E187" w14:textId="77777777" w:rsidTr="002E0BB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11EF8F33" w14:textId="5CDB40EA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14:paraId="56C3A558" w14:textId="12F5C2A4" w:rsidR="00A735B2" w:rsidRPr="00A84231" w:rsidRDefault="00F65AAE" w:rsidP="001B642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B642C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min</w:t>
            </w:r>
            <w:r w:rsidR="002E0BBC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27EA8D54" w14:textId="6A2C286A" w:rsidR="007C5EB2" w:rsidRDefault="007C5E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Spouštění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případná pomoc učitele nebo jiné opatření (vytvoření skupinek).</w:t>
            </w:r>
          </w:p>
          <w:p w14:paraId="4E58529F" w14:textId="628CF264" w:rsidR="00A735B2" w:rsidRDefault="00F65AA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prezentace (soubor v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Pointu)</w:t>
            </w:r>
            <w:r w:rsidR="006E2412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43BC9E8" w14:textId="6FFADCC5" w:rsidR="006E2412" w:rsidRPr="006E2412" w:rsidRDefault="0067634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6E2412" w:rsidRPr="006E2412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http://dumy.cz/material/40693-rozvijejici-vetne-cleny</w:t>
              </w:r>
            </w:hyperlink>
          </w:p>
          <w:p w14:paraId="62400B52" w14:textId="2D66729F" w:rsidR="00F90139" w:rsidRPr="00A84231" w:rsidRDefault="00F901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Vyžadováno aktivní zapojení žáků</w:t>
            </w:r>
          </w:p>
        </w:tc>
        <w:tc>
          <w:tcPr>
            <w:tcW w:w="2552" w:type="dxa"/>
          </w:tcPr>
          <w:p w14:paraId="66C101B4" w14:textId="2BEA4A94" w:rsidR="00A735B2" w:rsidRPr="00A84231" w:rsidRDefault="008A2FF5" w:rsidP="00D862E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Výklad, během něhož pokládám otázky (bude-li práce </w:t>
            </w:r>
            <w:r w:rsidR="00F90139">
              <w:rPr>
                <w:rFonts w:ascii="Arial" w:hAnsi="Arial" w:cs="Arial"/>
                <w:sz w:val="22"/>
                <w:szCs w:val="22"/>
              </w:rPr>
              <w:t xml:space="preserve">probíhat </w:t>
            </w:r>
            <w:r>
              <w:rPr>
                <w:rFonts w:ascii="Arial" w:hAnsi="Arial" w:cs="Arial"/>
                <w:sz w:val="22"/>
                <w:szCs w:val="22"/>
              </w:rPr>
              <w:t xml:space="preserve">dobře </w:t>
            </w:r>
            <w:r w:rsidR="00F90139">
              <w:rPr>
                <w:rFonts w:ascii="Arial" w:hAnsi="Arial" w:cs="Arial"/>
                <w:sz w:val="22"/>
                <w:szCs w:val="22"/>
              </w:rPr>
              <w:t xml:space="preserve">a plynule, mohou některé úkony provádět žáci sami na tabuli, poté na </w:t>
            </w:r>
            <w:proofErr w:type="spellStart"/>
            <w:r w:rsidR="00F90139"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 w:rsidR="00281E9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A735B2" w:rsidRPr="00A84231" w14:paraId="0B3AAD89" w14:textId="77777777" w:rsidTr="002E0BB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5BE2B47D" w14:textId="14BDB27C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14:paraId="57DBF938" w14:textId="7938C266" w:rsidR="00A735B2" w:rsidRPr="00A84231" w:rsidRDefault="001B642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A5662">
              <w:rPr>
                <w:rFonts w:ascii="Arial" w:hAnsi="Arial" w:cs="Arial"/>
              </w:rPr>
              <w:t xml:space="preserve"> min</w:t>
            </w:r>
            <w:r w:rsidR="002E0BBC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0BB4EF82" w14:textId="77777777" w:rsidR="00A735B2" w:rsidRDefault="00D862E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učiva:</w:t>
            </w:r>
          </w:p>
          <w:p w14:paraId="1C86653D" w14:textId="77777777" w:rsidR="00D862E0" w:rsidRDefault="00D862E0" w:rsidP="001A113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 jsme si zopakovali </w:t>
            </w:r>
            <w:r w:rsidR="001A1136">
              <w:rPr>
                <w:rFonts w:ascii="Arial" w:hAnsi="Arial" w:cs="Arial"/>
                <w:sz w:val="22"/>
                <w:szCs w:val="22"/>
              </w:rPr>
              <w:t xml:space="preserve">a procvičili?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1A1136">
              <w:rPr>
                <w:rFonts w:ascii="Arial" w:hAnsi="Arial" w:cs="Arial"/>
                <w:sz w:val="22"/>
                <w:szCs w:val="22"/>
              </w:rPr>
              <w:t>Z</w:t>
            </w:r>
            <w:r>
              <w:rPr>
                <w:rFonts w:ascii="Arial" w:hAnsi="Arial" w:cs="Arial"/>
                <w:sz w:val="22"/>
                <w:szCs w:val="22"/>
              </w:rPr>
              <w:t>ákladní větné členy</w:t>
            </w:r>
            <w:r w:rsidR="001A1136">
              <w:rPr>
                <w:rFonts w:ascii="Arial" w:hAnsi="Arial" w:cs="Arial"/>
                <w:sz w:val="22"/>
                <w:szCs w:val="22"/>
              </w:rPr>
              <w:t>, pravidlo o shodě přísudku a podmětu, další větné členy – skladební dvojice)</w:t>
            </w:r>
          </w:p>
          <w:p w14:paraId="2920265F" w14:textId="77777777" w:rsidR="001A1136" w:rsidRDefault="001A1136" w:rsidP="001A113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Nové učivo? Grafické znázornění věty jednoduché.</w:t>
            </w:r>
          </w:p>
          <w:p w14:paraId="47556AB3" w14:textId="77293CE3" w:rsidR="001B642C" w:rsidRDefault="001B642C" w:rsidP="001A113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(někdo z žáků)</w:t>
            </w:r>
          </w:p>
          <w:p w14:paraId="0411D518" w14:textId="77777777" w:rsidR="001B642C" w:rsidRDefault="001B642C" w:rsidP="001A113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5998D4AC" w14:textId="7D614CFD" w:rsidR="001A1136" w:rsidRPr="00A84231" w:rsidRDefault="000E4340" w:rsidP="001A113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Dobrovolný DÚ: na portálu dumy.cz – prázdný graf věty – pokusit se podle něj větu vytvořit</w:t>
            </w:r>
          </w:p>
        </w:tc>
        <w:tc>
          <w:tcPr>
            <w:tcW w:w="2552" w:type="dxa"/>
          </w:tcPr>
          <w:p w14:paraId="6F8BA8DB" w14:textId="6270698B" w:rsidR="00A735B2" w:rsidRPr="00A84231" w:rsidRDefault="000E4340" w:rsidP="0025781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 přihlášení do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iTřídy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na portálu </w:t>
            </w:r>
            <w:r w:rsidR="00257815">
              <w:rPr>
                <w:rFonts w:ascii="Arial" w:hAnsi="Arial" w:cs="Arial"/>
                <w:sz w:val="22"/>
                <w:szCs w:val="22"/>
              </w:rPr>
              <w:t>dumy.cz připomenout žákům způsob (pro začátečníky též kód třídy kvůli registraci</w:t>
            </w:r>
          </w:p>
        </w:tc>
      </w:tr>
    </w:tbl>
    <w:p w14:paraId="360DBA4F" w14:textId="516CD36B"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74AFC" w14:textId="77777777" w:rsidR="002E7569" w:rsidRDefault="002E7569" w:rsidP="00A84231">
      <w:pPr>
        <w:spacing w:line="240" w:lineRule="auto"/>
      </w:pPr>
      <w:r>
        <w:separator/>
      </w:r>
    </w:p>
  </w:endnote>
  <w:endnote w:type="continuationSeparator" w:id="0">
    <w:p w14:paraId="08E0641A" w14:textId="77777777" w:rsidR="002E7569" w:rsidRDefault="002E756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EF5FD7" w14:textId="77777777" w:rsidR="00676342" w:rsidRDefault="0067634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D61AF" w14:textId="17EC78D9" w:rsidR="00A84231" w:rsidRDefault="0024054A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1A738632">
          <wp:simplePos x="0" y="0"/>
          <wp:positionH relativeFrom="column">
            <wp:posOffset>5098415</wp:posOffset>
          </wp:positionH>
          <wp:positionV relativeFrom="paragraph">
            <wp:posOffset>-319405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65E4ED6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448FF" w14:textId="77777777" w:rsidR="00676342" w:rsidRDefault="0067634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50411" w14:textId="77777777" w:rsidR="002E7569" w:rsidRDefault="002E7569" w:rsidP="00A84231">
      <w:pPr>
        <w:spacing w:line="240" w:lineRule="auto"/>
      </w:pPr>
      <w:r>
        <w:separator/>
      </w:r>
    </w:p>
  </w:footnote>
  <w:footnote w:type="continuationSeparator" w:id="0">
    <w:p w14:paraId="4E9EFD75" w14:textId="77777777" w:rsidR="002E7569" w:rsidRDefault="002E756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B98DB" w14:textId="77777777" w:rsidR="00676342" w:rsidRDefault="0067634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65E3B" w14:textId="77777777" w:rsidR="00676342" w:rsidRDefault="0067634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00E5"/>
    <w:multiLevelType w:val="hybridMultilevel"/>
    <w:tmpl w:val="06A08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067E6"/>
    <w:rsid w:val="00035D64"/>
    <w:rsid w:val="000A511E"/>
    <w:rsid w:val="000B2E35"/>
    <w:rsid w:val="000E4340"/>
    <w:rsid w:val="000E4441"/>
    <w:rsid w:val="00166255"/>
    <w:rsid w:val="001807B7"/>
    <w:rsid w:val="001A1136"/>
    <w:rsid w:val="001B642C"/>
    <w:rsid w:val="0024054A"/>
    <w:rsid w:val="00257815"/>
    <w:rsid w:val="00281E9D"/>
    <w:rsid w:val="002C57D1"/>
    <w:rsid w:val="002E0BBC"/>
    <w:rsid w:val="002E7569"/>
    <w:rsid w:val="00305164"/>
    <w:rsid w:val="00337520"/>
    <w:rsid w:val="00342905"/>
    <w:rsid w:val="003448C7"/>
    <w:rsid w:val="003E0387"/>
    <w:rsid w:val="00441405"/>
    <w:rsid w:val="004E09BD"/>
    <w:rsid w:val="006334DE"/>
    <w:rsid w:val="00676342"/>
    <w:rsid w:val="006A5662"/>
    <w:rsid w:val="006E2412"/>
    <w:rsid w:val="006E5F37"/>
    <w:rsid w:val="0072076F"/>
    <w:rsid w:val="007C41F6"/>
    <w:rsid w:val="007C5EB2"/>
    <w:rsid w:val="007E30AD"/>
    <w:rsid w:val="00823BA8"/>
    <w:rsid w:val="00854ECC"/>
    <w:rsid w:val="008A2FF5"/>
    <w:rsid w:val="008F0348"/>
    <w:rsid w:val="0091188A"/>
    <w:rsid w:val="009A001E"/>
    <w:rsid w:val="009B2206"/>
    <w:rsid w:val="00A30238"/>
    <w:rsid w:val="00A735B2"/>
    <w:rsid w:val="00A8003B"/>
    <w:rsid w:val="00A84231"/>
    <w:rsid w:val="00B07839"/>
    <w:rsid w:val="00B20E9D"/>
    <w:rsid w:val="00C0359D"/>
    <w:rsid w:val="00C13540"/>
    <w:rsid w:val="00CA3C79"/>
    <w:rsid w:val="00CD15F1"/>
    <w:rsid w:val="00D22C0C"/>
    <w:rsid w:val="00D862E0"/>
    <w:rsid w:val="00DA6877"/>
    <w:rsid w:val="00DD7642"/>
    <w:rsid w:val="00E224B3"/>
    <w:rsid w:val="00F65AAE"/>
    <w:rsid w:val="00F90139"/>
    <w:rsid w:val="00FA00CB"/>
    <w:rsid w:val="00FD2545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B02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E241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E241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E241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E24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40693-rozvijejici-vetne-cleny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40693-rozvijejici-vetne-cleny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2015-05-19T07:41:00Z</dcterms:created>
  <dcterms:modified xsi:type="dcterms:W3CDTF">2015-05-19T07:41:00Z</dcterms:modified>
</cp:coreProperties>
</file>