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676" w:rsidRDefault="002A42E4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7F6676" w:rsidRDefault="007F6676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7F6676" w:rsidRDefault="002A42E4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7F6676" w:rsidRDefault="007F6676">
      <w:pPr>
        <w:pStyle w:val="Seznmek"/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7F6676" w:rsidRDefault="002A42E4">
      <w:pPr>
        <w:pStyle w:val="Seznmek"/>
        <w:spacing w:line="360" w:lineRule="auto"/>
        <w:ind w:firstLine="0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Jméno a příjmení autora: Miroslav Veselý</w:t>
      </w:r>
    </w:p>
    <w:p w:rsidR="007F6676" w:rsidRDefault="002A42E4">
      <w:pPr>
        <w:pStyle w:val="Seznmek"/>
        <w:spacing w:line="360" w:lineRule="auto"/>
        <w:ind w:left="284" w:hanging="284"/>
      </w:pPr>
      <w:r>
        <w:rPr>
          <w:rFonts w:ascii="Arial" w:hAnsi="Arial" w:cs="Arial"/>
          <w:b/>
          <w:bCs/>
          <w:iCs/>
        </w:rPr>
        <w:t>Škola:</w:t>
      </w:r>
      <w:r w:rsidR="00A428D7">
        <w:rPr>
          <w:rFonts w:ascii="Arial" w:hAnsi="Arial" w:cs="Arial"/>
        </w:rPr>
        <w:t xml:space="preserve"> P48, ZŠ </w:t>
      </w:r>
      <w:r>
        <w:rPr>
          <w:rFonts w:ascii="Arial" w:hAnsi="Arial" w:cs="Arial"/>
        </w:rPr>
        <w:t xml:space="preserve">a MŠ </w:t>
      </w:r>
      <w:proofErr w:type="spellStart"/>
      <w:r>
        <w:rPr>
          <w:rFonts w:ascii="Arial" w:hAnsi="Arial" w:cs="Arial"/>
        </w:rPr>
        <w:t>Všetaty</w:t>
      </w:r>
      <w:proofErr w:type="spellEnd"/>
    </w:p>
    <w:p w:rsidR="007F6676" w:rsidRDefault="002A42E4">
      <w:pPr>
        <w:pStyle w:val="Seznmek"/>
        <w:spacing w:line="360" w:lineRule="auto"/>
        <w:ind w:left="284" w:hanging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Klíčová slova: </w:t>
      </w:r>
      <w:r>
        <w:rPr>
          <w:rFonts w:ascii="Arial" w:hAnsi="Arial" w:cs="Arial"/>
        </w:rPr>
        <w:t>P48_</w:t>
      </w:r>
      <w:proofErr w:type="spellStart"/>
      <w:r>
        <w:rPr>
          <w:rFonts w:ascii="Arial" w:hAnsi="Arial" w:cs="Arial"/>
        </w:rPr>
        <w:t>dotkin</w:t>
      </w:r>
      <w:proofErr w:type="spellEnd"/>
      <w:r>
        <w:rPr>
          <w:rFonts w:ascii="Arial" w:hAnsi="Arial" w:cs="Arial"/>
        </w:rPr>
        <w:t>, tóny,</w:t>
      </w:r>
      <w:r w:rsidR="00A428D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noty,</w:t>
      </w:r>
      <w:r w:rsidR="00A428D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rytmus</w:t>
      </w:r>
    </w:p>
    <w:p w:rsidR="007F6676" w:rsidRDefault="002A42E4">
      <w:pPr>
        <w:pStyle w:val="Seznmek"/>
        <w:spacing w:line="360" w:lineRule="auto"/>
        <w:ind w:left="13" w:hanging="26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Anotace:</w:t>
      </w:r>
      <w:r>
        <w:rPr>
          <w:rFonts w:ascii="Arial" w:hAnsi="Arial" w:cs="Arial"/>
        </w:rPr>
        <w:t xml:space="preserve"> Příprava na hodinu hudební výchovy s využitím </w:t>
      </w:r>
      <w:proofErr w:type="spellStart"/>
      <w:r>
        <w:rPr>
          <w:rFonts w:ascii="Arial" w:hAnsi="Arial" w:cs="Arial"/>
        </w:rPr>
        <w:t>tabletů</w:t>
      </w:r>
      <w:proofErr w:type="spellEnd"/>
      <w:r>
        <w:rPr>
          <w:rFonts w:ascii="Arial" w:hAnsi="Arial" w:cs="Arial"/>
        </w:rPr>
        <w:t xml:space="preserve"> určená k </w:t>
      </w:r>
      <w:proofErr w:type="spellStart"/>
      <w:r>
        <w:rPr>
          <w:rFonts w:ascii="Arial" w:hAnsi="Arial" w:cs="Arial"/>
        </w:rPr>
        <w:t>procvíčení</w:t>
      </w:r>
      <w:proofErr w:type="spellEnd"/>
      <w:r>
        <w:rPr>
          <w:rFonts w:ascii="Arial" w:hAnsi="Arial" w:cs="Arial"/>
        </w:rPr>
        <w:t xml:space="preserve"> a prohloubení znalostí a dovedností učiva - rytmický a hudební doprovod písní, melodie vzestupná a sestupná</w:t>
      </w:r>
    </w:p>
    <w:p w:rsidR="007F6676" w:rsidRDefault="002A42E4">
      <w:pPr>
        <w:pStyle w:val="Seznmek"/>
        <w:spacing w:line="360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</w:t>
      </w:r>
      <w:r>
        <w:rPr>
          <w:rFonts w:ascii="Arial" w:hAnsi="Arial" w:cs="Arial"/>
        </w:rPr>
        <w:t xml:space="preserve"> Hudební výchova</w:t>
      </w:r>
    </w:p>
    <w:p w:rsidR="007F6676" w:rsidRDefault="002A42E4">
      <w:pPr>
        <w:pStyle w:val="Seznmek"/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</w:t>
      </w:r>
      <w:r>
        <w:rPr>
          <w:rFonts w:ascii="Arial" w:hAnsi="Arial" w:cs="Arial"/>
        </w:rPr>
        <w:t xml:space="preserve"> 2.</w:t>
      </w:r>
    </w:p>
    <w:p w:rsidR="007F6676" w:rsidRDefault="002A42E4">
      <w:pPr>
        <w:pStyle w:val="Seznmek"/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>Téma:</w:t>
      </w:r>
      <w:r w:rsidR="00A428D7">
        <w:rPr>
          <w:rFonts w:ascii="Arial" w:hAnsi="Arial" w:cs="Arial"/>
        </w:rPr>
        <w:t xml:space="preserve"> Rytmický doprovod písní</w:t>
      </w:r>
      <w:r>
        <w:rPr>
          <w:rFonts w:ascii="Arial" w:hAnsi="Arial" w:cs="Arial"/>
        </w:rPr>
        <w:t>,</w:t>
      </w:r>
      <w:r w:rsidR="00A428D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názvy tónů</w:t>
      </w:r>
    </w:p>
    <w:p w:rsidR="007F6676" w:rsidRDefault="002A42E4">
      <w:pPr>
        <w:pStyle w:val="Seznmek"/>
        <w:spacing w:line="360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</w:t>
      </w:r>
      <w:r>
        <w:rPr>
          <w:rFonts w:ascii="Arial" w:hAnsi="Arial" w:cs="Arial"/>
        </w:rPr>
        <w:t xml:space="preserve"> rytmický doprovod kombinovat s melodickým doprovodem, charakterizování vzestupné a sestupné melodie,</w:t>
      </w:r>
      <w:r w:rsidR="00A428D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procvičení názvů not a tónů</w:t>
      </w:r>
    </w:p>
    <w:p w:rsidR="007F6676" w:rsidRDefault="002A42E4">
      <w:pPr>
        <w:pStyle w:val="Seznmek"/>
        <w:spacing w:line="360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</w:t>
      </w:r>
      <w:r>
        <w:rPr>
          <w:rFonts w:ascii="Arial" w:hAnsi="Arial" w:cs="Arial"/>
        </w:rPr>
        <w:t xml:space="preserve"> rytmicko-melodický doprovod říkadel a osvojených písní.</w:t>
      </w:r>
    </w:p>
    <w:p w:rsidR="007F6676" w:rsidRDefault="002A42E4">
      <w:pPr>
        <w:pStyle w:val="Seznmek"/>
        <w:spacing w:line="360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</w:t>
      </w:r>
      <w:r w:rsidR="00A428D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práce ve skupinách,</w:t>
      </w:r>
      <w:r w:rsidR="00A428D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společná práce - zpěv</w:t>
      </w:r>
    </w:p>
    <w:p w:rsidR="007F6676" w:rsidRDefault="002A42E4">
      <w:pPr>
        <w:pStyle w:val="Seznmek"/>
        <w:spacing w:line="360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>
        <w:rPr>
          <w:rFonts w:ascii="Arial" w:hAnsi="Arial" w:cs="Arial"/>
        </w:rPr>
        <w:t xml:space="preserve"> vysvětlování, sledování aplikace, práce s tóny v aplikaci, spolupráce žáků ve skupině, spolupráce skupin</w:t>
      </w:r>
    </w:p>
    <w:p w:rsidR="007F6676" w:rsidRDefault="002A42E4">
      <w:pPr>
        <w:pStyle w:val="Seznmek"/>
        <w:spacing w:line="360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A428D7">
        <w:rPr>
          <w:rFonts w:ascii="Arial" w:hAnsi="Arial" w:cs="Arial"/>
        </w:rPr>
        <w:t xml:space="preserve"> tablety </w:t>
      </w:r>
      <w:r>
        <w:rPr>
          <w:rFonts w:ascii="Arial" w:hAnsi="Arial" w:cs="Arial"/>
        </w:rPr>
        <w:t>do skupin pro žáky s nainstalovanou aplikací Xylofon</w:t>
      </w:r>
    </w:p>
    <w:p w:rsidR="007F6676" w:rsidRDefault="002A42E4">
      <w:pPr>
        <w:pStyle w:val="Seznmek"/>
        <w:spacing w:line="360" w:lineRule="auto"/>
        <w:ind w:firstLine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Jaglová</w:t>
      </w:r>
      <w:proofErr w:type="spellEnd"/>
      <w:r>
        <w:rPr>
          <w:rFonts w:ascii="Arial" w:hAnsi="Arial" w:cs="Arial"/>
        </w:rPr>
        <w:t xml:space="preserve">, Jindřiška. </w:t>
      </w:r>
      <w:r w:rsidR="00A428D7">
        <w:rPr>
          <w:rFonts w:ascii="Arial" w:hAnsi="Arial" w:cs="Arial"/>
        </w:rPr>
        <w:t xml:space="preserve">Učebnice hudební výchovy pro 2. </w:t>
      </w:r>
      <w:r>
        <w:rPr>
          <w:rFonts w:ascii="Arial" w:hAnsi="Arial" w:cs="Arial"/>
        </w:rPr>
        <w:t>ro</w:t>
      </w:r>
      <w:r w:rsidR="00A428D7">
        <w:rPr>
          <w:rFonts w:ascii="Arial" w:hAnsi="Arial" w:cs="Arial"/>
        </w:rPr>
        <w:t>čník, nakladatelství Nová škola</w:t>
      </w:r>
      <w:r>
        <w:rPr>
          <w:rFonts w:ascii="Arial" w:hAnsi="Arial" w:cs="Arial"/>
        </w:rPr>
        <w:t>, Brno 1998</w:t>
      </w:r>
    </w:p>
    <w:p w:rsidR="007F6676" w:rsidRDefault="002A42E4">
      <w:pPr>
        <w:pStyle w:val="Seznmek"/>
        <w:spacing w:line="360" w:lineRule="auto"/>
        <w:ind w:firstLine="0"/>
      </w:pPr>
      <w:r>
        <w:rPr>
          <w:rFonts w:ascii="Arial" w:hAnsi="Arial" w:cs="Arial"/>
          <w:b/>
        </w:rPr>
        <w:t>Zdroje:</w:t>
      </w:r>
      <w:r>
        <w:rPr>
          <w:rFonts w:ascii="Arial" w:hAnsi="Arial" w:cs="Arial"/>
        </w:rPr>
        <w:t xml:space="preserve"> Dostupné online z: www.dumy.</w:t>
      </w:r>
      <w:proofErr w:type="spellStart"/>
      <w:r>
        <w:rPr>
          <w:rFonts w:ascii="Arial" w:hAnsi="Arial" w:cs="Arial"/>
        </w:rPr>
        <w:t>cz</w:t>
      </w:r>
      <w:proofErr w:type="spellEnd"/>
      <w:r>
        <w:rPr>
          <w:rFonts w:ascii="Arial" w:hAnsi="Arial" w:cs="Arial"/>
        </w:rPr>
        <w:t>/</w:t>
      </w:r>
      <w:proofErr w:type="spellStart"/>
      <w:r>
        <w:rPr>
          <w:rFonts w:ascii="Arial" w:hAnsi="Arial" w:cs="Arial"/>
        </w:rPr>
        <w:t>material</w:t>
      </w:r>
      <w:proofErr w:type="spellEnd"/>
      <w:r>
        <w:rPr>
          <w:rFonts w:ascii="Arial" w:hAnsi="Arial" w:cs="Arial"/>
        </w:rPr>
        <w:t xml:space="preserve"> 15894-xylofon</w:t>
      </w:r>
      <w:r w:rsidR="00A428D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</w:p>
    <w:p w:rsidR="007F6676" w:rsidRDefault="002A42E4">
      <w:pPr>
        <w:pStyle w:val="Seznmek"/>
        <w:spacing w:line="360" w:lineRule="auto"/>
        <w:ind w:firstLine="0"/>
      </w:pPr>
      <w:r>
        <w:rPr>
          <w:rFonts w:ascii="Arial" w:hAnsi="Arial" w:cs="Arial"/>
        </w:rPr>
        <w:t xml:space="preserve">Vkladatel: </w:t>
      </w:r>
      <w:proofErr w:type="spellStart"/>
      <w:r>
        <w:rPr>
          <w:rFonts w:ascii="Arial" w:hAnsi="Arial" w:cs="Arial"/>
        </w:rPr>
        <w:t>Vańková</w:t>
      </w:r>
      <w:proofErr w:type="spellEnd"/>
      <w:r>
        <w:rPr>
          <w:rFonts w:ascii="Arial" w:hAnsi="Arial" w:cs="Arial"/>
        </w:rPr>
        <w:t xml:space="preserve">, Jana. </w:t>
      </w:r>
      <w:proofErr w:type="spellStart"/>
      <w:r>
        <w:rPr>
          <w:rFonts w:ascii="Arial" w:hAnsi="Arial" w:cs="Arial"/>
        </w:rPr>
        <w:t>DUMY</w:t>
      </w:r>
      <w:proofErr w:type="spellEnd"/>
      <w:r>
        <w:rPr>
          <w:rFonts w:ascii="Arial" w:hAnsi="Arial" w:cs="Arial"/>
        </w:rPr>
        <w:t>.</w:t>
      </w:r>
      <w:proofErr w:type="spellStart"/>
      <w:r>
        <w:rPr>
          <w:rFonts w:ascii="Arial" w:hAnsi="Arial" w:cs="Arial"/>
        </w:rPr>
        <w:t>cz</w:t>
      </w:r>
      <w:proofErr w:type="spellEnd"/>
      <w:r>
        <w:rPr>
          <w:rFonts w:ascii="Arial" w:hAnsi="Arial" w:cs="Arial"/>
        </w:rPr>
        <w:t xml:space="preserve">. [cit. dne 28. 5. 2015]. </w:t>
      </w:r>
    </w:p>
    <w:p w:rsidR="007F6676" w:rsidRDefault="007F6676">
      <w:pPr>
        <w:pStyle w:val="Seznmek"/>
        <w:spacing w:line="360" w:lineRule="auto"/>
        <w:ind w:firstLine="0"/>
        <w:rPr>
          <w:rFonts w:ascii="Arial" w:hAnsi="Arial" w:cs="Arial"/>
        </w:rPr>
      </w:pPr>
    </w:p>
    <w:tbl>
      <w:tblPr>
        <w:tblW w:w="9072" w:type="dxa"/>
        <w:tblInd w:w="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742"/>
        <w:gridCol w:w="5510"/>
        <w:gridCol w:w="1820"/>
      </w:tblGrid>
      <w:tr w:rsidR="007F6676"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6676" w:rsidRDefault="002A42E4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lastRenderedPageBreak/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  <w:t>a průběh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6676" w:rsidRDefault="002A42E4">
            <w:pPr>
              <w:pStyle w:val="Seznmek"/>
              <w:widowControl w:val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6676" w:rsidRDefault="002A42E4">
            <w:pPr>
              <w:pStyle w:val="Seznmek"/>
              <w:widowControl w:val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7F6676"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6676" w:rsidRDefault="002A42E4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6676" w:rsidRDefault="002A42E4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Nejprve si připravíme rytmické nástroje a tablety.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6676" w:rsidRDefault="002A42E4">
            <w:pPr>
              <w:pStyle w:val="Standard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Příprava nástrojů</w:t>
            </w:r>
          </w:p>
          <w:p w:rsidR="007F6676" w:rsidRDefault="002A42E4">
            <w:pPr>
              <w:pStyle w:val="Standard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tabletů</w:t>
            </w:r>
            <w:proofErr w:type="spellEnd"/>
          </w:p>
        </w:tc>
      </w:tr>
      <w:tr w:rsidR="007F6676"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6676" w:rsidRDefault="002A42E4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Opakování, kontrola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6676" w:rsidRDefault="002A42E4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Opakujeme stupni</w:t>
            </w:r>
            <w:r w:rsidR="00A428D7">
              <w:rPr>
                <w:rFonts w:ascii="Arial" w:hAnsi="Arial" w:cs="Arial"/>
                <w:sz w:val="22"/>
                <w:szCs w:val="22"/>
              </w:rPr>
              <w:t xml:space="preserve">ci C dur, </w:t>
            </w:r>
            <w:r>
              <w:rPr>
                <w:rFonts w:ascii="Arial" w:hAnsi="Arial" w:cs="Arial"/>
                <w:sz w:val="22"/>
                <w:szCs w:val="22"/>
              </w:rPr>
              <w:t xml:space="preserve">zahrajeme a zazpíváme </w:t>
            </w:r>
          </w:p>
          <w:p w:rsidR="007F6676" w:rsidRDefault="002A42E4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Zopakujeme si melodii vzestupnou,</w:t>
            </w:r>
            <w:r w:rsidR="00A428D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sestupnou,</w:t>
            </w:r>
            <w:r w:rsidR="00A428D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žáci na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tabletech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vytvářejí příklady,</w:t>
            </w:r>
            <w:r w:rsidR="00A428D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možné na začátku využít jako příklad </w:t>
            </w:r>
            <w:r w:rsidR="00A428D7">
              <w:rPr>
                <w:rFonts w:ascii="Arial" w:hAnsi="Arial" w:cs="Arial"/>
                <w:sz w:val="22"/>
                <w:szCs w:val="22"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t>„Kočka leze dírou“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6676" w:rsidRDefault="002A42E4">
            <w:pPr>
              <w:pStyle w:val="Standard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Zpěv s pomocí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tabletů</w:t>
            </w:r>
            <w:proofErr w:type="spellEnd"/>
          </w:p>
        </w:tc>
      </w:tr>
      <w:tr w:rsidR="007F6676">
        <w:trPr>
          <w:trHeight w:val="2145"/>
        </w:trPr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6676" w:rsidRDefault="002A42E4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Motivace, obsah hodiny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6676" w:rsidRDefault="002A42E4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Motivace - „Vyzkoušíme si hru v našem orc</w:t>
            </w:r>
            <w:r w:rsidR="00A428D7">
              <w:rPr>
                <w:rFonts w:ascii="Arial" w:hAnsi="Arial" w:cs="Arial"/>
                <w:sz w:val="22"/>
                <w:szCs w:val="22"/>
              </w:rPr>
              <w:t xml:space="preserve">hestru, </w:t>
            </w:r>
            <w:r>
              <w:rPr>
                <w:rFonts w:ascii="Arial" w:hAnsi="Arial" w:cs="Arial"/>
                <w:sz w:val="22"/>
                <w:szCs w:val="22"/>
              </w:rPr>
              <w:t>využijem</w:t>
            </w:r>
            <w:r w:rsidR="00A428D7">
              <w:rPr>
                <w:rFonts w:ascii="Arial" w:hAnsi="Arial" w:cs="Arial"/>
                <w:sz w:val="22"/>
                <w:szCs w:val="22"/>
              </w:rPr>
              <w:t>e ozvučná dřívka i naše tablety</w:t>
            </w:r>
            <w:r>
              <w:rPr>
                <w:rFonts w:ascii="Arial" w:hAnsi="Arial" w:cs="Arial"/>
                <w:sz w:val="22"/>
                <w:szCs w:val="22"/>
              </w:rPr>
              <w:t>“.</w:t>
            </w:r>
          </w:p>
          <w:p w:rsidR="007F6676" w:rsidRDefault="002A42E4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Hra na otázku a odpovědí</w:t>
            </w:r>
            <w:r w:rsidR="00A428D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="00A428D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„Jak se jmenuješ?“</w:t>
            </w:r>
          </w:p>
          <w:p w:rsidR="007F6676" w:rsidRDefault="002A42E4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Nejprve vytleskat,</w:t>
            </w:r>
            <w:r w:rsidR="00A428D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potom melodie na tabletu.</w:t>
            </w:r>
          </w:p>
          <w:p w:rsidR="007F6676" w:rsidRDefault="002A42E4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Uč. str.</w:t>
            </w:r>
            <w:r w:rsidR="00A428D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33,</w:t>
            </w:r>
            <w:r w:rsidR="00A428D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říkadlo Na počasí.</w:t>
            </w:r>
          </w:p>
          <w:p w:rsidR="007F6676" w:rsidRDefault="002A42E4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Vytleskáme rytmus,</w:t>
            </w:r>
            <w:r w:rsidR="00A428D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rozdělení do tří skupin</w:t>
            </w:r>
          </w:p>
          <w:p w:rsidR="007F6676" w:rsidRDefault="002A42E4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skupina c</w:t>
            </w:r>
            <w:r w:rsidR="00A428D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="00A428D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„mráz“</w:t>
            </w:r>
          </w:p>
          <w:p w:rsidR="007F6676" w:rsidRDefault="002A42E4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skupina c-e-g-e –„fujavice“</w:t>
            </w:r>
          </w:p>
          <w:p w:rsidR="007F6676" w:rsidRDefault="002A42E4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skupina g-e – „snížek“</w:t>
            </w:r>
          </w:p>
          <w:p w:rsidR="007F6676" w:rsidRDefault="00A428D7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Uč. str. 39 - </w:t>
            </w:r>
            <w:r w:rsidR="002A42E4">
              <w:rPr>
                <w:rFonts w:ascii="Arial" w:hAnsi="Arial" w:cs="Arial"/>
                <w:sz w:val="22"/>
                <w:szCs w:val="22"/>
              </w:rPr>
              <w:t>píseň „Marjánko“</w:t>
            </w:r>
          </w:p>
          <w:p w:rsidR="007F6676" w:rsidRDefault="002A42E4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zpěvu písně,</w:t>
            </w:r>
            <w:r w:rsidR="00A428D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rytmický doprovod 3 /4 takt-</w:t>
            </w:r>
          </w:p>
          <w:p w:rsidR="007F6676" w:rsidRDefault="002A42E4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„kolena-tlesk-tlesk“ společně se zpěvem</w:t>
            </w:r>
          </w:p>
          <w:p w:rsidR="007F6676" w:rsidRDefault="002A42E4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Rytmický doprovod nahrazen 3 takty d-a-a ,4 takty e-a-a,4 takty d-a-a,4 takty e-a-a 1 takt d-a-a.</w:t>
            </w:r>
          </w:p>
          <w:p w:rsidR="007F6676" w:rsidRDefault="002A42E4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Učitel ukazuje změnu taktu</w:t>
            </w:r>
          </w:p>
          <w:p w:rsidR="007F6676" w:rsidRDefault="007F6676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</w:p>
          <w:p w:rsidR="007F6676" w:rsidRDefault="007F6676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</w:p>
          <w:p w:rsidR="007F6676" w:rsidRDefault="007F6676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</w:p>
          <w:p w:rsidR="007F6676" w:rsidRDefault="007F6676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</w:p>
          <w:p w:rsidR="007F6676" w:rsidRDefault="002A42E4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Uč. str.</w:t>
            </w:r>
            <w:r w:rsidR="00A428D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41,píseň „Běžel tudy zajíček“</w:t>
            </w:r>
          </w:p>
          <w:p w:rsidR="007F6676" w:rsidRDefault="002A42E4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„Společně zazpíváme píseň“</w:t>
            </w:r>
          </w:p>
          <w:p w:rsidR="007F6676" w:rsidRDefault="002A42E4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„Místo zpěvu „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houpy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,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houpy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“ –zahrajeme tóny c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>
              <w:rPr>
                <w:rFonts w:ascii="Arial" w:hAnsi="Arial" w:cs="Arial"/>
                <w:sz w:val="22"/>
                <w:szCs w:val="22"/>
              </w:rPr>
              <w:t xml:space="preserve">-h-a-g  </w:t>
            </w:r>
          </w:p>
          <w:p w:rsidR="007F6676" w:rsidRDefault="002A42E4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tabletech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“.</w:t>
            </w:r>
          </w:p>
          <w:p w:rsidR="007F6676" w:rsidRDefault="002A42E4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Uč. str.</w:t>
            </w:r>
            <w:r w:rsidR="00A428D7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51,</w:t>
            </w:r>
            <w:r w:rsidR="00A428D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píseň „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Dú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kravičky,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dú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“</w:t>
            </w:r>
          </w:p>
          <w:p w:rsidR="007F6676" w:rsidRDefault="002A42E4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Společný zpěv písně</w:t>
            </w:r>
          </w:p>
          <w:p w:rsidR="007F6676" w:rsidRDefault="002A42E4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Rozdělení na zpěváky a doprovod </w:t>
            </w:r>
          </w:p>
          <w:p w:rsidR="007F6676" w:rsidRDefault="002A42E4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Doprovod na tablety</w:t>
            </w:r>
            <w:r w:rsidR="00A428D7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střídání d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– a /čtvrťové noty/</w:t>
            </w:r>
          </w:p>
          <w:p w:rsidR="007F6676" w:rsidRDefault="002A42E4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Možný i zpěv</w:t>
            </w:r>
            <w:r w:rsidR="00A428D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="00A428D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kánon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6676" w:rsidRDefault="007F6676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7F6676" w:rsidRDefault="007F6676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7F6676" w:rsidRDefault="002A42E4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Rozdělení žáků do skupin,</w:t>
            </w:r>
          </w:p>
          <w:p w:rsidR="007F6676" w:rsidRDefault="002A42E4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kontro</w:t>
            </w:r>
            <w:r w:rsidR="00A428D7">
              <w:rPr>
                <w:rFonts w:ascii="Arial" w:hAnsi="Arial" w:cs="Arial"/>
                <w:sz w:val="22"/>
                <w:szCs w:val="22"/>
              </w:rPr>
              <w:t>la spuštění aplikace na tabletu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7F6676" w:rsidRDefault="007F6676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7F6676" w:rsidRDefault="007F6676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7F6676" w:rsidRDefault="002A42E4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společný zpěv</w:t>
            </w:r>
          </w:p>
          <w:p w:rsidR="007F6676" w:rsidRDefault="002A42E4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společný rytmus</w:t>
            </w:r>
          </w:p>
          <w:p w:rsidR="007F6676" w:rsidRDefault="002A42E4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část dětí doprovází na ozvučná dřívka</w:t>
            </w:r>
          </w:p>
          <w:p w:rsidR="007F6676" w:rsidRDefault="002A42E4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nejprve beze zpěvu žáci vyzkouší doprovod na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tabletech</w:t>
            </w:r>
            <w:proofErr w:type="spellEnd"/>
          </w:p>
          <w:p w:rsidR="007F6676" w:rsidRDefault="002A42E4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7F6676" w:rsidRDefault="007F6676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7F6676" w:rsidRDefault="007F6676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F6676"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6676" w:rsidRDefault="002A42E4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6676" w:rsidRDefault="002A42E4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www.dumy.</w:t>
            </w:r>
            <w:proofErr w:type="spellStart"/>
            <w:r>
              <w:rPr>
                <w:rFonts w:ascii="Arial" w:hAnsi="Arial" w:cs="Arial"/>
              </w:rPr>
              <w:t>cz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material</w:t>
            </w:r>
            <w:proofErr w:type="spellEnd"/>
            <w:r>
              <w:rPr>
                <w:rFonts w:ascii="Arial" w:hAnsi="Arial" w:cs="Arial"/>
              </w:rPr>
              <w:t xml:space="preserve"> 15894-xylofon</w:t>
            </w:r>
          </w:p>
          <w:p w:rsidR="007F6676" w:rsidRDefault="007F6676">
            <w:pPr>
              <w:pStyle w:val="Textbody"/>
              <w:widowControl w:val="0"/>
              <w:spacing w:line="240" w:lineRule="auto"/>
              <w:ind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6676" w:rsidRDefault="007F6676">
            <w:pPr>
              <w:pStyle w:val="Seznmek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F6676"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6676" w:rsidRDefault="002A42E4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6676" w:rsidRDefault="002A42E4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Zhodnocení práce žáků pedagogem; vyhodnocení s žáky</w:t>
            </w:r>
            <w:r w:rsidR="00A428D7">
              <w:rPr>
                <w:rFonts w:ascii="Arial" w:hAnsi="Arial" w:cs="Arial"/>
                <w:sz w:val="22"/>
                <w:szCs w:val="22"/>
              </w:rPr>
              <w:t xml:space="preserve"> - „co nového jsme se naučili</w:t>
            </w:r>
            <w:r>
              <w:rPr>
                <w:rFonts w:ascii="Arial" w:hAnsi="Arial" w:cs="Arial"/>
                <w:sz w:val="22"/>
                <w:szCs w:val="22"/>
              </w:rPr>
              <w:t>, jak se nám pracovalo,</w:t>
            </w:r>
            <w:r w:rsidR="00A428D7">
              <w:rPr>
                <w:rFonts w:ascii="Arial" w:hAnsi="Arial" w:cs="Arial"/>
                <w:sz w:val="22"/>
                <w:szCs w:val="22"/>
              </w:rPr>
              <w:t xml:space="preserve"> co nám šlo nejlépe…</w:t>
            </w:r>
            <w:r>
              <w:rPr>
                <w:rFonts w:ascii="Arial" w:hAnsi="Arial" w:cs="Arial"/>
                <w:sz w:val="22"/>
                <w:szCs w:val="22"/>
              </w:rPr>
              <w:t>“ apod.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6676" w:rsidRDefault="007F6676">
            <w:pPr>
              <w:pStyle w:val="Seznmek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F6676" w:rsidRDefault="007F6676">
      <w:pPr>
        <w:sectPr w:rsidR="007F6676">
          <w:headerReference w:type="default" r:id="rId7"/>
          <w:footerReference w:type="default" r:id="rId8"/>
          <w:pgSz w:w="11906" w:h="16838"/>
          <w:pgMar w:top="2494" w:right="1417" w:bottom="2494" w:left="1417" w:header="708" w:footer="708" w:gutter="0"/>
          <w:cols w:space="708"/>
        </w:sectPr>
      </w:pPr>
    </w:p>
    <w:p w:rsidR="002A42E4" w:rsidRDefault="002A42E4">
      <w:pPr>
        <w:pStyle w:val="Textbody"/>
        <w:ind w:firstLine="0"/>
      </w:pPr>
    </w:p>
    <w:sectPr w:rsidR="002A42E4" w:rsidSect="007F6676">
      <w:type w:val="continuous"/>
      <w:pgSz w:w="11906" w:h="16838"/>
      <w:pgMar w:top="2494" w:right="1417" w:bottom="2494" w:left="1417" w:header="708" w:footer="708" w:gutter="0"/>
      <w:cols w:space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4986" w:rsidRDefault="00AA4986">
      <w:pPr>
        <w:spacing w:after="0" w:line="240" w:lineRule="auto"/>
      </w:pPr>
      <w:r>
        <w:separator/>
      </w:r>
    </w:p>
  </w:endnote>
  <w:endnote w:type="continuationSeparator" w:id="0">
    <w:p w:rsidR="00AA4986" w:rsidRDefault="00AA49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76" w:rsidRDefault="00265D7C">
    <w:pPr>
      <w:pStyle w:val="Zpat"/>
      <w:ind w:firstLine="0"/>
      <w:jc w:val="left"/>
      <w:rPr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4539615</wp:posOffset>
          </wp:positionH>
          <wp:positionV relativeFrom="paragraph">
            <wp:posOffset>-287020</wp:posOffset>
          </wp:positionV>
          <wp:extent cx="1506220" cy="719455"/>
          <wp:effectExtent l="19050" t="0" r="0" b="0"/>
          <wp:wrapTight wrapText="bothSides">
            <wp:wrapPolygon edited="0">
              <wp:start x="-273" y="0"/>
              <wp:lineTo x="-273" y="21162"/>
              <wp:lineTo x="21582" y="21162"/>
              <wp:lineTo x="21582" y="0"/>
              <wp:lineTo x="-273" y="0"/>
            </wp:wrapPolygon>
          </wp:wrapTight>
          <wp:docPr id="1" name="obrázky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ky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6220" cy="7194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A42E4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4986" w:rsidRDefault="00AA498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AA4986" w:rsidRDefault="00AA49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76" w:rsidRDefault="00A428D7">
    <w:pPr>
      <w:pStyle w:val="Zhlav"/>
      <w:ind w:hanging="26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4356100</wp:posOffset>
          </wp:positionH>
          <wp:positionV relativeFrom="paragraph">
            <wp:posOffset>17780</wp:posOffset>
          </wp:positionV>
          <wp:extent cx="1402715" cy="409575"/>
          <wp:effectExtent l="19050" t="0" r="6985" b="0"/>
          <wp:wrapSquare wrapText="bothSides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715" cy="409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-17780</wp:posOffset>
          </wp:positionH>
          <wp:positionV relativeFrom="paragraph">
            <wp:posOffset>0</wp:posOffset>
          </wp:positionV>
          <wp:extent cx="3310255" cy="725170"/>
          <wp:effectExtent l="19050" t="0" r="4445" b="0"/>
          <wp:wrapSquare wrapText="bothSides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10255" cy="725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A42E4"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968A5"/>
    <w:multiLevelType w:val="multilevel"/>
    <w:tmpl w:val="B3DA3B00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5F127D33"/>
    <w:multiLevelType w:val="multilevel"/>
    <w:tmpl w:val="E41E0AAC"/>
    <w:lvl w:ilvl="0">
      <w:numFmt w:val="bullet"/>
      <w:lvlText w:val=""/>
      <w:lvlJc w:val="left"/>
    </w:lvl>
    <w:lvl w:ilvl="1">
      <w:numFmt w:val="bullet"/>
      <w:lvlText w:val="-"/>
      <w:lvlJc w:val="left"/>
      <w:rPr>
        <w:rFonts w:eastAsia="Times New Roman" w:cs="Times New Roman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cs="Courier New"/>
      </w:rPr>
    </w:lvl>
    <w:lvl w:ilvl="8">
      <w:numFmt w:val="bullet"/>
      <w:lvlText w:val=""/>
      <w:lvlJc w:val="left"/>
    </w:lvl>
  </w:abstractNum>
  <w:abstractNum w:abstractNumId="2">
    <w:nsid w:val="6EEE72DA"/>
    <w:multiLevelType w:val="hybridMultilevel"/>
    <w:tmpl w:val="DEBC6A7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autoHyphenation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428D7"/>
    <w:rsid w:val="00265D7C"/>
    <w:rsid w:val="002A42E4"/>
    <w:rsid w:val="007F6676"/>
    <w:rsid w:val="00A428D7"/>
    <w:rsid w:val="00AA49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ahoma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6676"/>
    <w:pPr>
      <w:widowControl w:val="0"/>
      <w:suppressAutoHyphens/>
      <w:autoSpaceDN w:val="0"/>
      <w:spacing w:after="160" w:line="259" w:lineRule="auto"/>
      <w:textAlignment w:val="baseline"/>
    </w:pPr>
    <w:rPr>
      <w:kern w:val="3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7F6676"/>
    <w:pPr>
      <w:suppressAutoHyphens/>
      <w:autoSpaceDN w:val="0"/>
      <w:spacing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</w:rPr>
  </w:style>
  <w:style w:type="paragraph" w:customStyle="1" w:styleId="Heading">
    <w:name w:val="Heading"/>
    <w:basedOn w:val="Standard"/>
    <w:next w:val="Textbody"/>
    <w:rsid w:val="007F667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sid w:val="007F6676"/>
    <w:pPr>
      <w:spacing w:after="120"/>
    </w:pPr>
  </w:style>
  <w:style w:type="paragraph" w:styleId="Seznam">
    <w:name w:val="List"/>
    <w:basedOn w:val="Textbody"/>
    <w:semiHidden/>
    <w:rsid w:val="007F6676"/>
    <w:rPr>
      <w:rFonts w:cs="Mangal"/>
    </w:rPr>
  </w:style>
  <w:style w:type="paragraph" w:styleId="Titulek">
    <w:name w:val="caption"/>
    <w:basedOn w:val="Standard"/>
    <w:qFormat/>
    <w:rsid w:val="007F6676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rsid w:val="007F6676"/>
    <w:pPr>
      <w:suppressLineNumbers/>
    </w:pPr>
    <w:rPr>
      <w:rFonts w:cs="Mangal"/>
    </w:rPr>
  </w:style>
  <w:style w:type="paragraph" w:styleId="Zhlav">
    <w:name w:val="header"/>
    <w:basedOn w:val="Standard"/>
    <w:semiHidden/>
    <w:rsid w:val="007F6676"/>
    <w:pPr>
      <w:suppressLineNumbers/>
      <w:tabs>
        <w:tab w:val="center" w:pos="4536"/>
        <w:tab w:val="right" w:pos="9072"/>
      </w:tabs>
      <w:spacing w:line="240" w:lineRule="auto"/>
    </w:pPr>
  </w:style>
  <w:style w:type="paragraph" w:styleId="Zpat">
    <w:name w:val="footer"/>
    <w:basedOn w:val="Standard"/>
    <w:semiHidden/>
    <w:rsid w:val="007F6676"/>
    <w:pPr>
      <w:suppressLineNumbers/>
      <w:tabs>
        <w:tab w:val="center" w:pos="4536"/>
        <w:tab w:val="right" w:pos="9072"/>
      </w:tabs>
      <w:spacing w:line="240" w:lineRule="auto"/>
    </w:pPr>
  </w:style>
  <w:style w:type="paragraph" w:customStyle="1" w:styleId="Seznmek">
    <w:name w:val="Seznámek"/>
    <w:basedOn w:val="Standard"/>
    <w:rsid w:val="007F6676"/>
    <w:pPr>
      <w:keepLines/>
      <w:spacing w:before="40" w:after="80" w:line="240" w:lineRule="auto"/>
    </w:pPr>
  </w:style>
  <w:style w:type="paragraph" w:styleId="Odstavecseseznamem">
    <w:name w:val="List Paragraph"/>
    <w:basedOn w:val="Standard"/>
    <w:qFormat/>
    <w:rsid w:val="007F6676"/>
    <w:pPr>
      <w:spacing w:after="160"/>
      <w:ind w:left="720"/>
    </w:pPr>
  </w:style>
  <w:style w:type="paragraph" w:customStyle="1" w:styleId="TableContents">
    <w:name w:val="Table Contents"/>
    <w:basedOn w:val="Standard"/>
    <w:rsid w:val="007F6676"/>
    <w:pPr>
      <w:suppressLineNumbers/>
    </w:pPr>
  </w:style>
  <w:style w:type="paragraph" w:customStyle="1" w:styleId="TableHeading">
    <w:name w:val="Table Heading"/>
    <w:basedOn w:val="TableContents"/>
    <w:rsid w:val="007F6676"/>
    <w:pPr>
      <w:jc w:val="center"/>
    </w:pPr>
    <w:rPr>
      <w:b/>
      <w:bCs/>
    </w:rPr>
  </w:style>
  <w:style w:type="character" w:customStyle="1" w:styleId="ZhlavChar">
    <w:name w:val="Záhlaví Char"/>
    <w:basedOn w:val="Standardnpsmoodstavce"/>
    <w:rsid w:val="007F6676"/>
  </w:style>
  <w:style w:type="character" w:customStyle="1" w:styleId="ZpatChar">
    <w:name w:val="Zápatí Char"/>
    <w:basedOn w:val="Standardnpsmoodstavce"/>
    <w:rsid w:val="007F6676"/>
  </w:style>
  <w:style w:type="character" w:customStyle="1" w:styleId="ListLabel1">
    <w:name w:val="ListLabel 1"/>
    <w:rsid w:val="007F6676"/>
    <w:rPr>
      <w:rFonts w:cs="Times New Roman"/>
      <w:b/>
      <w:bCs/>
      <w:i w:val="0"/>
      <w:iCs w:val="0"/>
      <w:color w:val="000000"/>
      <w:sz w:val="24"/>
      <w:szCs w:val="24"/>
    </w:rPr>
  </w:style>
  <w:style w:type="character" w:customStyle="1" w:styleId="ListLabel2">
    <w:name w:val="ListLabel 2"/>
    <w:rsid w:val="007F6676"/>
    <w:rPr>
      <w:rFonts w:eastAsia="Times New Roman" w:cs="Times New Roman"/>
    </w:rPr>
  </w:style>
  <w:style w:type="character" w:customStyle="1" w:styleId="ListLabel3">
    <w:name w:val="ListLabel 3"/>
    <w:rsid w:val="007F6676"/>
    <w:rPr>
      <w:rFonts w:cs="Courier New"/>
    </w:rPr>
  </w:style>
  <w:style w:type="character" w:customStyle="1" w:styleId="BulletSymbols">
    <w:name w:val="Bullet Symbols"/>
    <w:rsid w:val="007F6676"/>
    <w:rPr>
      <w:rFonts w:ascii="OpenSymbol" w:eastAsia="OpenSymbol" w:hAnsi="OpenSymbol" w:cs="OpenSymbol"/>
    </w:rPr>
  </w:style>
  <w:style w:type="character" w:customStyle="1" w:styleId="Internetlink">
    <w:name w:val="Internet link"/>
    <w:rsid w:val="007F6676"/>
    <w:rPr>
      <w:color w:val="000080"/>
      <w:u w:val="single"/>
    </w:rPr>
  </w:style>
  <w:style w:type="character" w:customStyle="1" w:styleId="VisitedInternetLink">
    <w:name w:val="Visited Internet Link"/>
    <w:rsid w:val="007F6676"/>
    <w:rPr>
      <w:color w:val="800000"/>
      <w:u w:val="single"/>
    </w:rPr>
  </w:style>
  <w:style w:type="character" w:styleId="Hypertextovodkaz">
    <w:name w:val="Hyperlink"/>
    <w:basedOn w:val="Standardnpsmoodstavce"/>
    <w:semiHidden/>
    <w:rsid w:val="007F667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400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Dotkněte se inovací CZ</vt:lpstr>
    </vt:vector>
  </TitlesOfParts>
  <Company/>
  <LinksUpToDate>false</LinksUpToDate>
  <CharactersWithSpaces>2758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Dotkněte se inovací CZ</dc:title>
  <dc:subject/>
  <dc:creator>Černá</dc:creator>
  <cp:keywords/>
  <cp:lastModifiedBy>Dum</cp:lastModifiedBy>
  <cp:revision>2</cp:revision>
  <dcterms:created xsi:type="dcterms:W3CDTF">2015-06-27T15:41:00Z</dcterms:created>
  <dcterms:modified xsi:type="dcterms:W3CDTF">2015-06-27T15:41:00Z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