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E92626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Zhodnocení hodiny</w:t>
      </w:r>
      <w:r w:rsidR="00A84231" w:rsidRPr="00A84231">
        <w:rPr>
          <w:rFonts w:ascii="Arial" w:hAnsi="Arial" w:cs="Arial"/>
          <w:b/>
          <w:sz w:val="36"/>
          <w:szCs w:val="28"/>
        </w:rPr>
        <w:t xml:space="preserve"> s využitím </w:t>
      </w:r>
      <w:r w:rsidR="009701E3">
        <w:rPr>
          <w:rFonts w:ascii="Arial" w:hAnsi="Arial" w:cs="Arial"/>
          <w:b/>
          <w:sz w:val="36"/>
          <w:szCs w:val="28"/>
        </w:rPr>
        <w:t>sady Vernier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2015A">
        <w:rPr>
          <w:rFonts w:ascii="Arial" w:eastAsia="Arial" w:hAnsi="Arial" w:cs="Arial"/>
          <w:b/>
          <w:bCs/>
        </w:rPr>
        <w:t xml:space="preserve"> </w:t>
      </w:r>
      <w:r w:rsidR="0092015A" w:rsidRPr="00372C37">
        <w:rPr>
          <w:rFonts w:ascii="Arial" w:eastAsia="Arial" w:hAnsi="Arial" w:cs="Arial"/>
          <w:bCs/>
        </w:rPr>
        <w:t>Mgr. Martina Dubská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2015A" w:rsidRPr="0092015A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92015A" w:rsidRPr="0092015A">
        <w:t xml:space="preserve"> </w:t>
      </w:r>
      <w:r w:rsidR="0092015A">
        <w:t xml:space="preserve"> </w:t>
      </w:r>
      <w:r w:rsidR="009224BC">
        <w:rPr>
          <w:rFonts w:ascii="Arial" w:hAnsi="Arial" w:cs="Arial"/>
          <w:bCs/>
          <w:iCs/>
        </w:rPr>
        <w:t>48707</w:t>
      </w:r>
      <w:r w:rsidR="0092015A" w:rsidRPr="0092015A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2015A">
        <w:rPr>
          <w:rFonts w:ascii="Arial" w:hAnsi="Arial" w:cs="Arial"/>
          <w:b/>
        </w:rPr>
        <w:t xml:space="preserve"> </w:t>
      </w:r>
      <w:r w:rsidR="0092015A" w:rsidRPr="0092015A">
        <w:rPr>
          <w:rFonts w:ascii="Arial" w:hAnsi="Arial" w:cs="Arial"/>
        </w:rPr>
        <w:t>Fyzika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2015A">
        <w:rPr>
          <w:rFonts w:ascii="Arial" w:hAnsi="Arial" w:cs="Arial"/>
          <w:b/>
        </w:rPr>
        <w:t xml:space="preserve"> </w:t>
      </w:r>
      <w:r w:rsidR="0092015A" w:rsidRPr="0092015A">
        <w:rPr>
          <w:rFonts w:ascii="Arial" w:hAnsi="Arial" w:cs="Arial"/>
        </w:rPr>
        <w:t>sedmý</w:t>
      </w:r>
    </w:p>
    <w:p w:rsidR="00A84231" w:rsidRPr="0092015A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92015A">
        <w:rPr>
          <w:rFonts w:ascii="Arial" w:hAnsi="Arial" w:cs="Arial"/>
          <w:b/>
        </w:rPr>
        <w:t xml:space="preserve"> </w:t>
      </w:r>
      <w:r w:rsidR="0092015A">
        <w:rPr>
          <w:rFonts w:ascii="Arial" w:hAnsi="Arial" w:cs="Arial"/>
        </w:rPr>
        <w:t>Mechanické vlastnosti kapalin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2015A">
        <w:rPr>
          <w:rFonts w:ascii="Arial" w:hAnsi="Arial" w:cs="Arial"/>
          <w:b/>
        </w:rPr>
        <w:t xml:space="preserve"> </w:t>
      </w:r>
      <w:r w:rsidR="0092015A" w:rsidRPr="0092015A">
        <w:rPr>
          <w:rFonts w:ascii="Arial" w:hAnsi="Arial" w:cs="Arial"/>
        </w:rPr>
        <w:t>Hydrostatický tlak</w:t>
      </w:r>
    </w:p>
    <w:p w:rsidR="0092015A" w:rsidRPr="0092015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92015A" w:rsidRPr="0092015A">
        <w:rPr>
          <w:rFonts w:ascii="Arial" w:hAnsi="Arial" w:cs="Arial"/>
        </w:rPr>
        <w:t xml:space="preserve">Seznámit žáky s pojmem hydrostatický tlak, pochopení souvislostí (jak je  </w:t>
      </w:r>
    </w:p>
    <w:p w:rsidR="0092015A" w:rsidRPr="0092015A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92015A">
        <w:rPr>
          <w:rFonts w:ascii="Arial" w:hAnsi="Arial" w:cs="Arial"/>
        </w:rPr>
        <w:t xml:space="preserve">       velikost hydrostatického tlaku závislá na hloubce a na hustotě látek), </w:t>
      </w:r>
    </w:p>
    <w:p w:rsidR="00A84231" w:rsidRPr="0092015A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92015A">
        <w:rPr>
          <w:rFonts w:ascii="Arial" w:hAnsi="Arial" w:cs="Arial"/>
        </w:rPr>
        <w:t xml:space="preserve">       hydrostatický tlak v praxi</w:t>
      </w:r>
    </w:p>
    <w:p w:rsidR="0092015A" w:rsidRPr="0092015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92015A" w:rsidRPr="0092015A">
        <w:rPr>
          <w:rFonts w:ascii="Arial" w:hAnsi="Arial" w:cs="Arial"/>
        </w:rPr>
        <w:t xml:space="preserve">Frontální (opakování), skupinová práce (pokus), frontální (výklad a  </w:t>
      </w:r>
    </w:p>
    <w:p w:rsidR="00A84231" w:rsidRPr="0092015A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92015A">
        <w:rPr>
          <w:rFonts w:ascii="Arial" w:hAnsi="Arial" w:cs="Arial"/>
        </w:rPr>
        <w:t xml:space="preserve">             vyvození závěrů)</w:t>
      </w:r>
    </w:p>
    <w:p w:rsidR="00A84231" w:rsidRPr="00F93E5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92015A">
        <w:rPr>
          <w:rFonts w:ascii="Arial" w:hAnsi="Arial" w:cs="Arial"/>
          <w:b/>
        </w:rPr>
        <w:t xml:space="preserve"> </w:t>
      </w:r>
      <w:r w:rsidR="0092015A" w:rsidRPr="00F93E5C">
        <w:rPr>
          <w:rFonts w:ascii="Arial" w:hAnsi="Arial" w:cs="Arial"/>
        </w:rPr>
        <w:t>Slovní metody dialogické (rozhovor) – opakování</w:t>
      </w:r>
    </w:p>
    <w:p w:rsidR="0092015A" w:rsidRPr="00F93E5C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93E5C">
        <w:rPr>
          <w:rFonts w:ascii="Arial" w:hAnsi="Arial" w:cs="Arial"/>
        </w:rPr>
        <w:t xml:space="preserve">                Výzkumná metoda (pokus) – provedení pokusu, vyvození závěrů</w:t>
      </w:r>
    </w:p>
    <w:p w:rsidR="0092015A" w:rsidRPr="00F93E5C" w:rsidRDefault="009201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93E5C">
        <w:rPr>
          <w:rFonts w:ascii="Arial" w:hAnsi="Arial" w:cs="Arial"/>
        </w:rPr>
        <w:t xml:space="preserve">               Slovní metody dialogické (diskuse) </w:t>
      </w:r>
      <w:r w:rsidR="00F93E5C" w:rsidRPr="00F93E5C">
        <w:rPr>
          <w:rFonts w:ascii="Arial" w:hAnsi="Arial" w:cs="Arial"/>
        </w:rPr>
        <w:t>–</w:t>
      </w:r>
      <w:r w:rsidRPr="00F93E5C">
        <w:rPr>
          <w:rFonts w:ascii="Arial" w:hAnsi="Arial" w:cs="Arial"/>
        </w:rPr>
        <w:t xml:space="preserve"> zhodnocení</w:t>
      </w:r>
      <w:r w:rsidR="00F93E5C" w:rsidRPr="00F93E5C">
        <w:rPr>
          <w:rFonts w:ascii="Arial" w:hAnsi="Arial" w:cs="Arial"/>
        </w:rPr>
        <w:t>,</w:t>
      </w:r>
      <w:r w:rsidR="00F93E5C">
        <w:rPr>
          <w:rFonts w:ascii="Arial" w:hAnsi="Arial" w:cs="Arial"/>
        </w:rPr>
        <w:t xml:space="preserve"> vyvození </w:t>
      </w:r>
      <w:r w:rsidR="00F93E5C" w:rsidRPr="00F93E5C">
        <w:rPr>
          <w:rFonts w:ascii="Arial" w:hAnsi="Arial" w:cs="Arial"/>
        </w:rPr>
        <w:t>závěrů</w:t>
      </w:r>
      <w:r w:rsidR="00F93E5C">
        <w:rPr>
          <w:rFonts w:ascii="Arial" w:hAnsi="Arial" w:cs="Arial"/>
        </w:rPr>
        <w:t xml:space="preserve"> </w:t>
      </w:r>
    </w:p>
    <w:p w:rsidR="00F93E5C" w:rsidRPr="00F93E5C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F93E5C">
        <w:rPr>
          <w:rFonts w:ascii="Arial" w:hAnsi="Arial" w:cs="Arial"/>
          <w:b/>
        </w:rPr>
        <w:t xml:space="preserve"> </w:t>
      </w:r>
      <w:r w:rsidR="00F93E5C" w:rsidRPr="00F93E5C">
        <w:rPr>
          <w:rFonts w:ascii="Arial" w:hAnsi="Arial" w:cs="Arial"/>
        </w:rPr>
        <w:t>Sada pomůcek Vernier (</w:t>
      </w:r>
      <w:proofErr w:type="spellStart"/>
      <w:r w:rsidR="00F93E5C" w:rsidRPr="00F93E5C">
        <w:rPr>
          <w:rFonts w:ascii="Arial" w:hAnsi="Arial" w:cs="Arial"/>
        </w:rPr>
        <w:t>LabQuest</w:t>
      </w:r>
      <w:proofErr w:type="spellEnd"/>
      <w:r w:rsidR="00F93E5C" w:rsidRPr="00F93E5C">
        <w:rPr>
          <w:rFonts w:ascii="Arial" w:hAnsi="Arial" w:cs="Arial"/>
        </w:rPr>
        <w:t xml:space="preserve">, tlakové čidlo GPS-BTA), odměrný </w:t>
      </w:r>
    </w:p>
    <w:p w:rsidR="00A84231" w:rsidRPr="00F93E5C" w:rsidRDefault="00F93E5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93E5C">
        <w:rPr>
          <w:rFonts w:ascii="Arial" w:hAnsi="Arial" w:cs="Arial"/>
        </w:rPr>
        <w:t xml:space="preserve">                  válec, metr, kapaliny (voda, olej)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52103F" w:rsidRPr="0052103F">
        <w:t xml:space="preserve"> </w:t>
      </w:r>
      <w:hyperlink r:id="rId7" w:history="1">
        <w:r w:rsidR="007E1F9D" w:rsidRPr="00AD0AB9">
          <w:rPr>
            <w:rStyle w:val="Hypertextovodkaz"/>
            <w:rFonts w:ascii="Arial" w:hAnsi="Arial" w:cs="Arial"/>
          </w:rPr>
          <w:t>http://www.vernier.cz/experimenty/pazdera/2.7/index.php</w:t>
        </w:r>
      </w:hyperlink>
      <w:r w:rsidR="007E1F9D">
        <w:rPr>
          <w:rFonts w:ascii="Arial" w:hAnsi="Arial" w:cs="Arial"/>
        </w:rPr>
        <w:t xml:space="preserve"> </w:t>
      </w:r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11485" w:rsidRDefault="00C1148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651F3" w:rsidRPr="00A735B2" w:rsidRDefault="006651F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372C37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372C37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A735B2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372C37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2103F">
              <w:rPr>
                <w:rFonts w:ascii="Arial" w:hAnsi="Arial" w:cs="Arial"/>
                <w:sz w:val="22"/>
                <w:szCs w:val="22"/>
              </w:rPr>
              <w:t>Seznámení s tématem hodiny a organizací práce</w:t>
            </w:r>
            <w:r w:rsidR="00E92626">
              <w:rPr>
                <w:rFonts w:ascii="Arial" w:hAnsi="Arial" w:cs="Arial"/>
                <w:sz w:val="22"/>
                <w:szCs w:val="22"/>
              </w:rPr>
              <w:t xml:space="preserve"> proběhlo beze změn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372C37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:rsidR="00A735B2" w:rsidRPr="00A84231" w:rsidRDefault="00E9262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52103F">
              <w:rPr>
                <w:rFonts w:ascii="Arial" w:hAnsi="Arial" w:cs="Arial"/>
              </w:rPr>
              <w:t xml:space="preserve"> min</w:t>
            </w:r>
            <w:r w:rsidR="00372C37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E9262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zopakovali formou rozhovoru pojmy vztahující se k tématu kapaliny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372C37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A735B2" w:rsidRPr="00A84231" w:rsidRDefault="0052103F" w:rsidP="00E926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92626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min</w:t>
            </w:r>
            <w:r w:rsidR="00372C37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Default="0052103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Pokus – hydrostatický tlak</w:t>
            </w:r>
          </w:p>
          <w:p w:rsidR="0052103F" w:rsidRDefault="0052103F" w:rsidP="00E926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</w:t>
            </w:r>
            <w:r w:rsidR="00E92626">
              <w:rPr>
                <w:rFonts w:ascii="Arial" w:hAnsi="Arial" w:cs="Arial"/>
                <w:sz w:val="22"/>
                <w:szCs w:val="22"/>
              </w:rPr>
              <w:t>se rozdělili do skupin, prováděli</w:t>
            </w:r>
            <w:r>
              <w:rPr>
                <w:rFonts w:ascii="Arial" w:hAnsi="Arial" w:cs="Arial"/>
                <w:sz w:val="22"/>
                <w:szCs w:val="22"/>
              </w:rPr>
              <w:t xml:space="preserve"> pokus dle návodu (pracovní list</w:t>
            </w:r>
            <w:r w:rsidR="00C11485">
              <w:rPr>
                <w:rFonts w:ascii="Arial" w:hAnsi="Arial" w:cs="Arial"/>
                <w:sz w:val="22"/>
                <w:szCs w:val="22"/>
              </w:rPr>
              <w:t xml:space="preserve"> s návodem, dostupný na </w:t>
            </w:r>
            <w:hyperlink r:id="rId8" w:history="1">
              <w:r w:rsidR="00C11485" w:rsidRPr="004E0848">
                <w:rPr>
                  <w:rStyle w:val="Hypertextovodkaz"/>
                  <w:rFonts w:ascii="Arial" w:hAnsi="Arial" w:cs="Arial"/>
                </w:rPr>
                <w:t>http://www.vernier.cz/experimenty/pazdera/2.7/index.php</w:t>
              </w:r>
            </w:hyperlink>
            <w:r w:rsidR="00E92626">
              <w:rPr>
                <w:rFonts w:ascii="Arial" w:hAnsi="Arial" w:cs="Arial"/>
              </w:rPr>
              <w:t>).</w:t>
            </w:r>
          </w:p>
          <w:p w:rsidR="00E92626" w:rsidRDefault="00E92626" w:rsidP="00E926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Většině skupin se podařilo pokus provést, hledají souvislosti. </w:t>
            </w:r>
          </w:p>
          <w:p w:rsidR="00E92626" w:rsidRDefault="00E92626" w:rsidP="00E926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Všechny skupiny přišly na závislost velikosti hydrostatického tlaku na hloubce.</w:t>
            </w:r>
          </w:p>
          <w:p w:rsidR="00E92626" w:rsidRPr="00A84231" w:rsidRDefault="00E92626" w:rsidP="00E926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Některé skupiny stihly provést pokus i s olejem, tudíž byly schopny vyvodit závislost i na hustotě kapaliny.</w:t>
            </w:r>
          </w:p>
        </w:tc>
        <w:tc>
          <w:tcPr>
            <w:tcW w:w="2552" w:type="dxa"/>
          </w:tcPr>
          <w:p w:rsidR="00A735B2" w:rsidRPr="00A84231" w:rsidRDefault="00E926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 některých skupin byla potřebná dopomoc učitele.</w:t>
            </w:r>
          </w:p>
        </w:tc>
      </w:tr>
      <w:tr w:rsidR="00A735B2" w:rsidRPr="00A84231" w:rsidTr="00372C37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A735B2" w:rsidRPr="00A84231" w:rsidRDefault="00E92626" w:rsidP="00E9262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  <w:r w:rsidR="00C11485">
              <w:rPr>
                <w:rFonts w:ascii="Arial" w:hAnsi="Arial" w:cs="Arial"/>
              </w:rPr>
              <w:t>min</w:t>
            </w:r>
            <w:r w:rsidR="00372C37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E926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Mezi učitelem a žáky proběhla diskuse o hydrostatickém tlaku. Žáci si opisují zápis učiva do sešitu.</w:t>
            </w:r>
          </w:p>
        </w:tc>
        <w:tc>
          <w:tcPr>
            <w:tcW w:w="2552" w:type="dxa"/>
          </w:tcPr>
          <w:p w:rsidR="00A735B2" w:rsidRPr="00C11485" w:rsidRDefault="00C11485" w:rsidP="007E1F9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čem závisí velikost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  <w:vertAlign w:val="subscript"/>
              </w:rPr>
              <w:t>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? Kde je větší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  <w:vertAlign w:val="subscript"/>
              </w:rPr>
              <w:t>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 řece v hloubce 5m nebo v moři ve stejné hloubce? Kde je větší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  <w:vertAlign w:val="subscript"/>
              </w:rPr>
              <w:t>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 hloubce 9m nebo 10 m ve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vodě?</w:t>
            </w:r>
            <w:r w:rsidR="007E1F9D">
              <w:rPr>
                <w:rFonts w:ascii="Arial" w:hAnsi="Arial" w:cs="Arial"/>
                <w:sz w:val="22"/>
                <w:szCs w:val="22"/>
              </w:rPr>
              <w:t>...</w:t>
            </w:r>
            <w:proofErr w:type="gramEnd"/>
          </w:p>
        </w:tc>
      </w:tr>
      <w:tr w:rsidR="00A735B2" w:rsidRPr="00A84231" w:rsidTr="00372C37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:rsidR="00A735B2" w:rsidRPr="00A84231" w:rsidRDefault="00E9262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11485">
              <w:rPr>
                <w:rFonts w:ascii="Arial" w:hAnsi="Arial" w:cs="Arial"/>
              </w:rPr>
              <w:t xml:space="preserve"> min</w:t>
            </w:r>
            <w:r w:rsidR="00372C37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E92626" w:rsidP="00E926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diskutovali o využití hydrostatického tlaku v praxi</w:t>
            </w:r>
            <w:r w:rsidR="00C1148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372C37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A735B2" w:rsidRPr="00A84231" w:rsidRDefault="00C11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372C37"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</w:tc>
        <w:tc>
          <w:tcPr>
            <w:tcW w:w="5386" w:type="dxa"/>
          </w:tcPr>
          <w:p w:rsidR="00A735B2" w:rsidRPr="00A84231" w:rsidRDefault="00E9262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 shrnul učivo a pozitivně zhodnotil práci</w:t>
            </w:r>
            <w:r w:rsidR="00C11485">
              <w:rPr>
                <w:rFonts w:ascii="Arial" w:hAnsi="Arial" w:cs="Arial"/>
                <w:sz w:val="22"/>
                <w:szCs w:val="22"/>
              </w:rPr>
              <w:t xml:space="preserve"> žáků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C11485" w:rsidRDefault="00C11485" w:rsidP="00A84231">
      <w:pPr>
        <w:ind w:firstLine="0"/>
        <w:rPr>
          <w:rFonts w:ascii="Arial" w:hAnsi="Arial" w:cs="Arial"/>
        </w:rPr>
      </w:pPr>
    </w:p>
    <w:p w:rsidR="00C11485" w:rsidRDefault="00C11485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9528C4" w:rsidP="00A84231">
      <w:pPr>
        <w:ind w:firstLine="0"/>
        <w:rPr>
          <w:rFonts w:ascii="Arial" w:hAnsi="Arial" w:cs="Arial"/>
        </w:rPr>
      </w:pPr>
    </w:p>
    <w:p w:rsidR="009528C4" w:rsidRDefault="00C11485" w:rsidP="00A84231">
      <w:pPr>
        <w:ind w:firstLine="0"/>
        <w:rPr>
          <w:rFonts w:ascii="Arial" w:hAnsi="Arial" w:cs="Arial"/>
          <w:b/>
        </w:rPr>
      </w:pPr>
      <w:r w:rsidRPr="00C11485">
        <w:rPr>
          <w:rFonts w:ascii="Arial" w:hAnsi="Arial" w:cs="Arial"/>
          <w:b/>
        </w:rPr>
        <w:t xml:space="preserve">Příloha: </w:t>
      </w:r>
      <w:r w:rsidR="009528C4">
        <w:rPr>
          <w:rFonts w:ascii="Arial" w:hAnsi="Arial" w:cs="Arial"/>
          <w:b/>
        </w:rPr>
        <w:t>1) Ukázky grafů</w:t>
      </w:r>
    </w:p>
    <w:p w:rsidR="009528C4" w:rsidRDefault="009528C4" w:rsidP="00A84231">
      <w:pPr>
        <w:ind w:firstLine="0"/>
        <w:rPr>
          <w:rFonts w:ascii="Arial" w:hAnsi="Arial" w:cs="Arial"/>
          <w:b/>
        </w:rPr>
      </w:pPr>
    </w:p>
    <w:p w:rsidR="009528C4" w:rsidRDefault="009528C4" w:rsidP="00A84231">
      <w:pPr>
        <w:ind w:firstLine="0"/>
        <w:rPr>
          <w:rFonts w:ascii="Arial" w:hAnsi="Arial" w:cs="Arial"/>
          <w:b/>
        </w:rPr>
      </w:pPr>
      <w:r w:rsidRPr="00DE64BD">
        <w:rPr>
          <w:noProof/>
        </w:rPr>
        <w:drawing>
          <wp:inline distT="0" distB="0" distL="0" distR="0">
            <wp:extent cx="5760720" cy="383467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8C4" w:rsidRDefault="009528C4" w:rsidP="00A84231">
      <w:pPr>
        <w:ind w:firstLine="0"/>
        <w:rPr>
          <w:rFonts w:ascii="Arial" w:hAnsi="Arial" w:cs="Arial"/>
          <w:b/>
        </w:rPr>
      </w:pPr>
    </w:p>
    <w:p w:rsidR="009528C4" w:rsidRDefault="009528C4" w:rsidP="00A84231">
      <w:pPr>
        <w:ind w:firstLine="0"/>
        <w:rPr>
          <w:rFonts w:ascii="Arial" w:hAnsi="Arial" w:cs="Arial"/>
          <w:b/>
        </w:rPr>
      </w:pPr>
    </w:p>
    <w:p w:rsidR="009528C4" w:rsidRDefault="009528C4" w:rsidP="00A84231">
      <w:pPr>
        <w:ind w:firstLine="0"/>
        <w:rPr>
          <w:rFonts w:ascii="Arial" w:hAnsi="Arial" w:cs="Arial"/>
          <w:b/>
        </w:rPr>
      </w:pPr>
      <w:r w:rsidRPr="00DE64BD">
        <w:rPr>
          <w:noProof/>
        </w:rPr>
        <w:lastRenderedPageBreak/>
        <w:drawing>
          <wp:inline distT="0" distB="0" distL="0" distR="0">
            <wp:extent cx="5760720" cy="383467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485" w:rsidRDefault="009528C4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2) Pracovní list (návod - </w:t>
      </w:r>
      <w:hyperlink r:id="rId11" w:history="1">
        <w:r w:rsidRPr="004E0848">
          <w:rPr>
            <w:rStyle w:val="Hypertextovodkaz"/>
            <w:rFonts w:ascii="Arial" w:hAnsi="Arial" w:cs="Arial"/>
          </w:rPr>
          <w:t>http://www.vernier.cz/experimenty/pazdera/2.7/index.php</w:t>
        </w:r>
      </w:hyperlink>
      <w:r>
        <w:rPr>
          <w:rFonts w:ascii="Arial" w:hAnsi="Arial" w:cs="Arial"/>
        </w:rPr>
        <w:t xml:space="preserve">) </w:t>
      </w:r>
    </w:p>
    <w:p w:rsidR="006651F3" w:rsidRPr="00C11485" w:rsidRDefault="006651F3" w:rsidP="00A84231">
      <w:pPr>
        <w:ind w:firstLine="0"/>
        <w:rPr>
          <w:rFonts w:ascii="Arial" w:hAnsi="Arial" w:cs="Arial"/>
          <w:b/>
        </w:rPr>
      </w:pP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7200"/>
      </w:tblGrid>
      <w:tr w:rsidR="00C11485" w:rsidTr="00337491">
        <w:trPr>
          <w:trHeight w:val="973"/>
        </w:trPr>
        <w:tc>
          <w:tcPr>
            <w:tcW w:w="3060" w:type="dxa"/>
            <w:shd w:val="pct5" w:color="auto" w:fill="auto"/>
          </w:tcPr>
          <w:p w:rsidR="00C11485" w:rsidRDefault="00C11485" w:rsidP="00337491">
            <w:pPr>
              <w:pStyle w:val="Hlavikaadresa"/>
              <w:jc w:val="center"/>
              <w:rPr>
                <w:sz w:val="24"/>
                <w:szCs w:val="24"/>
              </w:rPr>
            </w:pPr>
          </w:p>
          <w:p w:rsidR="00C11485" w:rsidRDefault="00C11485" w:rsidP="00337491">
            <w:pPr>
              <w:pStyle w:val="Hlavikaadresa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Kapaliny</w:t>
            </w:r>
          </w:p>
        </w:tc>
        <w:tc>
          <w:tcPr>
            <w:tcW w:w="7200" w:type="dxa"/>
            <w:shd w:val="pct5" w:color="auto" w:fill="auto"/>
          </w:tcPr>
          <w:p w:rsidR="00C11485" w:rsidRDefault="00C11485" w:rsidP="00337491">
            <w:pPr>
              <w:pStyle w:val="Hlavikatypdokumentu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2.7 hydrostatický tlak</w:t>
            </w:r>
          </w:p>
        </w:tc>
      </w:tr>
    </w:tbl>
    <w:p w:rsidR="00C11485" w:rsidRDefault="00C11485" w:rsidP="00C11485">
      <w:pPr>
        <w:pStyle w:val="Textbubliny"/>
        <w:rPr>
          <w:sz w:val="24"/>
          <w:szCs w:val="24"/>
        </w:rPr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Fyzikální princip</w:t>
      </w:r>
    </w:p>
    <w:p w:rsidR="00C11485" w:rsidRDefault="00C11485" w:rsidP="00C11485">
      <w:pPr>
        <w:rPr>
          <w:b/>
          <w:noProof/>
        </w:rPr>
      </w:pPr>
    </w:p>
    <w:p w:rsidR="00C11485" w:rsidRDefault="00C11485" w:rsidP="00C11485">
      <w:pPr>
        <w:rPr>
          <w:noProof/>
        </w:rPr>
      </w:pPr>
      <w:r>
        <w:rPr>
          <w:b/>
          <w:noProof/>
        </w:rPr>
        <w:t xml:space="preserve">Hydrostatický tlak </w:t>
      </w:r>
      <w:r>
        <w:rPr>
          <w:b/>
          <w:i/>
          <w:noProof/>
        </w:rPr>
        <w:t>p</w:t>
      </w:r>
      <w:r>
        <w:rPr>
          <w:b/>
          <w:i/>
          <w:noProof/>
          <w:vertAlign w:val="subscript"/>
        </w:rPr>
        <w:t>h</w:t>
      </w:r>
      <w:r>
        <w:rPr>
          <w:b/>
          <w:i/>
          <w:noProof/>
        </w:rPr>
        <w:t xml:space="preserve"> </w:t>
      </w:r>
      <w:r>
        <w:rPr>
          <w:noProof/>
        </w:rPr>
        <w:t xml:space="preserve">v hloubce </w:t>
      </w:r>
      <w:r>
        <w:rPr>
          <w:i/>
          <w:noProof/>
        </w:rPr>
        <w:t>h</w:t>
      </w:r>
      <w:r>
        <w:rPr>
          <w:noProof/>
        </w:rPr>
        <w:t xml:space="preserve"> je roven součinu hloubky </w:t>
      </w:r>
      <w:r>
        <w:rPr>
          <w:b/>
          <w:i/>
          <w:noProof/>
        </w:rPr>
        <w:t>h</w:t>
      </w:r>
      <w:r>
        <w:rPr>
          <w:noProof/>
        </w:rPr>
        <w:t xml:space="preserve">, hustoty kapaliny </w:t>
      </w:r>
      <w:r>
        <w:rPr>
          <w:b/>
          <w:noProof/>
        </w:rPr>
        <w:t xml:space="preserve"> </w:t>
      </w:r>
      <w:r>
        <w:rPr>
          <w:b/>
          <w:i/>
          <w:noProof/>
        </w:rPr>
        <w:t>ρ</w:t>
      </w:r>
      <w:r>
        <w:rPr>
          <w:b/>
          <w:noProof/>
        </w:rPr>
        <w:t xml:space="preserve"> </w:t>
      </w:r>
      <w:r>
        <w:rPr>
          <w:noProof/>
        </w:rPr>
        <w:t xml:space="preserve">a tíhového zrychlení </w:t>
      </w:r>
      <w:r>
        <w:rPr>
          <w:b/>
          <w:i/>
          <w:noProof/>
        </w:rPr>
        <w:t>g</w:t>
      </w:r>
      <w:r>
        <w:rPr>
          <w:noProof/>
        </w:rPr>
        <w:t xml:space="preserve">. </w:t>
      </w:r>
    </w:p>
    <w:p w:rsidR="00C11485" w:rsidRDefault="00C11485" w:rsidP="00C11485">
      <w:pPr>
        <w:jc w:val="center"/>
      </w:pPr>
      <w:r w:rsidRPr="004B4D8D">
        <w:rPr>
          <w:position w:val="-12"/>
        </w:rPr>
        <w:object w:dxaOrig="13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1pt;height:17.85pt" o:ole="">
            <v:imagedata r:id="rId12" o:title=""/>
          </v:shape>
          <o:OLEObject Type="Embed" ProgID="Equation.3" ShapeID="_x0000_i1025" DrawAspect="Content" ObjectID="_1495298320" r:id="rId13"/>
        </w:object>
      </w:r>
    </w:p>
    <w:p w:rsidR="00C11485" w:rsidRDefault="00C11485" w:rsidP="00C11485">
      <w:pPr>
        <w:jc w:val="center"/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Cíl</w:t>
      </w:r>
    </w:p>
    <w:p w:rsidR="00C11485" w:rsidRDefault="00C11485" w:rsidP="00C11485">
      <w:pPr>
        <w:outlineLvl w:val="0"/>
      </w:pPr>
    </w:p>
    <w:p w:rsidR="00C11485" w:rsidRDefault="00C11485" w:rsidP="00C11485">
      <w:pPr>
        <w:outlineLvl w:val="0"/>
      </w:pPr>
      <w:r>
        <w:t xml:space="preserve">Změřit </w:t>
      </w:r>
      <w:r>
        <w:rPr>
          <w:b/>
        </w:rPr>
        <w:t>hydrostatický tlak</w:t>
      </w:r>
      <w:r>
        <w:t xml:space="preserve"> v hloubce </w:t>
      </w:r>
      <w:r>
        <w:rPr>
          <w:b/>
          <w:i/>
        </w:rPr>
        <w:t>h</w:t>
      </w:r>
      <w:r>
        <w:t>.</w:t>
      </w:r>
    </w:p>
    <w:p w:rsidR="00C11485" w:rsidRDefault="00C11485" w:rsidP="00C11485">
      <w:pPr>
        <w:pStyle w:val="Textbubliny"/>
        <w:rPr>
          <w:sz w:val="24"/>
          <w:szCs w:val="24"/>
        </w:rPr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Pomůcky</w:t>
      </w:r>
    </w:p>
    <w:p w:rsidR="00C11485" w:rsidRDefault="00C11485" w:rsidP="00C11485"/>
    <w:p w:rsidR="00C11485" w:rsidRDefault="00C11485" w:rsidP="00C11485">
      <w:proofErr w:type="spellStart"/>
      <w:r>
        <w:t>LabQuest</w:t>
      </w:r>
      <w:proofErr w:type="spellEnd"/>
      <w:r>
        <w:t>, tlakové čidlo GPS-BTA, odměrný válec s měřítkem.</w:t>
      </w:r>
    </w:p>
    <w:p w:rsidR="00C11485" w:rsidRDefault="00C11485" w:rsidP="00C11485"/>
    <w:p w:rsidR="00C11485" w:rsidRDefault="00C11485" w:rsidP="00C11485">
      <w:pPr>
        <w:jc w:val="center"/>
      </w:pPr>
      <w:r>
        <w:lastRenderedPageBreak/>
        <w:t xml:space="preserve">  </w:t>
      </w:r>
      <w:r>
        <w:rPr>
          <w:noProof/>
        </w:rPr>
        <w:drawing>
          <wp:inline distT="0" distB="0" distL="0" distR="0">
            <wp:extent cx="828675" cy="1238250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4B4D8D">
        <w:fldChar w:fldCharType="begin"/>
      </w:r>
      <w:r>
        <w:instrText xml:space="preserve"> INCLUDEPICTURE "http://www.vernier.cz/katalog/foto/gps-bta_web.jpg" \* MERGEFORMATINET </w:instrText>
      </w:r>
      <w:r w:rsidR="004B4D8D">
        <w:fldChar w:fldCharType="separate"/>
      </w:r>
      <w:r w:rsidR="004B4D8D">
        <w:fldChar w:fldCharType="begin"/>
      </w:r>
      <w:r w:rsidR="002D4848">
        <w:instrText xml:space="preserve"> INCLUDEPICTURE  "http://www.vernier.cz/katalog/foto/gps-bta_web.jpg" \* MERGEFORMATINET </w:instrText>
      </w:r>
      <w:r w:rsidR="004B4D8D">
        <w:fldChar w:fldCharType="separate"/>
      </w:r>
      <w:r w:rsidR="004B4D8D">
        <w:fldChar w:fldCharType="begin"/>
      </w:r>
      <w:r w:rsidR="008E3831">
        <w:instrText xml:space="preserve"> INCLUDEPICTURE  "http://www.vernier.cz/katalog/foto/gps-bta_web.jpg" \* MERGEFORMATINET </w:instrText>
      </w:r>
      <w:r w:rsidR="004B4D8D">
        <w:fldChar w:fldCharType="separate"/>
      </w:r>
      <w:r w:rsidR="007E1F9D">
        <w:pict>
          <v:shape id="_x0000_i1026" type="#_x0000_t75" alt="Gas Pressure Sensor – čidlo tlaku plynu" style="width:97.35pt;height:89.3pt">
            <v:imagedata r:id="rId15" r:href="rId16"/>
          </v:shape>
        </w:pict>
      </w:r>
      <w:r w:rsidR="004B4D8D">
        <w:fldChar w:fldCharType="end"/>
      </w:r>
      <w:r w:rsidR="004B4D8D">
        <w:fldChar w:fldCharType="end"/>
      </w:r>
      <w:r w:rsidR="004B4D8D">
        <w:fldChar w:fldCharType="end"/>
      </w:r>
      <w:r>
        <w:t xml:space="preserve">    </w:t>
      </w:r>
      <w:r>
        <w:rPr>
          <w:noProof/>
        </w:rPr>
        <w:drawing>
          <wp:inline distT="0" distB="0" distL="0" distR="0">
            <wp:extent cx="647700" cy="1238250"/>
            <wp:effectExtent l="0" t="0" r="0" b="0"/>
            <wp:docPr id="14" name="Obrázek 14" descr="IMG_3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366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485" w:rsidRDefault="00C11485" w:rsidP="00C11485">
      <w:pPr>
        <w:jc w:val="center"/>
      </w:pPr>
    </w:p>
    <w:p w:rsidR="00C11485" w:rsidRDefault="00C11485" w:rsidP="00C11485">
      <w:pPr>
        <w:jc w:val="center"/>
      </w:pP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Schéma</w:t>
      </w:r>
    </w:p>
    <w:p w:rsidR="00C11485" w:rsidRDefault="00C11485" w:rsidP="00C11485">
      <w:pPr>
        <w:pStyle w:val="Textbubliny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74316" cy="2009775"/>
            <wp:effectExtent l="0" t="0" r="762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607" cy="201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page"/>
      </w: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Postup</w:t>
      </w:r>
    </w:p>
    <w:p w:rsidR="00C11485" w:rsidRDefault="00C11485" w:rsidP="00C11485">
      <w:pPr>
        <w:ind w:left="360"/>
      </w:pP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rPr>
          <w:b/>
        </w:rPr>
        <w:t>Připojíme</w:t>
      </w:r>
      <w:r w:rsidR="007E1F9D">
        <w:t xml:space="preserve"> </w:t>
      </w:r>
      <w:r>
        <w:t xml:space="preserve">tlakové čidlo GPS-BTA  ke vstupu CH1 </w:t>
      </w:r>
      <w:proofErr w:type="spellStart"/>
      <w:r>
        <w:t>LabQuestu</w:t>
      </w:r>
      <w:proofErr w:type="spellEnd"/>
      <w:r>
        <w:t>. K senzoru přišroubujeme hadičku, kterou můžeme izolepou přilepit na pravítko z umělé hmoty tak, že začátek hadičky bude na „nule“ pravítka. Tím můžeme měřit délku ponoření hadičky – hloubku v kapalině.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t xml:space="preserve">Zapneme </w:t>
      </w:r>
      <w:proofErr w:type="spellStart"/>
      <w:r>
        <w:t>LabQuest</w:t>
      </w:r>
      <w:proofErr w:type="spellEnd"/>
      <w:r>
        <w:t xml:space="preserve"> a nastavíme v menu Senzory – Záznam dat: Trvání: 30 s, Frekvence: 5 čtení/s. Dále zvolíme zobrazení grafu </w:t>
      </w:r>
      <w:r>
        <w:rPr>
          <w:noProof/>
        </w:rPr>
        <w:drawing>
          <wp:inline distT="0" distB="0" distL="0" distR="0">
            <wp:extent cx="190500" cy="1905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8000" contrast="2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t xml:space="preserve">Stiskneme tlačítko START </w:t>
      </w:r>
      <w:r>
        <w:rPr>
          <w:noProof/>
        </w:rPr>
        <w:drawing>
          <wp:inline distT="0" distB="0" distL="0" distR="0">
            <wp:extent cx="409575" cy="17145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(měření) na </w:t>
      </w:r>
      <w:proofErr w:type="spellStart"/>
      <w:r>
        <w:t>LabQuestu</w:t>
      </w:r>
      <w:proofErr w:type="spellEnd"/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textAlignment w:val="auto"/>
      </w:pPr>
      <w:r>
        <w:t xml:space="preserve">Ponořujeme pomalu rovnoměrným pohybem konec hadičky do hloubky 20 cm do vody v odměrném válci a zpět. </w:t>
      </w:r>
      <w:r>
        <w:rPr>
          <w:b/>
        </w:rPr>
        <w:t xml:space="preserve">POZOR </w:t>
      </w:r>
      <w:r>
        <w:t>na vodu – nesmí se dostat do senzoru!!!</w:t>
      </w:r>
    </w:p>
    <w:p w:rsidR="00C11485" w:rsidRDefault="00C11485" w:rsidP="00C11485">
      <w:pPr>
        <w:ind w:left="360"/>
        <w:jc w:val="center"/>
      </w:pPr>
      <w:r>
        <w:rPr>
          <w:noProof/>
        </w:rPr>
        <w:drawing>
          <wp:inline distT="0" distB="0" distL="0" distR="0">
            <wp:extent cx="5600700" cy="29908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rPr>
          <w:b/>
        </w:rPr>
        <w:t xml:space="preserve">Uložíme </w:t>
      </w:r>
      <w:r>
        <w:t>graf – menu Graf – Uložit měření.</w:t>
      </w:r>
    </w:p>
    <w:p w:rsidR="00C11485" w:rsidRDefault="007E1F9D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V menu </w:t>
      </w:r>
      <w:r w:rsidR="00C11485">
        <w:t xml:space="preserve">Senzory – </w:t>
      </w:r>
      <w:proofErr w:type="gramStart"/>
      <w:r w:rsidR="00C11485">
        <w:t>Záznam</w:t>
      </w:r>
      <w:proofErr w:type="gramEnd"/>
      <w:r w:rsidR="00C11485">
        <w:t xml:space="preserve"> nastavíme </w:t>
      </w:r>
      <w:proofErr w:type="gramStart"/>
      <w:r w:rsidR="00C11485">
        <w:t>Režim</w:t>
      </w:r>
      <w:proofErr w:type="gramEnd"/>
      <w:r w:rsidR="00C11485">
        <w:t xml:space="preserve">: Události + hodnoty; Název: </w:t>
      </w:r>
      <w:r w:rsidR="00C11485">
        <w:rPr>
          <w:b/>
        </w:rPr>
        <w:t>Hloubka</w:t>
      </w:r>
      <w:r w:rsidR="00C11485">
        <w:t xml:space="preserve">; Jednotka: </w:t>
      </w:r>
      <w:r w:rsidR="00C11485">
        <w:rPr>
          <w:b/>
        </w:rPr>
        <w:t>cm.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Zvolíme zobrazení Graf </w:t>
      </w:r>
      <w:r>
        <w:rPr>
          <w:noProof/>
        </w:rPr>
        <w:drawing>
          <wp:inline distT="0" distB="0" distL="0" distR="0">
            <wp:extent cx="190500" cy="1905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8000" contrast="2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Hadička není ponořená. </w:t>
      </w:r>
      <w:r>
        <w:rPr>
          <w:b/>
        </w:rPr>
        <w:t>Stiskneme</w:t>
      </w:r>
      <w:r>
        <w:t xml:space="preserve"> tlačítko START </w:t>
      </w:r>
      <w:r>
        <w:rPr>
          <w:noProof/>
        </w:rPr>
        <w:drawing>
          <wp:inline distT="0" distB="0" distL="0" distR="0">
            <wp:extent cx="409575" cy="1714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(měření) na </w:t>
      </w:r>
      <w:proofErr w:type="spellStart"/>
      <w:r>
        <w:t>LabQuestu</w:t>
      </w:r>
      <w:proofErr w:type="spellEnd"/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Stiskneme </w:t>
      </w:r>
      <w:r>
        <w:rPr>
          <w:b/>
        </w:rPr>
        <w:t>tlačítko</w:t>
      </w:r>
      <w:r>
        <w:t xml:space="preserve"> </w:t>
      </w:r>
      <w:r>
        <w:rPr>
          <w:noProof/>
        </w:rPr>
        <w:drawing>
          <wp:inline distT="0" distB="0" distL="0" distR="0">
            <wp:extent cx="352425" cy="20002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(zachovat).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Do textového okénka vložíme hodnotu </w:t>
      </w:r>
      <w:r>
        <w:rPr>
          <w:b/>
        </w:rPr>
        <w:t>0 cm</w:t>
      </w:r>
      <w:r>
        <w:t xml:space="preserve"> a stiskneme OK.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Ponoříme konec do hloubky </w:t>
      </w:r>
      <w:r>
        <w:rPr>
          <w:b/>
        </w:rPr>
        <w:t>1 cm</w:t>
      </w:r>
      <w:r>
        <w:t xml:space="preserve"> (sledujeme na stupnici pravítka).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Stiskneme </w:t>
      </w:r>
      <w:r>
        <w:rPr>
          <w:b/>
        </w:rPr>
        <w:t>tlačítko</w:t>
      </w:r>
      <w:r>
        <w:t xml:space="preserve"> </w:t>
      </w:r>
      <w:r>
        <w:rPr>
          <w:noProof/>
        </w:rPr>
        <w:drawing>
          <wp:inline distT="0" distB="0" distL="0" distR="0">
            <wp:extent cx="352425" cy="2000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(zachovat).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Do textového okénka vložíme hodnotu </w:t>
      </w:r>
      <w:r>
        <w:rPr>
          <w:b/>
        </w:rPr>
        <w:t>1 cm</w:t>
      </w:r>
      <w:r>
        <w:t xml:space="preserve"> a stiskneme OK.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 xml:space="preserve">Opakujeme body 11., 12. a 13. pro hodnoty </w:t>
      </w:r>
      <w:r>
        <w:rPr>
          <w:b/>
        </w:rPr>
        <w:t>2 cm</w:t>
      </w:r>
      <w:r>
        <w:t xml:space="preserve">, </w:t>
      </w:r>
      <w:r>
        <w:rPr>
          <w:b/>
        </w:rPr>
        <w:t xml:space="preserve">3 </w:t>
      </w:r>
      <w:proofErr w:type="gramStart"/>
      <w:r>
        <w:rPr>
          <w:b/>
        </w:rPr>
        <w:t>cm</w:t>
      </w:r>
      <w:r>
        <w:t xml:space="preserve">, ..., </w:t>
      </w:r>
      <w:r>
        <w:rPr>
          <w:b/>
        </w:rPr>
        <w:t>20</w:t>
      </w:r>
      <w:proofErr w:type="gramEnd"/>
      <w:r>
        <w:rPr>
          <w:b/>
        </w:rPr>
        <w:t xml:space="preserve"> cm</w:t>
      </w:r>
      <w:r>
        <w:t>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Stiskneme tlačítko</w:t>
      </w:r>
      <w:r>
        <w:rPr>
          <w:noProof/>
        </w:rPr>
        <w:drawing>
          <wp:inline distT="0" distB="0" distL="0" distR="0">
            <wp:extent cx="514350" cy="2095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(ukončit měření). Soubor uložíme.</w:t>
      </w:r>
    </w:p>
    <w:p w:rsidR="00C11485" w:rsidRDefault="00C11485" w:rsidP="00C11485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rPr>
          <w:b/>
        </w:rPr>
        <w:t xml:space="preserve">Provedeme </w:t>
      </w:r>
      <w:r>
        <w:t xml:space="preserve">analýzu grafu – menu Analýza – </w:t>
      </w:r>
      <w:proofErr w:type="spellStart"/>
      <w:r>
        <w:t>Fitovat</w:t>
      </w:r>
      <w:proofErr w:type="spellEnd"/>
      <w:r>
        <w:t xml:space="preserve"> křivku – Typ rovnice (nebo soubor nahrajeme do PC a v programu </w:t>
      </w:r>
      <w:proofErr w:type="spellStart"/>
      <w:r>
        <w:t>LoggerPro</w:t>
      </w:r>
      <w:proofErr w:type="spellEnd"/>
      <w:r>
        <w:t xml:space="preserve"> provedeme analýzu). </w:t>
      </w:r>
      <w:r>
        <w:rPr>
          <w:b/>
        </w:rPr>
        <w:t>Vyslovíme</w:t>
      </w:r>
      <w:r>
        <w:t xml:space="preserve"> závěr.</w:t>
      </w:r>
    </w:p>
    <w:p w:rsidR="00C11485" w:rsidRDefault="00C11485" w:rsidP="00C11485">
      <w:pPr>
        <w:pStyle w:val="Textbubliny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11485" w:rsidRDefault="00C11485" w:rsidP="00C11485">
      <w:pPr>
        <w:pStyle w:val="Textbublin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hd w:val="pct15" w:color="auto" w:fill="auto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Doplňující otázky</w:t>
      </w:r>
    </w:p>
    <w:p w:rsidR="00C11485" w:rsidRDefault="00C11485" w:rsidP="00C11485">
      <w:pPr>
        <w:ind w:left="360"/>
      </w:pPr>
    </w:p>
    <w:p w:rsidR="00C11485" w:rsidRDefault="00C11485" w:rsidP="00C11485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Stejné měření proveďte pro jinou kapalinu.</w:t>
      </w:r>
    </w:p>
    <w:p w:rsidR="00C11485" w:rsidRDefault="00C11485" w:rsidP="00C11485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Ověřte měřením nezávislost tlaku v kapalině na směru.</w:t>
      </w:r>
    </w:p>
    <w:p w:rsidR="00C11485" w:rsidRDefault="00C11485" w:rsidP="00C11485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jc w:val="left"/>
        <w:textAlignment w:val="auto"/>
      </w:pPr>
      <w:r>
        <w:t>Změřte hydrostatický tlak ve stejných hloubkách různě tvarovaných nádob. V nádobách je stejná kapalina.</w:t>
      </w:r>
    </w:p>
    <w:p w:rsidR="00C11485" w:rsidRPr="00A84231" w:rsidRDefault="004B4D8D" w:rsidP="00C11485">
      <w:pPr>
        <w:ind w:firstLine="0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fldChar w:fldCharType="begin"/>
      </w:r>
      <w:r w:rsidR="00C11485">
        <w:rPr>
          <w:rFonts w:ascii="Arial" w:hAnsi="Arial" w:cs="Arial"/>
          <w:sz w:val="20"/>
          <w:szCs w:val="20"/>
        </w:rPr>
        <w:instrText xml:space="preserve"> INCLUDEPICTURE "http://www.techmania.cz/edutorium/data/fil_0947.gif" \* MERGEFORMATINET </w:instrText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begin"/>
      </w:r>
      <w:r w:rsidR="002D4848">
        <w:rPr>
          <w:rFonts w:ascii="Arial" w:hAnsi="Arial" w:cs="Arial"/>
          <w:sz w:val="20"/>
          <w:szCs w:val="20"/>
        </w:rPr>
        <w:instrText xml:space="preserve"> INCLUDEPICTURE  "http://www.techmania.cz/edutorium/data/fil_0947.gif" \* MERGEFORMATINET </w:instrText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begin"/>
      </w:r>
      <w:r w:rsidR="008E3831">
        <w:rPr>
          <w:rFonts w:ascii="Arial" w:hAnsi="Arial" w:cs="Arial"/>
          <w:sz w:val="20"/>
          <w:szCs w:val="20"/>
        </w:rPr>
        <w:instrText xml:space="preserve"> INCLUDEPICTURE  "http://www.techmania.cz/edutorium/data/fil_0947.gif" \* MERGEFORMATINET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7E1F9D" w:rsidRPr="004B4D8D">
        <w:rPr>
          <w:rFonts w:ascii="Arial" w:hAnsi="Arial" w:cs="Arial"/>
          <w:sz w:val="20"/>
          <w:szCs w:val="20"/>
        </w:rPr>
        <w:pict>
          <v:shape id="il_fi" o:spid="_x0000_i1027" type="#_x0000_t75" style="width:225.2pt;height:96.75pt">
            <v:imagedata r:id="rId24" r:href="rId25"/>
          </v:shape>
        </w:pic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fldChar w:fldCharType="end"/>
      </w:r>
    </w:p>
    <w:sectPr w:rsidR="00C11485" w:rsidRPr="00A84231" w:rsidSect="004B4D8D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A7A" w:rsidRDefault="00A65A7A" w:rsidP="00A84231">
      <w:pPr>
        <w:spacing w:line="240" w:lineRule="auto"/>
      </w:pPr>
      <w:r>
        <w:separator/>
      </w:r>
    </w:p>
  </w:endnote>
  <w:endnote w:type="continuationSeparator" w:id="0">
    <w:p w:rsidR="00A65A7A" w:rsidRDefault="00A65A7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48" w:rsidRDefault="002D484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48" w:rsidRDefault="002D484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A7A" w:rsidRDefault="00A65A7A" w:rsidP="00A84231">
      <w:pPr>
        <w:spacing w:line="240" w:lineRule="auto"/>
      </w:pPr>
      <w:r>
        <w:separator/>
      </w:r>
    </w:p>
  </w:footnote>
  <w:footnote w:type="continuationSeparator" w:id="0">
    <w:p w:rsidR="00A65A7A" w:rsidRDefault="00A65A7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48" w:rsidRDefault="002D484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48" w:rsidRDefault="002D484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77F5B"/>
    <w:multiLevelType w:val="hybridMultilevel"/>
    <w:tmpl w:val="4948C6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586065"/>
    <w:multiLevelType w:val="hybridMultilevel"/>
    <w:tmpl w:val="200CAED8"/>
    <w:lvl w:ilvl="0" w:tplc="454CC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5717EE"/>
    <w:multiLevelType w:val="hybridMultilevel"/>
    <w:tmpl w:val="587262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95C17"/>
    <w:rsid w:val="002D4848"/>
    <w:rsid w:val="002E0C1E"/>
    <w:rsid w:val="00372C37"/>
    <w:rsid w:val="003E0387"/>
    <w:rsid w:val="00433268"/>
    <w:rsid w:val="004B4D8D"/>
    <w:rsid w:val="0052103F"/>
    <w:rsid w:val="006651F3"/>
    <w:rsid w:val="007E1F9D"/>
    <w:rsid w:val="007E30AD"/>
    <w:rsid w:val="008E3831"/>
    <w:rsid w:val="008F0348"/>
    <w:rsid w:val="0092015A"/>
    <w:rsid w:val="009224BC"/>
    <w:rsid w:val="009528C4"/>
    <w:rsid w:val="009701E3"/>
    <w:rsid w:val="00A65A7A"/>
    <w:rsid w:val="00A735B2"/>
    <w:rsid w:val="00A8003B"/>
    <w:rsid w:val="00A84231"/>
    <w:rsid w:val="00C11485"/>
    <w:rsid w:val="00C87A23"/>
    <w:rsid w:val="00CA3C79"/>
    <w:rsid w:val="00DA6877"/>
    <w:rsid w:val="00E92626"/>
    <w:rsid w:val="00F93E5C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11485"/>
    <w:rPr>
      <w:color w:val="0563C1" w:themeColor="hyperlink"/>
      <w:u w:val="single"/>
    </w:rPr>
  </w:style>
  <w:style w:type="paragraph" w:customStyle="1" w:styleId="Hlavikaadresa">
    <w:name w:val="Hlavička adresa"/>
    <w:basedOn w:val="Normln"/>
    <w:rsid w:val="00C11485"/>
    <w:pPr>
      <w:widowControl w:val="0"/>
      <w:overflowPunct/>
      <w:autoSpaceDE/>
      <w:autoSpaceDN/>
      <w:adjustRightInd/>
      <w:spacing w:line="240" w:lineRule="auto"/>
      <w:ind w:firstLine="0"/>
      <w:textAlignment w:val="auto"/>
    </w:pPr>
    <w:rPr>
      <w:color w:val="auto"/>
      <w:sz w:val="20"/>
      <w:szCs w:val="20"/>
    </w:rPr>
  </w:style>
  <w:style w:type="paragraph" w:customStyle="1" w:styleId="Hlavikatypdokumentu">
    <w:name w:val="Hlavička typ dokumentu"/>
    <w:basedOn w:val="Normln"/>
    <w:rsid w:val="00C11485"/>
    <w:pPr>
      <w:widowControl w:val="0"/>
      <w:overflowPunct/>
      <w:autoSpaceDE/>
      <w:autoSpaceDN/>
      <w:adjustRightInd/>
      <w:spacing w:before="360" w:line="400" w:lineRule="exact"/>
      <w:ind w:firstLine="0"/>
      <w:jc w:val="center"/>
      <w:textAlignment w:val="auto"/>
    </w:pPr>
    <w:rPr>
      <w:b/>
      <w:caps/>
      <w:color w:val="auto"/>
      <w:sz w:val="32"/>
      <w:szCs w:val="32"/>
    </w:rPr>
  </w:style>
  <w:style w:type="paragraph" w:styleId="Textbubliny">
    <w:name w:val="Balloon Text"/>
    <w:basedOn w:val="Normln"/>
    <w:link w:val="TextbublinyChar"/>
    <w:semiHidden/>
    <w:rsid w:val="00C11485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Tahoma" w:hAnsi="Tahoma" w:cs="Tahoma"/>
      <w:color w:val="auto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C1148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11485"/>
    <w:rPr>
      <w:color w:val="0563C1" w:themeColor="hyperlink"/>
      <w:u w:val="single"/>
    </w:rPr>
  </w:style>
  <w:style w:type="paragraph" w:customStyle="1" w:styleId="Hlavikaadresa">
    <w:name w:val="Hlavička adresa"/>
    <w:basedOn w:val="Normln"/>
    <w:rsid w:val="00C11485"/>
    <w:pPr>
      <w:widowControl w:val="0"/>
      <w:overflowPunct/>
      <w:autoSpaceDE/>
      <w:autoSpaceDN/>
      <w:adjustRightInd/>
      <w:spacing w:line="240" w:lineRule="auto"/>
      <w:ind w:firstLine="0"/>
      <w:textAlignment w:val="auto"/>
    </w:pPr>
    <w:rPr>
      <w:color w:val="auto"/>
      <w:sz w:val="20"/>
      <w:szCs w:val="20"/>
    </w:rPr>
  </w:style>
  <w:style w:type="paragraph" w:customStyle="1" w:styleId="Hlavikatypdokumentu">
    <w:name w:val="Hlavička typ dokumentu"/>
    <w:basedOn w:val="Normln"/>
    <w:rsid w:val="00C11485"/>
    <w:pPr>
      <w:widowControl w:val="0"/>
      <w:overflowPunct/>
      <w:autoSpaceDE/>
      <w:autoSpaceDN/>
      <w:adjustRightInd/>
      <w:spacing w:before="360" w:line="400" w:lineRule="exact"/>
      <w:ind w:firstLine="0"/>
      <w:jc w:val="center"/>
      <w:textAlignment w:val="auto"/>
    </w:pPr>
    <w:rPr>
      <w:b/>
      <w:caps/>
      <w:color w:val="auto"/>
      <w:sz w:val="32"/>
      <w:szCs w:val="32"/>
    </w:rPr>
  </w:style>
  <w:style w:type="paragraph" w:styleId="Textbubliny">
    <w:name w:val="Balloon Text"/>
    <w:basedOn w:val="Normln"/>
    <w:link w:val="TextbublinyChar"/>
    <w:semiHidden/>
    <w:rsid w:val="00C11485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Tahoma" w:hAnsi="Tahoma" w:cs="Tahoma"/>
      <w:color w:val="auto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C1148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nier.cz/experimenty/pazdera/2.7/index.php" TargetMode="Externa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microsoft.com/office/2007/relationships/stylesWithEffects" Target="stylesWithEffects.xml"/><Relationship Id="rId7" Type="http://schemas.openxmlformats.org/officeDocument/2006/relationships/hyperlink" Target="http://www.vernier.cz/experimenty/pazdera/2.7/index.php" TargetMode="External"/><Relationship Id="rId12" Type="http://schemas.openxmlformats.org/officeDocument/2006/relationships/image" Target="media/image3.wmf"/><Relationship Id="rId17" Type="http://schemas.openxmlformats.org/officeDocument/2006/relationships/image" Target="media/image6.jpeg"/><Relationship Id="rId25" Type="http://schemas.openxmlformats.org/officeDocument/2006/relationships/image" Target="http://www.techmania.cz/edutorium/data/fil_0947.gi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http://www.vernier.cz/katalog/foto/gps-bta_web.jpg" TargetMode="External"/><Relationship Id="rId20" Type="http://schemas.openxmlformats.org/officeDocument/2006/relationships/image" Target="media/image9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ernier.cz/experimenty/pazdera/2.7/index.php" TargetMode="External"/><Relationship Id="rId24" Type="http://schemas.openxmlformats.org/officeDocument/2006/relationships/image" Target="media/image13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eg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740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2015-06-08T17:52:00Z</dcterms:created>
  <dcterms:modified xsi:type="dcterms:W3CDTF">2015-06-08T17:52:00Z</dcterms:modified>
</cp:coreProperties>
</file>