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8232FB">
        <w:rPr>
          <w:rFonts w:ascii="Arial" w:hAnsi="Arial" w:cs="Arial"/>
          <w:b/>
          <w:bCs/>
          <w:iCs/>
        </w:rPr>
        <w:t xml:space="preserve"> </w:t>
      </w:r>
      <w:r w:rsidR="008232FB" w:rsidRPr="00F057CF">
        <w:rPr>
          <w:rFonts w:ascii="Arial" w:hAnsi="Arial" w:cs="Arial"/>
          <w:bCs/>
          <w:iCs/>
        </w:rPr>
        <w:t>Mgr. Radomíra Peroutková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31B2E">
        <w:rPr>
          <w:rFonts w:ascii="Arial" w:hAnsi="Arial" w:cs="Arial"/>
        </w:rPr>
        <w:t>Základní škola Kladno, Vodárenská 2116</w:t>
      </w:r>
      <w:bookmarkStart w:id="0" w:name="_GoBack"/>
      <w:bookmarkEnd w:id="0"/>
    </w:p>
    <w:p w:rsidR="00F057CF" w:rsidRDefault="00F057C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057CF">
        <w:rPr>
          <w:rFonts w:ascii="Arial" w:hAnsi="Arial" w:cs="Arial"/>
          <w:b/>
        </w:rPr>
        <w:t>IČ:</w:t>
      </w:r>
      <w:r>
        <w:rPr>
          <w:rFonts w:ascii="Arial" w:hAnsi="Arial" w:cs="Arial"/>
        </w:rPr>
        <w:t xml:space="preserve"> 48707104</w:t>
      </w:r>
    </w:p>
    <w:p w:rsidR="00C5610B" w:rsidRDefault="00C5610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První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Písmeno a hláska G, g, F, f a Ch, 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Vyvození hlásky a písmene G, g, F, f a Ch, 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232FB" w:rsidRPr="00F057CF">
        <w:rPr>
          <w:rFonts w:ascii="Arial" w:hAnsi="Arial" w:cs="Arial"/>
        </w:rPr>
        <w:t>Procvičování a upevňování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1B56FF" w:rsidRPr="00F057CF">
        <w:rPr>
          <w:rFonts w:ascii="Arial" w:hAnsi="Arial" w:cs="Arial"/>
        </w:rPr>
        <w:t>Frontální opakování, individuální procvičování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1B56FF">
        <w:rPr>
          <w:rFonts w:ascii="Arial" w:hAnsi="Arial" w:cs="Arial"/>
          <w:b/>
        </w:rPr>
        <w:t xml:space="preserve"> </w:t>
      </w:r>
      <w:r w:rsidR="001B56FF" w:rsidRPr="00F057CF">
        <w:rPr>
          <w:rFonts w:ascii="Arial" w:hAnsi="Arial" w:cs="Arial"/>
        </w:rPr>
        <w:t>Analyticko- syntetická, motivační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Pracovní listy, interaktivní tabule, DUM, tabule, Slabikář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232FB">
        <w:rPr>
          <w:rFonts w:ascii="Arial" w:hAnsi="Arial" w:cs="Arial"/>
          <w:b/>
        </w:rPr>
        <w:t xml:space="preserve"> </w:t>
      </w:r>
      <w:r w:rsidR="008232FB" w:rsidRPr="00F057CF">
        <w:rPr>
          <w:rFonts w:ascii="Arial" w:hAnsi="Arial" w:cs="Arial"/>
        </w:rPr>
        <w:t>Vlastní</w:t>
      </w:r>
      <w:r w:rsidR="00043011">
        <w:rPr>
          <w:rFonts w:ascii="Arial" w:hAnsi="Arial" w:cs="Arial"/>
        </w:rPr>
        <w:t>, pixabay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F057CF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057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náplní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F057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a čtení známých písmenek</w:t>
            </w:r>
          </w:p>
        </w:tc>
        <w:tc>
          <w:tcPr>
            <w:tcW w:w="2552" w:type="dxa"/>
          </w:tcPr>
          <w:p w:rsidR="00A735B2" w:rsidRPr="00A84231" w:rsidRDefault="00F057C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1B56FF">
              <w:rPr>
                <w:rFonts w:ascii="Arial" w:hAnsi="Arial" w:cs="Arial"/>
                <w:sz w:val="22"/>
                <w:szCs w:val="22"/>
              </w:rPr>
              <w:t>abule</w:t>
            </w: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057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Pohádka</w:t>
            </w:r>
            <w:r w:rsidR="00C561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3CC5">
              <w:rPr>
                <w:rFonts w:ascii="Arial" w:hAnsi="Arial" w:cs="Arial"/>
                <w:sz w:val="22"/>
                <w:szCs w:val="22"/>
              </w:rPr>
              <w:t>- představí nová písmenka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F057CF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C5610B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Nové hlásky a písmena</w:t>
            </w:r>
          </w:p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pracovním listem – společná práce u tabule, samostatná práce v lavicích</w:t>
            </w:r>
          </w:p>
          <w:bookmarkStart w:id="1" w:name="_MON_1493204250"/>
          <w:bookmarkEnd w:id="1"/>
          <w:p w:rsidR="00A735B2" w:rsidRPr="00A84231" w:rsidRDefault="00293A8E" w:rsidP="00C5610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A5226C">
              <w:rPr>
                <w:rFonts w:ascii="Arial" w:hAnsi="Arial" w:cs="Arial"/>
                <w:sz w:val="22"/>
                <w:szCs w:val="22"/>
              </w:rPr>
              <w:object w:dxaOrig="2040" w:dyaOrig="13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95pt;height:66.8pt" o:ole="">
                  <v:imagedata r:id="rId7" o:title=""/>
                </v:shape>
                <o:OLEObject Type="Embed" ProgID="Word.Document.12" ShapeID="_x0000_i1025" DrawAspect="Icon" ObjectID="_1495468740" r:id="rId8">
                  <o:FieldCodes>\s</o:FieldCodes>
                </o:OLEObject>
              </w:object>
            </w:r>
          </w:p>
        </w:tc>
        <w:tc>
          <w:tcPr>
            <w:tcW w:w="2552" w:type="dxa"/>
          </w:tcPr>
          <w:p w:rsidR="00A735B2" w:rsidRPr="00A84231" w:rsidRDefault="00F057C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</w:t>
            </w:r>
            <w:r w:rsidR="00C5610B">
              <w:rPr>
                <w:rFonts w:ascii="Arial" w:hAnsi="Arial" w:cs="Arial"/>
                <w:sz w:val="22"/>
                <w:szCs w:val="22"/>
              </w:rPr>
              <w:t>racovní list</w:t>
            </w:r>
          </w:p>
        </w:tc>
      </w:tr>
      <w:tr w:rsidR="00C5610B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5610B" w:rsidRPr="00A84231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Procvičování</w:t>
            </w:r>
          </w:p>
        </w:tc>
        <w:tc>
          <w:tcPr>
            <w:tcW w:w="1055" w:type="dxa"/>
          </w:tcPr>
          <w:p w:rsidR="00C5610B" w:rsidRDefault="006B51D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F057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procvičování – využití digitálního učebního materiálu</w:t>
            </w:r>
          </w:p>
          <w:p w:rsidR="00C5610B" w:rsidRDefault="00293A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A5226C">
              <w:rPr>
                <w:rFonts w:ascii="Arial" w:hAnsi="Arial" w:cs="Arial"/>
                <w:sz w:val="22"/>
                <w:szCs w:val="22"/>
              </w:rPr>
              <w:object w:dxaOrig="2040" w:dyaOrig="1339">
                <v:shape id="_x0000_i1026" type="#_x0000_t75" style="width:101.95pt;height:67.4pt" o:ole="">
                  <v:imagedata r:id="rId9" o:title=""/>
                </v:shape>
                <o:OLEObject Type="Embed" ProgID="Package" ShapeID="_x0000_i1026" DrawAspect="Icon" ObjectID="_1495468741" r:id="rId10"/>
              </w:object>
            </w:r>
          </w:p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Dataprojektor</w:t>
            </w:r>
          </w:p>
          <w:p w:rsidR="006B51DE" w:rsidRDefault="006B51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</w:t>
            </w:r>
          </w:p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  <w:p w:rsidR="00C5610B" w:rsidRDefault="00C5610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B13CC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DUM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F057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057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1B56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a zhodnocení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5226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620" w:rsidRDefault="00C34620" w:rsidP="00A84231">
      <w:pPr>
        <w:spacing w:line="240" w:lineRule="auto"/>
      </w:pPr>
      <w:r>
        <w:separator/>
      </w:r>
    </w:p>
  </w:endnote>
  <w:endnote w:type="continuationSeparator" w:id="0">
    <w:p w:rsidR="00C34620" w:rsidRDefault="00C3462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620" w:rsidRDefault="00C34620" w:rsidP="00A84231">
      <w:pPr>
        <w:spacing w:line="240" w:lineRule="auto"/>
      </w:pPr>
      <w:r>
        <w:separator/>
      </w:r>
    </w:p>
  </w:footnote>
  <w:footnote w:type="continuationSeparator" w:id="0">
    <w:p w:rsidR="00C34620" w:rsidRDefault="00C3462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3011"/>
    <w:rsid w:val="00166255"/>
    <w:rsid w:val="001B56FF"/>
    <w:rsid w:val="00293A8E"/>
    <w:rsid w:val="004A7765"/>
    <w:rsid w:val="004F75B6"/>
    <w:rsid w:val="006B51DE"/>
    <w:rsid w:val="00736721"/>
    <w:rsid w:val="0073690D"/>
    <w:rsid w:val="007A7614"/>
    <w:rsid w:val="008232FB"/>
    <w:rsid w:val="008A30B7"/>
    <w:rsid w:val="008F0348"/>
    <w:rsid w:val="00A5226C"/>
    <w:rsid w:val="00A735B2"/>
    <w:rsid w:val="00A84231"/>
    <w:rsid w:val="00B13CC5"/>
    <w:rsid w:val="00B17886"/>
    <w:rsid w:val="00B66180"/>
    <w:rsid w:val="00C34620"/>
    <w:rsid w:val="00C5610B"/>
    <w:rsid w:val="00CA3C79"/>
    <w:rsid w:val="00CE77F4"/>
    <w:rsid w:val="00E31B2E"/>
    <w:rsid w:val="00F057CF"/>
    <w:rsid w:val="00F65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2015-06-10T17:12:00Z</dcterms:created>
  <dcterms:modified xsi:type="dcterms:W3CDTF">2015-06-10T17:12:00Z</dcterms:modified>
</cp:coreProperties>
</file>