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6A00A1" w:rsidRDefault="006A00A1" w:rsidP="006A00A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6A00A1" w:rsidRDefault="006A00A1" w:rsidP="006A00A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6A00A1" w:rsidRPr="00A84231" w:rsidRDefault="006A00A1" w:rsidP="006A00A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6A00A1" w:rsidRDefault="006A00A1" w:rsidP="006A00A1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6A00A1" w:rsidRPr="00A84231" w:rsidRDefault="006A00A1" w:rsidP="006A00A1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6A00A1" w:rsidRPr="00A84231" w:rsidRDefault="006A00A1" w:rsidP="006A00A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6A00A1" w:rsidRPr="00A84231" w:rsidRDefault="006A00A1" w:rsidP="006A00A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6A00A1" w:rsidRPr="00A84231" w:rsidRDefault="006A00A1" w:rsidP="006A00A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>
        <w:rPr>
          <w:rFonts w:ascii="Arial" w:hAnsi="Arial" w:cs="Arial"/>
          <w:b/>
          <w:bCs/>
          <w:iCs/>
        </w:rPr>
        <w:t xml:space="preserve"> Mgr. Vladan Kárník</w:t>
      </w:r>
    </w:p>
    <w:p w:rsidR="006A00A1" w:rsidRDefault="006A00A1" w:rsidP="006A00A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ZŠ Chlumec nad Cidlinou</w:t>
      </w:r>
    </w:p>
    <w:p w:rsidR="006A00A1" w:rsidRDefault="006A00A1" w:rsidP="006A00A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6A00A1" w:rsidRPr="00A84231" w:rsidRDefault="006A00A1" w:rsidP="006A00A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Matematika</w:t>
      </w:r>
    </w:p>
    <w:p w:rsidR="006A00A1" w:rsidRPr="00A84231" w:rsidRDefault="006A00A1" w:rsidP="006A00A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7.</w:t>
      </w:r>
    </w:p>
    <w:p w:rsidR="006A00A1" w:rsidRPr="00A84231" w:rsidRDefault="006A00A1" w:rsidP="006A00A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Racionální čísla</w:t>
      </w:r>
    </w:p>
    <w:p w:rsidR="006A00A1" w:rsidRDefault="006A00A1" w:rsidP="006A00A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6A00A1" w:rsidRPr="00A84231" w:rsidRDefault="006A00A1" w:rsidP="006A00A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Početní operace s racionálními čísly</w:t>
      </w:r>
    </w:p>
    <w:p w:rsidR="006A00A1" w:rsidRDefault="006A00A1" w:rsidP="006A00A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Procvičení početních operací s racionálními čísly</w:t>
      </w:r>
    </w:p>
    <w:p w:rsidR="006A00A1" w:rsidRDefault="006A00A1" w:rsidP="006A00A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Individuální, skupinová</w:t>
      </w:r>
    </w:p>
    <w:p w:rsidR="006A00A1" w:rsidRDefault="006A00A1" w:rsidP="006A00A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Řešení problémů, práce s chybou, komunikace</w:t>
      </w:r>
    </w:p>
    <w:p w:rsidR="006A00A1" w:rsidRDefault="006A00A1" w:rsidP="006A00A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Interaktivní tabule, tablet, školní sešit</w:t>
      </w:r>
    </w:p>
    <w:p w:rsidR="006A00A1" w:rsidRDefault="006A00A1" w:rsidP="006A00A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Klíčová slova: Racionální čísla, početní operace, tablety, interaktivní tabule</w:t>
      </w:r>
    </w:p>
    <w:p w:rsidR="006A00A1" w:rsidRDefault="006A00A1" w:rsidP="006A00A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vlastní DU</w:t>
      </w:r>
      <w:bookmarkStart w:id="0" w:name="_GoBack"/>
      <w:bookmarkEnd w:id="0"/>
      <w:r>
        <w:rPr>
          <w:rFonts w:ascii="Arial" w:hAnsi="Arial" w:cs="Arial"/>
          <w:b/>
        </w:rPr>
        <w:t>M</w:t>
      </w:r>
    </w:p>
    <w:p w:rsidR="006A00A1" w:rsidRDefault="006A00A1" w:rsidP="006A00A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6A00A1" w:rsidRDefault="006A00A1" w:rsidP="006A00A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Hodina:</w:t>
      </w:r>
    </w:p>
    <w:p w:rsidR="006A00A1" w:rsidRPr="004113F2" w:rsidRDefault="006A00A1" w:rsidP="006A00A1">
      <w:pPr>
        <w:pStyle w:val="Seznmek"/>
        <w:numPr>
          <w:ilvl w:val="0"/>
          <w:numId w:val="41"/>
        </w:numPr>
        <w:spacing w:line="360" w:lineRule="auto"/>
        <w:rPr>
          <w:sz w:val="28"/>
          <w:szCs w:val="28"/>
        </w:rPr>
      </w:pPr>
      <w:r w:rsidRPr="004113F2">
        <w:rPr>
          <w:sz w:val="28"/>
          <w:szCs w:val="28"/>
        </w:rPr>
        <w:t>Představení téma</w:t>
      </w:r>
      <w:r>
        <w:rPr>
          <w:sz w:val="28"/>
          <w:szCs w:val="28"/>
        </w:rPr>
        <w:t>tu</w:t>
      </w:r>
      <w:r w:rsidRPr="004113F2">
        <w:rPr>
          <w:sz w:val="28"/>
          <w:szCs w:val="28"/>
        </w:rPr>
        <w:t xml:space="preserve"> a cíle hodiny žáků</w:t>
      </w:r>
      <w:r>
        <w:rPr>
          <w:sz w:val="28"/>
          <w:szCs w:val="28"/>
        </w:rPr>
        <w:t>m</w:t>
      </w:r>
      <w:r w:rsidRPr="004113F2">
        <w:rPr>
          <w:sz w:val="28"/>
          <w:szCs w:val="28"/>
        </w:rPr>
        <w:t>, motivace.</w:t>
      </w:r>
    </w:p>
    <w:p w:rsidR="006A00A1" w:rsidRPr="004113F2" w:rsidRDefault="006A00A1" w:rsidP="006A00A1">
      <w:pPr>
        <w:pStyle w:val="Seznmek"/>
        <w:numPr>
          <w:ilvl w:val="0"/>
          <w:numId w:val="41"/>
        </w:numPr>
        <w:spacing w:line="360" w:lineRule="auto"/>
        <w:rPr>
          <w:sz w:val="28"/>
          <w:szCs w:val="28"/>
        </w:rPr>
      </w:pPr>
      <w:r w:rsidRPr="004113F2">
        <w:rPr>
          <w:sz w:val="28"/>
          <w:szCs w:val="28"/>
        </w:rPr>
        <w:t>Opakování početních operací společně na interaktivní tabuli a v sešitě:</w:t>
      </w:r>
    </w:p>
    <w:p w:rsidR="006A00A1" w:rsidRDefault="006A00A1" w:rsidP="006A00A1">
      <w:pPr>
        <w:pStyle w:val="Seznmek"/>
        <w:numPr>
          <w:ilvl w:val="0"/>
          <w:numId w:val="0"/>
        </w:numPr>
        <w:spacing w:line="360" w:lineRule="auto"/>
        <w:ind w:left="720"/>
        <w:rPr>
          <w:sz w:val="28"/>
          <w:szCs w:val="28"/>
        </w:rPr>
      </w:pPr>
      <w:r w:rsidRPr="00D1305A">
        <w:rPr>
          <w:sz w:val="28"/>
          <w:szCs w:val="28"/>
        </w:rPr>
        <w:t xml:space="preserve">a) </w:t>
      </w:r>
      <w:r w:rsidRPr="00D1305A">
        <w:rPr>
          <w:position w:val="-28"/>
          <w:sz w:val="28"/>
          <w:szCs w:val="28"/>
        </w:rPr>
        <w:object w:dxaOrig="160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.25pt;height:33.75pt" o:ole="" fillcolor="window">
            <v:imagedata r:id="rId11" o:title=""/>
          </v:shape>
          <o:OLEObject Type="Embed" ProgID="Equation.3" ShapeID="_x0000_i1025" DrawAspect="Content" ObjectID="_1495884447" r:id="rId12"/>
        </w:object>
      </w:r>
    </w:p>
    <w:p w:rsidR="006A00A1" w:rsidRDefault="006A00A1" w:rsidP="006A00A1">
      <w:pPr>
        <w:pStyle w:val="Seznmek"/>
        <w:numPr>
          <w:ilvl w:val="0"/>
          <w:numId w:val="0"/>
        </w:numPr>
        <w:spacing w:line="360" w:lineRule="auto"/>
        <w:ind w:left="720"/>
        <w:rPr>
          <w:sz w:val="28"/>
          <w:szCs w:val="28"/>
        </w:rPr>
      </w:pPr>
      <w:r w:rsidRPr="00D1305A">
        <w:rPr>
          <w:sz w:val="28"/>
          <w:szCs w:val="28"/>
        </w:rPr>
        <w:t xml:space="preserve">b) </w:t>
      </w:r>
      <w:r w:rsidRPr="00D1305A">
        <w:rPr>
          <w:position w:val="-28"/>
          <w:sz w:val="28"/>
          <w:szCs w:val="28"/>
        </w:rPr>
        <w:object w:dxaOrig="2079" w:dyaOrig="680">
          <v:shape id="_x0000_i1026" type="#_x0000_t75" style="width:104.25pt;height:33.75pt" o:ole="" fillcolor="window">
            <v:imagedata r:id="rId13" o:title=""/>
          </v:shape>
          <o:OLEObject Type="Embed" ProgID="Equation.3" ShapeID="_x0000_i1026" DrawAspect="Content" ObjectID="_1495884448" r:id="rId14"/>
        </w:object>
      </w:r>
    </w:p>
    <w:p w:rsidR="006A00A1" w:rsidRDefault="006A00A1" w:rsidP="006A00A1">
      <w:pPr>
        <w:pStyle w:val="Seznmek"/>
        <w:numPr>
          <w:ilvl w:val="0"/>
          <w:numId w:val="0"/>
        </w:numPr>
        <w:spacing w:line="360" w:lineRule="auto"/>
        <w:ind w:left="720"/>
        <w:rPr>
          <w:sz w:val="28"/>
          <w:szCs w:val="28"/>
        </w:rPr>
      </w:pPr>
      <w:r w:rsidRPr="00D1305A">
        <w:rPr>
          <w:sz w:val="28"/>
          <w:szCs w:val="28"/>
        </w:rPr>
        <w:lastRenderedPageBreak/>
        <w:t xml:space="preserve">c) </w:t>
      </w:r>
      <w:r w:rsidRPr="00D1305A">
        <w:rPr>
          <w:position w:val="-28"/>
          <w:sz w:val="28"/>
          <w:szCs w:val="28"/>
        </w:rPr>
        <w:object w:dxaOrig="1820" w:dyaOrig="680">
          <v:shape id="_x0000_i1027" type="#_x0000_t75" style="width:91.5pt;height:33.75pt" o:ole="" fillcolor="window">
            <v:imagedata r:id="rId15" o:title=""/>
          </v:shape>
          <o:OLEObject Type="Embed" ProgID="Equation.3" ShapeID="_x0000_i1027" DrawAspect="Content" ObjectID="_1495884449" r:id="rId16"/>
        </w:object>
      </w:r>
    </w:p>
    <w:p w:rsidR="006A00A1" w:rsidRPr="004113F2" w:rsidRDefault="006A00A1" w:rsidP="006A00A1">
      <w:pPr>
        <w:pStyle w:val="Seznmek"/>
        <w:numPr>
          <w:ilvl w:val="0"/>
          <w:numId w:val="0"/>
        </w:numPr>
        <w:spacing w:line="360" w:lineRule="auto"/>
        <w:ind w:left="720"/>
        <w:rPr>
          <w:sz w:val="28"/>
          <w:szCs w:val="28"/>
        </w:rPr>
      </w:pPr>
      <w:proofErr w:type="gramStart"/>
      <w:r w:rsidRPr="004113F2">
        <w:rPr>
          <w:sz w:val="28"/>
          <w:szCs w:val="28"/>
        </w:rPr>
        <w:t>d)  (-7,5</w:t>
      </w:r>
      <w:proofErr w:type="gramEnd"/>
      <w:r w:rsidRPr="004113F2">
        <w:rPr>
          <w:sz w:val="28"/>
          <w:szCs w:val="28"/>
        </w:rPr>
        <w:t xml:space="preserve"> – </w:t>
      </w:r>
      <w:r w:rsidRPr="004113F2">
        <w:rPr>
          <w:position w:val="-24"/>
          <w:sz w:val="28"/>
          <w:szCs w:val="28"/>
        </w:rPr>
        <w:object w:dxaOrig="240" w:dyaOrig="620">
          <v:shape id="_x0000_i1028" type="#_x0000_t75" style="width:12pt;height:30.75pt" o:ole="">
            <v:imagedata r:id="rId17" o:title=""/>
          </v:shape>
          <o:OLEObject Type="Embed" ProgID="Equation.3" ShapeID="_x0000_i1028" DrawAspect="Content" ObjectID="_1495884450" r:id="rId18"/>
        </w:object>
      </w:r>
      <w:r w:rsidRPr="004113F2">
        <w:rPr>
          <w:sz w:val="28"/>
          <w:szCs w:val="28"/>
        </w:rPr>
        <w:t>) : (-2,5 + 3) =</w:t>
      </w:r>
    </w:p>
    <w:p w:rsidR="006A00A1" w:rsidRPr="004113F2" w:rsidRDefault="006A00A1" w:rsidP="006A00A1">
      <w:pPr>
        <w:pStyle w:val="Odstavecseseznamem"/>
        <w:numPr>
          <w:ilvl w:val="0"/>
          <w:numId w:val="41"/>
        </w:numPr>
        <w:overflowPunct w:val="0"/>
        <w:autoSpaceDE w:val="0"/>
        <w:autoSpaceDN w:val="0"/>
        <w:adjustRightInd w:val="0"/>
        <w:spacing w:after="120" w:line="360" w:lineRule="auto"/>
        <w:jc w:val="both"/>
        <w:textAlignment w:val="baseline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>Kontrolu</w:t>
      </w:r>
      <w:r w:rsidRPr="004113F2">
        <w:rPr>
          <w:sz w:val="28"/>
          <w:szCs w:val="28"/>
        </w:rPr>
        <w:t xml:space="preserve"> výpočtů a výsledků provedeme společně, postup promítneme na interaktivní tabuli, komentujeme chyby a postup, učitel odpovídá na dotazy</w:t>
      </w:r>
      <w:r>
        <w:rPr>
          <w:sz w:val="28"/>
          <w:szCs w:val="28"/>
        </w:rPr>
        <w:t>, kontroluje práci v sešitech</w:t>
      </w:r>
      <w:r w:rsidRPr="004113F2">
        <w:rPr>
          <w:sz w:val="28"/>
          <w:szCs w:val="28"/>
        </w:rPr>
        <w:t>:</w:t>
      </w:r>
    </w:p>
    <w:p w:rsidR="006A00A1" w:rsidRDefault="006A00A1" w:rsidP="006A00A1">
      <w:pPr>
        <w:pStyle w:val="Odstavecseseznamem"/>
        <w:spacing w:after="120"/>
        <w:rPr>
          <w:rFonts w:ascii="Arial" w:hAnsi="Arial" w:cs="Arial"/>
        </w:rPr>
      </w:pPr>
    </w:p>
    <w:p w:rsidR="006A00A1" w:rsidRDefault="006A00A1" w:rsidP="006A00A1">
      <w:pPr>
        <w:pStyle w:val="Odstavecseseznamem"/>
        <w:spacing w:after="120"/>
        <w:rPr>
          <w:sz w:val="28"/>
          <w:szCs w:val="28"/>
        </w:rPr>
      </w:pPr>
      <w:r w:rsidRPr="00D1305A">
        <w:rPr>
          <w:sz w:val="28"/>
          <w:szCs w:val="28"/>
        </w:rPr>
        <w:t xml:space="preserve">a) </w:t>
      </w:r>
      <w:r w:rsidRPr="00D1305A">
        <w:rPr>
          <w:position w:val="-28"/>
          <w:sz w:val="28"/>
          <w:szCs w:val="28"/>
        </w:rPr>
        <w:object w:dxaOrig="1660" w:dyaOrig="680">
          <v:shape id="_x0000_i1029" type="#_x0000_t75" style="width:83.25pt;height:33.75pt" o:ole="" fillcolor="window">
            <v:imagedata r:id="rId19" o:title=""/>
          </v:shape>
          <o:OLEObject Type="Embed" ProgID="Equation.3" ShapeID="_x0000_i1029" DrawAspect="Content" ObjectID="_1495884451" r:id="rId20"/>
        </w:object>
      </w:r>
      <w:r w:rsidRPr="00D1305A">
        <w:rPr>
          <w:position w:val="-28"/>
          <w:sz w:val="28"/>
          <w:szCs w:val="28"/>
        </w:rPr>
        <w:object w:dxaOrig="840" w:dyaOrig="680">
          <v:shape id="_x0000_i1030" type="#_x0000_t75" style="width:42pt;height:33.75pt" o:ole="" fillcolor="window">
            <v:imagedata r:id="rId21" o:title=""/>
          </v:shape>
          <o:OLEObject Type="Embed" ProgID="Equation.3" ShapeID="_x0000_i1030" DrawAspect="Content" ObjectID="_1495884452" r:id="rId22"/>
        </w:object>
      </w:r>
      <w:r>
        <w:rPr>
          <w:sz w:val="28"/>
          <w:szCs w:val="28"/>
        </w:rPr>
        <w:t>.</w:t>
      </w:r>
      <w:r w:rsidRPr="00D1305A">
        <w:rPr>
          <w:position w:val="-24"/>
          <w:sz w:val="28"/>
          <w:szCs w:val="28"/>
        </w:rPr>
        <w:object w:dxaOrig="420" w:dyaOrig="620">
          <v:shape id="_x0000_i1031" type="#_x0000_t75" style="width:21pt;height:30.75pt" o:ole="" fillcolor="window">
            <v:imagedata r:id="rId23" o:title=""/>
          </v:shape>
          <o:OLEObject Type="Embed" ProgID="Equation.3" ShapeID="_x0000_i1031" DrawAspect="Content" ObjectID="_1495884453" r:id="rId24"/>
        </w:object>
      </w:r>
      <w:r w:rsidRPr="00492937">
        <w:rPr>
          <w:position w:val="-24"/>
          <w:sz w:val="28"/>
          <w:szCs w:val="28"/>
        </w:rPr>
        <w:object w:dxaOrig="660" w:dyaOrig="620">
          <v:shape id="_x0000_i1032" type="#_x0000_t75" style="width:33pt;height:30.75pt" o:ole="" fillcolor="window">
            <v:imagedata r:id="rId25" o:title=""/>
          </v:shape>
          <o:OLEObject Type="Embed" ProgID="Equation.3" ShapeID="_x0000_i1032" DrawAspect="Content" ObjectID="_1495884454" r:id="rId26"/>
        </w:object>
      </w:r>
      <w:r>
        <w:rPr>
          <w:sz w:val="28"/>
          <w:szCs w:val="28"/>
        </w:rPr>
        <w:t>.</w:t>
      </w:r>
      <w:r w:rsidRPr="00D1305A">
        <w:rPr>
          <w:position w:val="-24"/>
          <w:sz w:val="28"/>
          <w:szCs w:val="28"/>
        </w:rPr>
        <w:object w:dxaOrig="420" w:dyaOrig="620">
          <v:shape id="_x0000_i1033" type="#_x0000_t75" style="width:21pt;height:30.75pt" o:ole="" fillcolor="window">
            <v:imagedata r:id="rId27" o:title=""/>
          </v:shape>
          <o:OLEObject Type="Embed" ProgID="Equation.3" ShapeID="_x0000_i1033" DrawAspect="Content" ObjectID="_1495884455" r:id="rId28"/>
        </w:object>
      </w:r>
      <w:r w:rsidRPr="00D1305A">
        <w:rPr>
          <w:position w:val="-24"/>
          <w:sz w:val="28"/>
          <w:szCs w:val="28"/>
        </w:rPr>
        <w:object w:dxaOrig="700" w:dyaOrig="620">
          <v:shape id="_x0000_i1034" type="#_x0000_t75" style="width:35.25pt;height:30.75pt" o:ole="" fillcolor="window">
            <v:imagedata r:id="rId29" o:title=""/>
          </v:shape>
          <o:OLEObject Type="Embed" ProgID="Equation.3" ShapeID="_x0000_i1034" DrawAspect="Content" ObjectID="_1495884456" r:id="rId30"/>
        </w:object>
      </w:r>
      <w:r w:rsidRPr="00D1305A">
        <w:rPr>
          <w:position w:val="-24"/>
          <w:sz w:val="28"/>
          <w:szCs w:val="28"/>
        </w:rPr>
        <w:object w:dxaOrig="540" w:dyaOrig="620">
          <v:shape id="_x0000_i1035" type="#_x0000_t75" style="width:27pt;height:30.75pt" o:ole="" fillcolor="window">
            <v:imagedata r:id="rId31" o:title=""/>
          </v:shape>
          <o:OLEObject Type="Embed" ProgID="Equation.3" ShapeID="_x0000_i1035" DrawAspect="Content" ObjectID="_1495884457" r:id="rId32"/>
        </w:object>
      </w:r>
    </w:p>
    <w:p w:rsidR="006A00A1" w:rsidRDefault="006A00A1" w:rsidP="006A00A1">
      <w:pPr>
        <w:ind w:left="-709" w:firstLine="1417"/>
        <w:rPr>
          <w:sz w:val="28"/>
          <w:szCs w:val="28"/>
        </w:rPr>
      </w:pPr>
      <w:r>
        <w:rPr>
          <w:sz w:val="28"/>
          <w:szCs w:val="28"/>
        </w:rPr>
        <w:t>b</w:t>
      </w:r>
      <w:r w:rsidRPr="00D1305A">
        <w:rPr>
          <w:sz w:val="28"/>
          <w:szCs w:val="28"/>
        </w:rPr>
        <w:t xml:space="preserve">) </w:t>
      </w:r>
      <w:r w:rsidRPr="00D1305A">
        <w:rPr>
          <w:position w:val="-28"/>
          <w:sz w:val="28"/>
          <w:szCs w:val="28"/>
        </w:rPr>
        <w:object w:dxaOrig="2040" w:dyaOrig="680">
          <v:shape id="_x0000_i1036" type="#_x0000_t75" style="width:102pt;height:33.75pt" o:ole="" fillcolor="window">
            <v:imagedata r:id="rId33" o:title=""/>
          </v:shape>
          <o:OLEObject Type="Embed" ProgID="Equation.3" ShapeID="_x0000_i1036" DrawAspect="Content" ObjectID="_1495884458" r:id="rId34"/>
        </w:object>
      </w:r>
      <w:r w:rsidRPr="00D1305A">
        <w:rPr>
          <w:position w:val="-28"/>
          <w:sz w:val="28"/>
          <w:szCs w:val="28"/>
        </w:rPr>
        <w:object w:dxaOrig="2020" w:dyaOrig="680">
          <v:shape id="_x0000_i1037" type="#_x0000_t75" style="width:101.25pt;height:33.75pt" o:ole="" fillcolor="window">
            <v:imagedata r:id="rId35" o:title=""/>
          </v:shape>
          <o:OLEObject Type="Embed" ProgID="Equation.3" ShapeID="_x0000_i1037" DrawAspect="Content" ObjectID="_1495884459" r:id="rId36"/>
        </w:object>
      </w:r>
      <w:r w:rsidRPr="00D1305A">
        <w:rPr>
          <w:position w:val="-28"/>
          <w:sz w:val="28"/>
          <w:szCs w:val="28"/>
        </w:rPr>
        <w:object w:dxaOrig="1900" w:dyaOrig="680">
          <v:shape id="_x0000_i1038" type="#_x0000_t75" style="width:95.25pt;height:33.75pt" o:ole="" fillcolor="window">
            <v:imagedata r:id="rId37" o:title=""/>
          </v:shape>
          <o:OLEObject Type="Embed" ProgID="Equation.3" ShapeID="_x0000_i1038" DrawAspect="Content" ObjectID="_1495884460" r:id="rId38"/>
        </w:object>
      </w:r>
      <w:r w:rsidRPr="00D1305A">
        <w:rPr>
          <w:sz w:val="28"/>
          <w:szCs w:val="28"/>
        </w:rPr>
        <w:t xml:space="preserve"> </w:t>
      </w:r>
      <w:r w:rsidRPr="00D1305A">
        <w:rPr>
          <w:position w:val="-24"/>
          <w:sz w:val="28"/>
          <w:szCs w:val="28"/>
        </w:rPr>
        <w:object w:dxaOrig="400" w:dyaOrig="620">
          <v:shape id="_x0000_i1039" type="#_x0000_t75" style="width:20.25pt;height:30.75pt" o:ole="" fillcolor="window">
            <v:imagedata r:id="rId39" o:title=""/>
          </v:shape>
          <o:OLEObject Type="Embed" ProgID="Equation.3" ShapeID="_x0000_i1039" DrawAspect="Content" ObjectID="_1495884461" r:id="rId40"/>
        </w:object>
      </w:r>
      <w:r w:rsidRPr="00D1305A">
        <w:rPr>
          <w:sz w:val="28"/>
          <w:szCs w:val="28"/>
        </w:rPr>
        <w:t xml:space="preserve">= </w:t>
      </w:r>
      <w:r w:rsidRPr="00D1305A">
        <w:rPr>
          <w:position w:val="-24"/>
          <w:sz w:val="28"/>
          <w:szCs w:val="28"/>
        </w:rPr>
        <w:object w:dxaOrig="520" w:dyaOrig="620">
          <v:shape id="_x0000_i1040" type="#_x0000_t75" style="width:26.25pt;height:30.75pt" o:ole="" fillcolor="window">
            <v:imagedata r:id="rId41" o:title=""/>
          </v:shape>
          <o:OLEObject Type="Embed" ProgID="Equation.3" ShapeID="_x0000_i1040" DrawAspect="Content" ObjectID="_1495884462" r:id="rId42"/>
        </w:object>
      </w:r>
    </w:p>
    <w:p w:rsidR="006A00A1" w:rsidRDefault="006A00A1" w:rsidP="006A00A1">
      <w:pPr>
        <w:ind w:left="-709" w:firstLine="1417"/>
        <w:rPr>
          <w:sz w:val="28"/>
          <w:szCs w:val="28"/>
        </w:rPr>
      </w:pPr>
      <w:r w:rsidRPr="00D1305A">
        <w:rPr>
          <w:sz w:val="28"/>
          <w:szCs w:val="28"/>
        </w:rPr>
        <w:t xml:space="preserve">c) </w:t>
      </w:r>
      <w:r w:rsidRPr="00D1305A">
        <w:rPr>
          <w:position w:val="-28"/>
          <w:sz w:val="28"/>
          <w:szCs w:val="28"/>
        </w:rPr>
        <w:object w:dxaOrig="1820" w:dyaOrig="680">
          <v:shape id="_x0000_i1041" type="#_x0000_t75" style="width:91.5pt;height:33.75pt" o:ole="" fillcolor="window">
            <v:imagedata r:id="rId43" o:title=""/>
          </v:shape>
          <o:OLEObject Type="Embed" ProgID="Equation.3" ShapeID="_x0000_i1041" DrawAspect="Content" ObjectID="_1495884463" r:id="rId44"/>
        </w:object>
      </w:r>
      <w:r w:rsidRPr="00D1305A">
        <w:rPr>
          <w:position w:val="-28"/>
          <w:sz w:val="28"/>
          <w:szCs w:val="28"/>
        </w:rPr>
        <w:object w:dxaOrig="1700" w:dyaOrig="680">
          <v:shape id="_x0000_i1042" type="#_x0000_t75" style="width:85.5pt;height:33.75pt" o:ole="" fillcolor="window">
            <v:imagedata r:id="rId45" o:title=""/>
          </v:shape>
          <o:OLEObject Type="Embed" ProgID="Equation.3" ShapeID="_x0000_i1042" DrawAspect="Content" ObjectID="_1495884464" r:id="rId46"/>
        </w:object>
      </w:r>
      <w:r w:rsidRPr="00D1305A">
        <w:rPr>
          <w:position w:val="-28"/>
          <w:sz w:val="28"/>
          <w:szCs w:val="28"/>
        </w:rPr>
        <w:object w:dxaOrig="1320" w:dyaOrig="680">
          <v:shape id="_x0000_i1043" type="#_x0000_t75" style="width:66pt;height:33.75pt" o:ole="" fillcolor="window">
            <v:imagedata r:id="rId47" o:title=""/>
          </v:shape>
          <o:OLEObject Type="Embed" ProgID="Equation.3" ShapeID="_x0000_i1043" DrawAspect="Content" ObjectID="_1495884465" r:id="rId48"/>
        </w:object>
      </w:r>
      <w:r w:rsidRPr="00D1305A">
        <w:rPr>
          <w:position w:val="-24"/>
          <w:sz w:val="28"/>
          <w:szCs w:val="28"/>
        </w:rPr>
        <w:object w:dxaOrig="540" w:dyaOrig="620">
          <v:shape id="_x0000_i1044" type="#_x0000_t75" style="width:27pt;height:30.75pt" o:ole="" fillcolor="window">
            <v:imagedata r:id="rId49" o:title=""/>
          </v:shape>
          <o:OLEObject Type="Embed" ProgID="Equation.3" ShapeID="_x0000_i1044" DrawAspect="Content" ObjectID="_1495884466" r:id="rId50"/>
        </w:object>
      </w:r>
      <w:r w:rsidRPr="00D1305A">
        <w:rPr>
          <w:position w:val="-24"/>
          <w:sz w:val="28"/>
          <w:szCs w:val="28"/>
        </w:rPr>
        <w:object w:dxaOrig="800" w:dyaOrig="620">
          <v:shape id="_x0000_i1045" type="#_x0000_t75" style="width:39.75pt;height:30.75pt" o:ole="" fillcolor="window">
            <v:imagedata r:id="rId51" o:title=""/>
          </v:shape>
          <o:OLEObject Type="Embed" ProgID="Equation.3" ShapeID="_x0000_i1045" DrawAspect="Content" ObjectID="_1495884467" r:id="rId52"/>
        </w:object>
      </w:r>
    </w:p>
    <w:p w:rsidR="006A00A1" w:rsidRDefault="006A00A1" w:rsidP="006A00A1">
      <w:pPr>
        <w:ind w:left="-709" w:firstLine="1417"/>
        <w:rPr>
          <w:sz w:val="28"/>
          <w:szCs w:val="28"/>
        </w:rPr>
      </w:pPr>
      <w:r w:rsidRPr="00D1305A">
        <w:rPr>
          <w:sz w:val="28"/>
          <w:szCs w:val="28"/>
        </w:rPr>
        <w:t xml:space="preserve">d)  (-7,5 – 4) : (-2,5 + 3) = </w:t>
      </w:r>
      <w:proofErr w:type="gramStart"/>
      <w:r>
        <w:rPr>
          <w:sz w:val="28"/>
          <w:szCs w:val="28"/>
        </w:rPr>
        <w:t>-11,5 : 0,5</w:t>
      </w:r>
      <w:proofErr w:type="gramEnd"/>
      <w:r>
        <w:rPr>
          <w:sz w:val="28"/>
          <w:szCs w:val="28"/>
        </w:rPr>
        <w:t xml:space="preserve"> = -115 : 5 = </w:t>
      </w:r>
      <w:r w:rsidRPr="00D1305A">
        <w:rPr>
          <w:sz w:val="28"/>
          <w:szCs w:val="28"/>
        </w:rPr>
        <w:t>-23</w:t>
      </w:r>
    </w:p>
    <w:p w:rsidR="006A00A1" w:rsidRDefault="006A00A1" w:rsidP="006A00A1">
      <w:pPr>
        <w:ind w:left="-709" w:firstLine="1417"/>
        <w:rPr>
          <w:sz w:val="28"/>
          <w:szCs w:val="28"/>
        </w:rPr>
      </w:pPr>
    </w:p>
    <w:p w:rsidR="006A00A1" w:rsidRDefault="006A00A1" w:rsidP="006A00A1">
      <w:pPr>
        <w:pStyle w:val="Odstavecseseznamem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Style w:val="name"/>
          <w:sz w:val="28"/>
          <w:szCs w:val="28"/>
        </w:rPr>
      </w:pPr>
      <w:r w:rsidRPr="00377FC8">
        <w:rPr>
          <w:sz w:val="28"/>
          <w:szCs w:val="28"/>
        </w:rPr>
        <w:t xml:space="preserve">Učitel žákům do </w:t>
      </w:r>
      <w:proofErr w:type="spellStart"/>
      <w:r w:rsidRPr="00377FC8">
        <w:rPr>
          <w:sz w:val="28"/>
          <w:szCs w:val="28"/>
        </w:rPr>
        <w:t>tabletů</w:t>
      </w:r>
      <w:proofErr w:type="spellEnd"/>
      <w:r w:rsidRPr="00377FC8">
        <w:rPr>
          <w:sz w:val="28"/>
          <w:szCs w:val="28"/>
        </w:rPr>
        <w:t xml:space="preserve"> </w:t>
      </w:r>
      <w:proofErr w:type="spellStart"/>
      <w:r w:rsidRPr="00377FC8">
        <w:rPr>
          <w:sz w:val="28"/>
          <w:szCs w:val="28"/>
        </w:rPr>
        <w:t>nasdílí</w:t>
      </w:r>
      <w:proofErr w:type="spellEnd"/>
      <w:r w:rsidRPr="00377FC8">
        <w:rPr>
          <w:sz w:val="28"/>
          <w:szCs w:val="28"/>
        </w:rPr>
        <w:t xml:space="preserve"> </w:t>
      </w:r>
      <w:r>
        <w:rPr>
          <w:sz w:val="28"/>
          <w:szCs w:val="28"/>
        </w:rPr>
        <w:t>DUM:</w:t>
      </w:r>
      <w:r w:rsidRPr="00377FC8">
        <w:rPr>
          <w:sz w:val="28"/>
          <w:szCs w:val="28"/>
        </w:rPr>
        <w:t xml:space="preserve"> </w:t>
      </w:r>
      <w:r w:rsidRPr="004113F2">
        <w:rPr>
          <w:rStyle w:val="name"/>
          <w:sz w:val="28"/>
          <w:szCs w:val="28"/>
        </w:rPr>
        <w:t>P27_</w:t>
      </w:r>
      <w:proofErr w:type="spellStart"/>
      <w:r w:rsidRPr="004113F2">
        <w:rPr>
          <w:rStyle w:val="name"/>
          <w:sz w:val="28"/>
          <w:szCs w:val="28"/>
        </w:rPr>
        <w:t>racionálníčísla.pptx</w:t>
      </w:r>
      <w:proofErr w:type="spellEnd"/>
    </w:p>
    <w:p w:rsidR="006A00A1" w:rsidRDefault="006A00A1" w:rsidP="006A00A1">
      <w:pPr>
        <w:pStyle w:val="Odstavecseseznamem"/>
        <w:rPr>
          <w:rStyle w:val="name"/>
          <w:sz w:val="28"/>
          <w:szCs w:val="28"/>
        </w:rPr>
      </w:pPr>
      <w:r>
        <w:rPr>
          <w:rStyle w:val="name"/>
          <w:sz w:val="28"/>
          <w:szCs w:val="28"/>
        </w:rPr>
        <w:t xml:space="preserve">Dále pracujeme se sešitem a </w:t>
      </w:r>
      <w:proofErr w:type="spellStart"/>
      <w:r>
        <w:rPr>
          <w:rStyle w:val="name"/>
          <w:sz w:val="28"/>
          <w:szCs w:val="28"/>
        </w:rPr>
        <w:t>tabletem</w:t>
      </w:r>
      <w:proofErr w:type="spellEnd"/>
      <w:r>
        <w:rPr>
          <w:rStyle w:val="name"/>
          <w:sz w:val="28"/>
          <w:szCs w:val="28"/>
        </w:rPr>
        <w:t xml:space="preserve"> dle pokynů v prezentaci.</w:t>
      </w:r>
    </w:p>
    <w:p w:rsidR="006A00A1" w:rsidRDefault="006A00A1" w:rsidP="006A00A1">
      <w:pPr>
        <w:rPr>
          <w:rStyle w:val="name"/>
          <w:sz w:val="28"/>
          <w:szCs w:val="28"/>
        </w:rPr>
      </w:pPr>
      <w:r>
        <w:rPr>
          <w:rStyle w:val="name"/>
          <w:sz w:val="28"/>
          <w:szCs w:val="28"/>
        </w:rPr>
        <w:tab/>
      </w:r>
    </w:p>
    <w:p w:rsidR="006A00A1" w:rsidRPr="004113F2" w:rsidRDefault="006A00A1" w:rsidP="006A00A1">
      <w:pPr>
        <w:pStyle w:val="Odstavecseseznamem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Style w:val="name"/>
          <w:sz w:val="28"/>
          <w:szCs w:val="28"/>
        </w:rPr>
      </w:pPr>
      <w:r>
        <w:rPr>
          <w:rStyle w:val="name"/>
          <w:sz w:val="28"/>
          <w:szCs w:val="28"/>
        </w:rPr>
        <w:t>Shrnutí práce, hodnocení a sebehodnocení žáků.</w:t>
      </w:r>
    </w:p>
    <w:p w:rsidR="006A00A1" w:rsidRPr="00377FC8" w:rsidRDefault="006A00A1" w:rsidP="006A00A1">
      <w:pPr>
        <w:pStyle w:val="Odstavecseseznamem"/>
        <w:rPr>
          <w:sz w:val="28"/>
          <w:szCs w:val="28"/>
        </w:rPr>
      </w:pPr>
    </w:p>
    <w:p w:rsidR="006A00A1" w:rsidRPr="00377FC8" w:rsidRDefault="006A00A1" w:rsidP="006A00A1">
      <w:pPr>
        <w:pStyle w:val="Odstavecseseznamem"/>
        <w:rPr>
          <w:sz w:val="28"/>
          <w:szCs w:val="28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53"/>
      <w:footerReference w:type="default" r:id="rId5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21A8" w:rsidRDefault="00A221A8">
      <w:r>
        <w:separator/>
      </w:r>
    </w:p>
  </w:endnote>
  <w:endnote w:type="continuationSeparator" w:id="0">
    <w:p w:rsidR="00A221A8" w:rsidRDefault="00A221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21A8" w:rsidRDefault="00A221A8">
      <w:r>
        <w:separator/>
      </w:r>
    </w:p>
  </w:footnote>
  <w:footnote w:type="continuationSeparator" w:id="0">
    <w:p w:rsidR="00A221A8" w:rsidRDefault="00A221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FE210F9"/>
    <w:multiLevelType w:val="hybridMultilevel"/>
    <w:tmpl w:val="E2825914"/>
    <w:lvl w:ilvl="0" w:tplc="ED30D89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4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12"/>
  </w:num>
  <w:num w:numId="14">
    <w:abstractNumId w:val="26"/>
  </w:num>
  <w:num w:numId="15">
    <w:abstractNumId w:val="14"/>
  </w:num>
  <w:num w:numId="16">
    <w:abstractNumId w:val="22"/>
  </w:num>
  <w:num w:numId="17">
    <w:abstractNumId w:val="30"/>
  </w:num>
  <w:num w:numId="18">
    <w:abstractNumId w:val="17"/>
  </w:num>
  <w:num w:numId="19">
    <w:abstractNumId w:val="13"/>
  </w:num>
  <w:num w:numId="20">
    <w:abstractNumId w:val="37"/>
  </w:num>
  <w:num w:numId="21">
    <w:abstractNumId w:val="38"/>
  </w:num>
  <w:num w:numId="22">
    <w:abstractNumId w:val="10"/>
  </w:num>
  <w:num w:numId="23">
    <w:abstractNumId w:val="23"/>
  </w:num>
  <w:num w:numId="24">
    <w:abstractNumId w:val="25"/>
  </w:num>
  <w:num w:numId="25">
    <w:abstractNumId w:val="19"/>
  </w:num>
  <w:num w:numId="26">
    <w:abstractNumId w:val="34"/>
  </w:num>
  <w:num w:numId="27">
    <w:abstractNumId w:val="31"/>
  </w:num>
  <w:num w:numId="28">
    <w:abstractNumId w:val="20"/>
  </w:num>
  <w:num w:numId="29">
    <w:abstractNumId w:val="24"/>
  </w:num>
  <w:num w:numId="30">
    <w:abstractNumId w:val="16"/>
  </w:num>
  <w:num w:numId="31">
    <w:abstractNumId w:val="27"/>
  </w:num>
  <w:num w:numId="32">
    <w:abstractNumId w:val="29"/>
  </w:num>
  <w:num w:numId="33">
    <w:abstractNumId w:val="35"/>
  </w:num>
  <w:num w:numId="34">
    <w:abstractNumId w:val="39"/>
  </w:num>
  <w:num w:numId="35">
    <w:abstractNumId w:val="28"/>
  </w:num>
  <w:num w:numId="36">
    <w:abstractNumId w:val="32"/>
  </w:num>
  <w:num w:numId="37">
    <w:abstractNumId w:val="36"/>
  </w:num>
  <w:num w:numId="38">
    <w:abstractNumId w:val="18"/>
  </w:num>
  <w:num w:numId="39">
    <w:abstractNumId w:val="11"/>
  </w:num>
  <w:num w:numId="40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00A1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2AAE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21A8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character" w:customStyle="1" w:styleId="name">
    <w:name w:val="name"/>
    <w:basedOn w:val="Standardnpsmoodstavce"/>
    <w:rsid w:val="006A00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wmf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8.bin"/><Relationship Id="rId39" Type="http://schemas.openxmlformats.org/officeDocument/2006/relationships/image" Target="media/image15.wmf"/><Relationship Id="rId21" Type="http://schemas.openxmlformats.org/officeDocument/2006/relationships/image" Target="media/image6.wmf"/><Relationship Id="rId34" Type="http://schemas.openxmlformats.org/officeDocument/2006/relationships/oleObject" Target="embeddings/oleObject12.bin"/><Relationship Id="rId42" Type="http://schemas.openxmlformats.org/officeDocument/2006/relationships/oleObject" Target="embeddings/oleObject16.bin"/><Relationship Id="rId47" Type="http://schemas.openxmlformats.org/officeDocument/2006/relationships/image" Target="media/image19.wmf"/><Relationship Id="rId50" Type="http://schemas.openxmlformats.org/officeDocument/2006/relationships/oleObject" Target="embeddings/oleObject20.bin"/><Relationship Id="rId55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image" Target="media/image4.wmf"/><Relationship Id="rId25" Type="http://schemas.openxmlformats.org/officeDocument/2006/relationships/image" Target="media/image8.wmf"/><Relationship Id="rId33" Type="http://schemas.openxmlformats.org/officeDocument/2006/relationships/image" Target="media/image12.wmf"/><Relationship Id="rId38" Type="http://schemas.openxmlformats.org/officeDocument/2006/relationships/oleObject" Target="embeddings/oleObject14.bin"/><Relationship Id="rId46" Type="http://schemas.openxmlformats.org/officeDocument/2006/relationships/oleObject" Target="embeddings/oleObject18.bin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image" Target="media/image10.wmf"/><Relationship Id="rId41" Type="http://schemas.openxmlformats.org/officeDocument/2006/relationships/image" Target="media/image16.wmf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24" Type="http://schemas.openxmlformats.org/officeDocument/2006/relationships/oleObject" Target="embeddings/oleObject7.bin"/><Relationship Id="rId32" Type="http://schemas.openxmlformats.org/officeDocument/2006/relationships/oleObject" Target="embeddings/oleObject11.bin"/><Relationship Id="rId37" Type="http://schemas.openxmlformats.org/officeDocument/2006/relationships/image" Target="media/image14.wmf"/><Relationship Id="rId40" Type="http://schemas.openxmlformats.org/officeDocument/2006/relationships/oleObject" Target="embeddings/oleObject15.bin"/><Relationship Id="rId45" Type="http://schemas.openxmlformats.org/officeDocument/2006/relationships/image" Target="media/image18.wmf"/><Relationship Id="rId53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3.wmf"/><Relationship Id="rId23" Type="http://schemas.openxmlformats.org/officeDocument/2006/relationships/image" Target="media/image7.wmf"/><Relationship Id="rId28" Type="http://schemas.openxmlformats.org/officeDocument/2006/relationships/oleObject" Target="embeddings/oleObject9.bin"/><Relationship Id="rId36" Type="http://schemas.openxmlformats.org/officeDocument/2006/relationships/oleObject" Target="embeddings/oleObject13.bin"/><Relationship Id="rId49" Type="http://schemas.openxmlformats.org/officeDocument/2006/relationships/image" Target="media/image20.wmf"/><Relationship Id="rId10" Type="http://schemas.openxmlformats.org/officeDocument/2006/relationships/endnotes" Target="endnotes.xml"/><Relationship Id="rId19" Type="http://schemas.openxmlformats.org/officeDocument/2006/relationships/image" Target="media/image5.wmf"/><Relationship Id="rId31" Type="http://schemas.openxmlformats.org/officeDocument/2006/relationships/image" Target="media/image11.wmf"/><Relationship Id="rId44" Type="http://schemas.openxmlformats.org/officeDocument/2006/relationships/oleObject" Target="embeddings/oleObject17.bin"/><Relationship Id="rId52" Type="http://schemas.openxmlformats.org/officeDocument/2006/relationships/oleObject" Target="embeddings/oleObject21.bin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9.wmf"/><Relationship Id="rId30" Type="http://schemas.openxmlformats.org/officeDocument/2006/relationships/oleObject" Target="embeddings/oleObject10.bin"/><Relationship Id="rId35" Type="http://schemas.openxmlformats.org/officeDocument/2006/relationships/image" Target="media/image13.wmf"/><Relationship Id="rId43" Type="http://schemas.openxmlformats.org/officeDocument/2006/relationships/image" Target="media/image17.wmf"/><Relationship Id="rId48" Type="http://schemas.openxmlformats.org/officeDocument/2006/relationships/oleObject" Target="embeddings/oleObject19.bin"/><Relationship Id="rId56" Type="http://schemas.openxmlformats.org/officeDocument/2006/relationships/theme" Target="theme/theme1.xml"/><Relationship Id="rId8" Type="http://schemas.openxmlformats.org/officeDocument/2006/relationships/webSettings" Target="webSettings.xml"/><Relationship Id="rId51" Type="http://schemas.openxmlformats.org/officeDocument/2006/relationships/image" Target="media/image21.wmf"/><Relationship Id="rId3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3.png"/><Relationship Id="rId1" Type="http://schemas.openxmlformats.org/officeDocument/2006/relationships/image" Target="media/image2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6FB84E-C5D5-4CD4-A8E4-F040A093B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234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2015-06-15T12:41:00Z</dcterms:created>
  <dcterms:modified xsi:type="dcterms:W3CDTF">2015-06-15T12:41:00Z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