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960159" w:rsidRDefault="00960159" w:rsidP="00960159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960159" w:rsidRDefault="00960159" w:rsidP="00960159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960159" w:rsidRDefault="00960159" w:rsidP="00960159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960159" w:rsidRDefault="00960159" w:rsidP="00960159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960159" w:rsidRDefault="00960159" w:rsidP="00960159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Complete</w:t>
      </w:r>
      <w:proofErr w:type="spellEnd"/>
      <w:r>
        <w:rPr>
          <w:b/>
          <w:sz w:val="28"/>
          <w:szCs w:val="28"/>
        </w:rPr>
        <w:t xml:space="preserve">  </w:t>
      </w:r>
      <w:proofErr w:type="spellStart"/>
      <w:proofErr w:type="gram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 chart</w:t>
      </w:r>
      <w:proofErr w:type="gramEnd"/>
    </w:p>
    <w:tbl>
      <w:tblPr>
        <w:tblStyle w:val="Mkatabulky"/>
        <w:tblW w:w="9391" w:type="dxa"/>
        <w:tblInd w:w="0" w:type="dxa"/>
        <w:tblLook w:val="04A0"/>
      </w:tblPr>
      <w:tblGrid>
        <w:gridCol w:w="3129"/>
        <w:gridCol w:w="3131"/>
        <w:gridCol w:w="3131"/>
      </w:tblGrid>
      <w:tr w:rsidR="00960159" w:rsidTr="00960159">
        <w:trPr>
          <w:trHeight w:val="552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b/>
                <w:color w:val="000000"/>
              </w:rPr>
            </w:pPr>
            <w:r>
              <w:rPr>
                <w:b/>
              </w:rPr>
              <w:t>period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b/>
                <w:color w:val="000000"/>
              </w:rPr>
            </w:pPr>
            <w:proofErr w:type="spellStart"/>
            <w:r>
              <w:rPr>
                <w:b/>
              </w:rPr>
              <w:t>book</w:t>
            </w:r>
            <w:proofErr w:type="spellEnd"/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b/>
                <w:color w:val="000000"/>
              </w:rPr>
            </w:pPr>
            <w:proofErr w:type="spellStart"/>
            <w:r>
              <w:rPr>
                <w:b/>
              </w:rPr>
              <w:t>author</w:t>
            </w:r>
            <w:proofErr w:type="spellEnd"/>
          </w:p>
        </w:tc>
      </w:tr>
      <w:tr w:rsidR="00960159" w:rsidTr="00960159">
        <w:trPr>
          <w:trHeight w:val="521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  <w:proofErr w:type="spellStart"/>
            <w:r>
              <w:t>Beowulf</w:t>
            </w:r>
            <w:proofErr w:type="spellEnd"/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</w:tr>
      <w:tr w:rsidR="00960159" w:rsidTr="00960159">
        <w:trPr>
          <w:trHeight w:val="552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  <w:r>
              <w:t xml:space="preserve">14 </w:t>
            </w:r>
            <w:proofErr w:type="spellStart"/>
            <w:r>
              <w:t>th</w:t>
            </w:r>
            <w:proofErr w:type="spellEnd"/>
            <w:r>
              <w:t xml:space="preserve"> </w:t>
            </w:r>
            <w:proofErr w:type="spellStart"/>
            <w:r>
              <w:t>century</w:t>
            </w:r>
            <w:proofErr w:type="spellEnd"/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  <w:proofErr w:type="spellStart"/>
            <w:proofErr w:type="gramStart"/>
            <w:r>
              <w:t>Geoffrey</w:t>
            </w:r>
            <w:proofErr w:type="spellEnd"/>
            <w:r>
              <w:t xml:space="preserve">  </w:t>
            </w:r>
            <w:proofErr w:type="spellStart"/>
            <w:r>
              <w:t>Chaucer</w:t>
            </w:r>
            <w:proofErr w:type="spellEnd"/>
            <w:proofErr w:type="gramEnd"/>
          </w:p>
        </w:tc>
      </w:tr>
      <w:tr w:rsidR="00960159" w:rsidTr="00960159">
        <w:trPr>
          <w:trHeight w:val="552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  <w:r>
              <w:t>Richard III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</w:tr>
      <w:tr w:rsidR="00960159" w:rsidTr="00960159">
        <w:trPr>
          <w:trHeight w:val="552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  <w:proofErr w:type="spellStart"/>
            <w:r>
              <w:t>Jonathan</w:t>
            </w:r>
            <w:proofErr w:type="spellEnd"/>
            <w:r>
              <w:t xml:space="preserve"> </w:t>
            </w:r>
            <w:proofErr w:type="spellStart"/>
            <w:r>
              <w:t>Swift</w:t>
            </w:r>
            <w:proofErr w:type="spellEnd"/>
          </w:p>
        </w:tc>
      </w:tr>
      <w:tr w:rsidR="00960159" w:rsidTr="00960159">
        <w:trPr>
          <w:trHeight w:val="552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  <w:r>
              <w:t xml:space="preserve">Jane </w:t>
            </w:r>
            <w:proofErr w:type="spellStart"/>
            <w:r>
              <w:t>Austen</w:t>
            </w:r>
            <w:proofErr w:type="spellEnd"/>
          </w:p>
        </w:tc>
      </w:tr>
      <w:tr w:rsidR="00960159" w:rsidTr="00960159">
        <w:trPr>
          <w:trHeight w:val="521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  <w:r>
              <w:t xml:space="preserve">Jane </w:t>
            </w:r>
            <w:proofErr w:type="spellStart"/>
            <w:r>
              <w:t>Eyre</w:t>
            </w:r>
            <w:proofErr w:type="spellEnd"/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</w:tr>
      <w:tr w:rsidR="00960159" w:rsidTr="00960159">
        <w:trPr>
          <w:trHeight w:val="521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  <w:proofErr w:type="spellStart"/>
            <w:r>
              <w:t>George</w:t>
            </w:r>
            <w:proofErr w:type="spellEnd"/>
            <w:r>
              <w:t xml:space="preserve"> </w:t>
            </w:r>
            <w:proofErr w:type="spellStart"/>
            <w:r>
              <w:t>Gordon</w:t>
            </w:r>
            <w:proofErr w:type="spellEnd"/>
            <w:r>
              <w:t xml:space="preserve"> </w:t>
            </w:r>
            <w:proofErr w:type="spellStart"/>
            <w:r>
              <w:t>Byron</w:t>
            </w:r>
            <w:proofErr w:type="spellEnd"/>
          </w:p>
        </w:tc>
      </w:tr>
      <w:tr w:rsidR="00960159" w:rsidTr="00960159">
        <w:trPr>
          <w:trHeight w:val="521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  <w:proofErr w:type="spellStart"/>
            <w:r>
              <w:t>Frankenstein</w:t>
            </w:r>
            <w:proofErr w:type="spellEnd"/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</w:tr>
      <w:tr w:rsidR="00960159" w:rsidTr="00960159">
        <w:trPr>
          <w:trHeight w:val="552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  <w:r>
              <w:t xml:space="preserve">19 </w:t>
            </w:r>
            <w:proofErr w:type="spellStart"/>
            <w:r>
              <w:t>th</w:t>
            </w:r>
            <w:proofErr w:type="spellEnd"/>
            <w:r>
              <w:t xml:space="preserve"> </w:t>
            </w:r>
            <w:proofErr w:type="spellStart"/>
            <w:r>
              <w:t>century</w:t>
            </w:r>
            <w:proofErr w:type="spellEnd"/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  <w:proofErr w:type="spellStart"/>
            <w:r>
              <w:t>The</w:t>
            </w:r>
            <w:proofErr w:type="spellEnd"/>
            <w:r>
              <w:t xml:space="preserve">  </w:t>
            </w:r>
            <w:proofErr w:type="spellStart"/>
            <w:r>
              <w:t>picture</w:t>
            </w:r>
            <w:proofErr w:type="spellEnd"/>
            <w:r>
              <w:t xml:space="preserve">  </w:t>
            </w:r>
            <w:proofErr w:type="spellStart"/>
            <w:proofErr w:type="gramStart"/>
            <w:r>
              <w:t>of</w:t>
            </w:r>
            <w:proofErr w:type="spellEnd"/>
            <w:r>
              <w:t xml:space="preserve">  </w:t>
            </w:r>
            <w:proofErr w:type="spellStart"/>
            <w:r>
              <w:t>Dorian</w:t>
            </w:r>
            <w:proofErr w:type="spellEnd"/>
            <w:proofErr w:type="gramEnd"/>
            <w:r>
              <w:t xml:space="preserve">  </w:t>
            </w:r>
            <w:proofErr w:type="spellStart"/>
            <w:r>
              <w:t>Gray</w:t>
            </w:r>
            <w:proofErr w:type="spellEnd"/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</w:tr>
      <w:tr w:rsidR="00960159" w:rsidTr="00960159">
        <w:trPr>
          <w:trHeight w:val="521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  <w:r>
              <w:t>Charles Dickens</w:t>
            </w:r>
          </w:p>
        </w:tc>
      </w:tr>
      <w:tr w:rsidR="00960159" w:rsidTr="00960159">
        <w:trPr>
          <w:trHeight w:val="552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  <w:proofErr w:type="spellStart"/>
            <w:r>
              <w:t>George</w:t>
            </w:r>
            <w:proofErr w:type="spellEnd"/>
            <w:r>
              <w:t xml:space="preserve"> </w:t>
            </w:r>
            <w:proofErr w:type="gramStart"/>
            <w:r>
              <w:t>Bernard  Shaw</w:t>
            </w:r>
            <w:proofErr w:type="gramEnd"/>
          </w:p>
        </w:tc>
      </w:tr>
      <w:tr w:rsidR="00960159" w:rsidTr="00960159">
        <w:trPr>
          <w:trHeight w:val="552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  <w:r>
              <w:t xml:space="preserve">20 </w:t>
            </w:r>
            <w:proofErr w:type="spellStart"/>
            <w:r>
              <w:t>th</w:t>
            </w:r>
            <w:proofErr w:type="spellEnd"/>
            <w:r>
              <w:t xml:space="preserve">  </w:t>
            </w:r>
            <w:proofErr w:type="spellStart"/>
            <w:r>
              <w:t>century</w:t>
            </w:r>
            <w:proofErr w:type="spellEnd"/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</w:tr>
      <w:tr w:rsidR="00960159" w:rsidTr="00960159">
        <w:trPr>
          <w:trHeight w:val="521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  <w:proofErr w:type="spellStart"/>
            <w:r>
              <w:t>The</w:t>
            </w:r>
            <w:proofErr w:type="spellEnd"/>
            <w:r>
              <w:t xml:space="preserve">  </w:t>
            </w:r>
            <w:proofErr w:type="spellStart"/>
            <w:r>
              <w:t>Declaration</w:t>
            </w:r>
            <w:proofErr w:type="spellEnd"/>
            <w:r>
              <w:t xml:space="preserve">  </w:t>
            </w:r>
            <w:proofErr w:type="spellStart"/>
            <w:r>
              <w:t>of</w:t>
            </w:r>
            <w:proofErr w:type="spellEnd"/>
            <w:r>
              <w:t xml:space="preserve">  </w:t>
            </w:r>
            <w:proofErr w:type="spellStart"/>
            <w:r>
              <w:t>Independence</w:t>
            </w:r>
            <w:proofErr w:type="spellEnd"/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</w:tr>
      <w:tr w:rsidR="00960159" w:rsidTr="00960159">
        <w:trPr>
          <w:trHeight w:val="552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  <w:proofErr w:type="spellStart"/>
            <w:proofErr w:type="gramStart"/>
            <w:r>
              <w:t>The</w:t>
            </w:r>
            <w:proofErr w:type="spellEnd"/>
            <w:r>
              <w:t xml:space="preserve">  </w:t>
            </w:r>
            <w:proofErr w:type="spellStart"/>
            <w:r>
              <w:t>Raven</w:t>
            </w:r>
            <w:proofErr w:type="spellEnd"/>
            <w:proofErr w:type="gramEnd"/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</w:tr>
      <w:tr w:rsidR="00960159" w:rsidTr="00960159">
        <w:trPr>
          <w:trHeight w:val="521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  <w:r>
              <w:t xml:space="preserve">Herman </w:t>
            </w:r>
            <w:proofErr w:type="spellStart"/>
            <w:r>
              <w:t>Melville</w:t>
            </w:r>
            <w:proofErr w:type="spellEnd"/>
          </w:p>
        </w:tc>
      </w:tr>
      <w:tr w:rsidR="00960159" w:rsidTr="00960159">
        <w:trPr>
          <w:trHeight w:val="552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  <w:r>
              <w:t xml:space="preserve">Ernest </w:t>
            </w:r>
            <w:proofErr w:type="spellStart"/>
            <w:r>
              <w:t>Hemingway</w:t>
            </w:r>
            <w:proofErr w:type="spellEnd"/>
          </w:p>
        </w:tc>
      </w:tr>
      <w:tr w:rsidR="00960159" w:rsidTr="00960159">
        <w:trPr>
          <w:trHeight w:val="552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Catcher</w:t>
            </w:r>
            <w:proofErr w:type="spellEnd"/>
            <w:r>
              <w:t xml:space="preserve"> in </w:t>
            </w:r>
            <w:proofErr w:type="spellStart"/>
            <w:proofErr w:type="gramStart"/>
            <w:r>
              <w:t>the</w:t>
            </w:r>
            <w:proofErr w:type="spellEnd"/>
            <w:r>
              <w:t xml:space="preserve">  </w:t>
            </w:r>
            <w:proofErr w:type="spellStart"/>
            <w:r>
              <w:t>Rye</w:t>
            </w:r>
            <w:proofErr w:type="spellEnd"/>
            <w:proofErr w:type="gramEnd"/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</w:tr>
      <w:tr w:rsidR="00960159" w:rsidTr="00960159">
        <w:trPr>
          <w:trHeight w:val="552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  <w:r>
              <w:t xml:space="preserve">20 </w:t>
            </w:r>
            <w:proofErr w:type="spellStart"/>
            <w:r>
              <w:t>th</w:t>
            </w:r>
            <w:proofErr w:type="spellEnd"/>
            <w:r>
              <w:t xml:space="preserve">  </w:t>
            </w:r>
            <w:proofErr w:type="spellStart"/>
            <w:r>
              <w:t>century</w:t>
            </w:r>
            <w:proofErr w:type="spellEnd"/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</w:tr>
      <w:tr w:rsidR="00960159" w:rsidTr="00960159">
        <w:trPr>
          <w:trHeight w:val="552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b/>
                <w:color w:val="000000"/>
              </w:rPr>
            </w:pPr>
            <w:r>
              <w:t xml:space="preserve">On </w:t>
            </w:r>
            <w:bookmarkStart w:id="0" w:name="_GoBack"/>
            <w:bookmarkEnd w:id="0"/>
            <w:proofErr w:type="spellStart"/>
            <w:r>
              <w:t>the</w:t>
            </w:r>
            <w:proofErr w:type="spellEnd"/>
            <w:r>
              <w:t xml:space="preserve">  </w:t>
            </w:r>
            <w:proofErr w:type="spellStart"/>
            <w:r>
              <w:t>Road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159" w:rsidRDefault="0096015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cs="Times New Roman"/>
                <w:color w:val="000000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6B80" w:rsidRDefault="002F6B80">
      <w:r>
        <w:separator/>
      </w:r>
    </w:p>
  </w:endnote>
  <w:endnote w:type="continuationSeparator" w:id="0">
    <w:p w:rsidR="002F6B80" w:rsidRDefault="002F6B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6B80" w:rsidRDefault="002F6B80">
      <w:r>
        <w:separator/>
      </w:r>
    </w:p>
  </w:footnote>
  <w:footnote w:type="continuationSeparator" w:id="0">
    <w:p w:rsidR="002F6B80" w:rsidRDefault="002F6B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2F6B80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159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1C49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table" w:styleId="Mkatabulky">
    <w:name w:val="Table Grid"/>
    <w:basedOn w:val="Normlntabulka"/>
    <w:uiPriority w:val="39"/>
    <w:rsid w:val="009601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9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654CDA1-90A1-47C8-A9A1-FC884A730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72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2015-06-15T15:11:00Z</dcterms:created>
  <dcterms:modified xsi:type="dcterms:W3CDTF">2015-06-15T15:11:00Z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