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E923D1" w:rsidRDefault="00E923D1" w:rsidP="00E923D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923D1" w:rsidRDefault="00E923D1" w:rsidP="00E923D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923D1" w:rsidRDefault="00E923D1" w:rsidP="00E923D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923D1" w:rsidRDefault="00E923D1" w:rsidP="00E923D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923D1" w:rsidRDefault="00E923D1" w:rsidP="00E923D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923D1" w:rsidRDefault="00E923D1" w:rsidP="00E923D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Lenka </w:t>
      </w:r>
      <w:proofErr w:type="spellStart"/>
      <w:r>
        <w:rPr>
          <w:rFonts w:ascii="Arial" w:hAnsi="Arial" w:cs="Arial"/>
          <w:b/>
          <w:bCs/>
          <w:iCs/>
        </w:rPr>
        <w:t>Fibigerová</w:t>
      </w:r>
      <w:proofErr w:type="spellEnd"/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 P12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 a literatura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Kvinta, 2. ročník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Klasicismus a osvícenství ve Francii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Významní představitelé francouzského klasicismu a osvícenství, jejich dílo a žánr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Zopakovat a upevnit učivo a ukázat rozdíl mezi klasicismem, osvícenstvím a preromantismem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skupinová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názorně- demonstrační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učebnice, vlastní prezentace</w:t>
      </w:r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spellStart"/>
      <w:r>
        <w:rPr>
          <w:rFonts w:ascii="Arial" w:hAnsi="Arial" w:cs="Arial"/>
          <w:b/>
        </w:rPr>
        <w:t>wikipedie</w:t>
      </w:r>
      <w:proofErr w:type="spellEnd"/>
    </w:p>
    <w:p w:rsidR="00E923D1" w:rsidRDefault="00E923D1" w:rsidP="00E923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0 - 3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23D1" w:rsidRDefault="00E923D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 – 17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předchozího učiva – charakteristika období, pojmy, představitelé, díla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 využití prezentace klasicismus a osvícenství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wikipedie</w:t>
            </w:r>
            <w:proofErr w:type="spellEnd"/>
          </w:p>
        </w:tc>
      </w:tr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18 – 22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Ukázat rozdíly mezi těmito směry a preromantismem (rozum x emoce)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23 - 42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Charakteristika preromantismu, četba ukázek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Názorně demonstrační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923D1" w:rsidTr="00E923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43 - 45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23D1" w:rsidRDefault="00E923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381" w:rsidRDefault="00B57381">
      <w:r>
        <w:separator/>
      </w:r>
    </w:p>
  </w:endnote>
  <w:endnote w:type="continuationSeparator" w:id="0">
    <w:p w:rsidR="00B57381" w:rsidRDefault="00B57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381" w:rsidRDefault="00B57381">
      <w:r>
        <w:separator/>
      </w:r>
    </w:p>
  </w:footnote>
  <w:footnote w:type="continuationSeparator" w:id="0">
    <w:p w:rsidR="00B57381" w:rsidRDefault="00B573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23DA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57381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3D1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34654D-03EC-45EE-86D4-B46D350A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2015-06-15T14:51:00Z</dcterms:created>
  <dcterms:modified xsi:type="dcterms:W3CDTF">2015-06-15T14:51:00Z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