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E06563" w:rsidRDefault="00E06563" w:rsidP="00E0656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06563" w:rsidRDefault="00E06563" w:rsidP="00E0656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06563" w:rsidRDefault="00E06563" w:rsidP="00E06563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06563" w:rsidRDefault="00E06563" w:rsidP="00E06563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06563" w:rsidRDefault="00E06563" w:rsidP="00E06563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06563" w:rsidRDefault="00E06563" w:rsidP="00E06563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</w:t>
      </w:r>
      <w:r>
        <w:rPr>
          <w:rFonts w:ascii="Arial" w:hAnsi="Arial" w:cs="Arial"/>
          <w:bCs/>
          <w:iCs/>
        </w:rPr>
        <w:t xml:space="preserve">Lenka </w:t>
      </w:r>
      <w:proofErr w:type="spellStart"/>
      <w:r>
        <w:rPr>
          <w:rFonts w:ascii="Arial" w:hAnsi="Arial" w:cs="Arial"/>
          <w:bCs/>
          <w:iCs/>
        </w:rPr>
        <w:t>Popélyová</w:t>
      </w:r>
      <w:proofErr w:type="spellEnd"/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společenské vědy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2. ročník a sexta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</w:t>
      </w:r>
      <w:r>
        <w:rPr>
          <w:rFonts w:ascii="Arial" w:hAnsi="Arial" w:cs="Arial"/>
        </w:rPr>
        <w:t>Politologie – politické ideologie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Charakteristika vybraných ideologií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1410"/>
        <w:rPr>
          <w:rFonts w:ascii="Arial" w:hAnsi="Arial" w:cs="Arial"/>
        </w:rPr>
      </w:pPr>
      <w:r>
        <w:rPr>
          <w:rFonts w:ascii="Arial" w:hAnsi="Arial" w:cs="Arial"/>
        </w:rPr>
        <w:t>Využití teoretických poznatků při analýze úspěšnosti politických stran ve volbách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Rozlišit ideologie podle politických cílů, priorit politických stran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Cs/>
        </w:rPr>
        <w:t>frontální práce, skupinová práce, práce jednotlivce, řízený rozhovor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  <w:bCs/>
        </w:rPr>
        <w:t>vysvětlování, práce s grafem a textem v aplikaci, spolupráce žáků ve skupině</w:t>
      </w:r>
      <w:r>
        <w:rPr>
          <w:rFonts w:ascii="Arial" w:hAnsi="Arial" w:cs="Arial"/>
          <w:b/>
          <w:bCs/>
        </w:rPr>
        <w:t xml:space="preserve"> 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tablet, PC, vlastní prezentace, aplikace Volby 2013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 xml:space="preserve">vlastní prezentace, aplikace Volby 2013 - </w:t>
      </w:r>
      <w:hyperlink r:id="rId11" w:history="1">
        <w:r>
          <w:rPr>
            <w:rStyle w:val="Hypertextovodkaz"/>
            <w:rFonts w:ascii="Arial" w:hAnsi="Arial" w:cs="Arial"/>
          </w:rPr>
          <w:t>http://apps.microsoft.com/windows/cs-cz/app/3896a594-8216-42ba-b2f5-efaffb5aa87a</w:t>
        </w:r>
      </w:hyperlink>
      <w:r>
        <w:rPr>
          <w:rFonts w:ascii="Arial" w:hAnsi="Arial" w:cs="Arial"/>
        </w:rPr>
        <w:t xml:space="preserve"> </w:t>
      </w:r>
    </w:p>
    <w:p w:rsidR="00E06563" w:rsidRDefault="00E06563" w:rsidP="00E06563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Přivítání, sdělení cíle hodiny, zápis do třídní knihy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6563" w:rsidRDefault="00E06563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Zadání samostatné práce pro třídu (individuální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práce s textem, pracovní list – opakování levice, pravice apod.) </w:t>
            </w:r>
          </w:p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Ústní zkoušení u tabule, hodnocení</w:t>
            </w:r>
          </w:p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zadané práce, hodnocení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Tuto část lze vynechat a časově posílit část nové učivo a práci s aplikací</w:t>
            </w:r>
          </w:p>
        </w:tc>
      </w:tr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Řízený rozhovor, diskuse o programech politických stran, seznámení s názvy ideologií, výklad názvů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12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Ideologie a politické strany </w:t>
            </w:r>
          </w:p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Práce s prezentací, výklad pojmů a obsahů, příklady,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PC</w:t>
            </w:r>
          </w:p>
        </w:tc>
      </w:tr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Volby 2013 – přehled výsledků posledních voleb do PS PČR, přiřazení ideologií k politickým stranám</w:t>
            </w:r>
          </w:p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 aplikací pracují ve dvojicích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</w:tc>
      </w:tr>
      <w:tr w:rsidR="00E06563" w:rsidTr="00E06563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nových poznatků, opakování, ukončení práce s technikou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06563" w:rsidRDefault="00E0656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4B4" w:rsidRDefault="008C34B4">
      <w:r>
        <w:separator/>
      </w:r>
    </w:p>
  </w:endnote>
  <w:endnote w:type="continuationSeparator" w:id="0">
    <w:p w:rsidR="008C34B4" w:rsidRDefault="008C34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4B4" w:rsidRDefault="008C34B4">
      <w:r>
        <w:separator/>
      </w:r>
    </w:p>
  </w:footnote>
  <w:footnote w:type="continuationSeparator" w:id="0">
    <w:p w:rsidR="008C34B4" w:rsidRDefault="008C34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4568B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34B4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06563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3896a594-8216-42ba-b2f5-efaffb5aa87a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32A7A7-9E6C-4F73-A7CB-089A58909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256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2015-06-15T14:42:00Z</dcterms:created>
  <dcterms:modified xsi:type="dcterms:W3CDTF">2015-06-15T14:42:00Z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