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9E2" w:rsidRDefault="000209E2" w:rsidP="00066289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209E2" w:rsidRDefault="000209E2" w:rsidP="00066289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0209E2" w:rsidRDefault="000209E2" w:rsidP="00066289">
      <w:pPr>
        <w:pStyle w:val="Header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0209E2" w:rsidRDefault="000209E2" w:rsidP="00066289">
      <w:pPr>
        <w:pStyle w:val="Header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0209E2" w:rsidRDefault="000209E2" w:rsidP="00066289">
      <w:pPr>
        <w:pStyle w:val="Header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0209E2" w:rsidRDefault="000209E2" w:rsidP="00066289">
      <w:pPr>
        <w:pStyle w:val="Header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Jméno a příjmení autora: Mgr. Zina Boháčová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a SOŠ Jaroměř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matematika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sexta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stereometrie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Platónská tělesa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seznámení s přehledem pravidelných konvexních mnohostěnů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práce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vysvětlování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modely těles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učebnice matematiky pro střední školy-Stereometrie, internet</w:t>
      </w:r>
    </w:p>
    <w:p w:rsidR="000209E2" w:rsidRDefault="000209E2" w:rsidP="00066289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0209E2" w:rsidTr="00066289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0209E2" w:rsidTr="0006628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2:00</w:t>
            </w:r>
          </w:p>
        </w:tc>
        <w:tc>
          <w:tcPr>
            <w:tcW w:w="5386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absence, zápis do třídní knihy</w:t>
            </w:r>
          </w:p>
        </w:tc>
        <w:tc>
          <w:tcPr>
            <w:tcW w:w="2552" w:type="dxa"/>
          </w:tcPr>
          <w:p w:rsidR="000209E2" w:rsidRDefault="000209E2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0209E2" w:rsidTr="0006628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5:00</w:t>
            </w:r>
          </w:p>
        </w:tc>
        <w:tc>
          <w:tcPr>
            <w:tcW w:w="5386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Řezy těles, domácí úkol, oprava chyb</w:t>
            </w:r>
          </w:p>
        </w:tc>
        <w:tc>
          <w:tcPr>
            <w:tcW w:w="2552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Kontrola sešitů</w:t>
            </w:r>
          </w:p>
        </w:tc>
      </w:tr>
      <w:tr w:rsidR="000209E2" w:rsidTr="0006628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5:00</w:t>
            </w:r>
          </w:p>
        </w:tc>
        <w:tc>
          <w:tcPr>
            <w:tcW w:w="5386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Platón, řecký filozof a matematik</w:t>
            </w:r>
          </w:p>
        </w:tc>
        <w:tc>
          <w:tcPr>
            <w:tcW w:w="2552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Referát žáků</w:t>
            </w:r>
          </w:p>
        </w:tc>
      </w:tr>
      <w:tr w:rsidR="000209E2" w:rsidTr="0006628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Nové učivo</w:t>
            </w:r>
          </w:p>
        </w:tc>
        <w:tc>
          <w:tcPr>
            <w:tcW w:w="851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18:00</w:t>
            </w:r>
          </w:p>
        </w:tc>
        <w:tc>
          <w:tcPr>
            <w:tcW w:w="5386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Polyedry v prostoru</w:t>
            </w:r>
          </w:p>
        </w:tc>
        <w:tc>
          <w:tcPr>
            <w:tcW w:w="2552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přesah do Fy, Ch, Sv</w:t>
            </w:r>
          </w:p>
        </w:tc>
      </w:tr>
      <w:tr w:rsidR="000209E2" w:rsidTr="0006628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10:00</w:t>
            </w:r>
          </w:p>
        </w:tc>
        <w:tc>
          <w:tcPr>
            <w:tcW w:w="5386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hyperlink r:id="rId7" w:history="1">
              <w:r>
                <w:rPr>
                  <w:rStyle w:val="Hyperlink"/>
                  <w:rFonts w:ascii="Arial" w:hAnsi="Arial" w:cs="Arial"/>
                  <w:sz w:val="22"/>
                  <w:szCs w:val="22"/>
                </w:rPr>
                <w:t>http://cs.wikipedia.org/wiki/Plat%C3%B3nsk%C3%A9_t%C4%9Bleso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animace platónských těles</w:t>
            </w:r>
          </w:p>
        </w:tc>
        <w:tc>
          <w:tcPr>
            <w:tcW w:w="2552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Tablet, projektor</w:t>
            </w:r>
            <w:r>
              <w:rPr>
                <w:rFonts w:ascii="Arial" w:hAnsi="Arial" w:cs="Arial"/>
                <w:sz w:val="22"/>
                <w:szCs w:val="22"/>
              </w:rPr>
              <w:br/>
              <w:t>licence CC</w:t>
            </w:r>
          </w:p>
        </w:tc>
      </w:tr>
      <w:tr w:rsidR="000209E2" w:rsidTr="00066289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5:00</w:t>
            </w:r>
          </w:p>
        </w:tc>
        <w:tc>
          <w:tcPr>
            <w:tcW w:w="5386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nových poznatků</w:t>
            </w:r>
          </w:p>
        </w:tc>
        <w:tc>
          <w:tcPr>
            <w:tcW w:w="2552" w:type="dxa"/>
          </w:tcPr>
          <w:p w:rsidR="000209E2" w:rsidRDefault="000209E2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Ověření vědomostí</w:t>
            </w:r>
          </w:p>
        </w:tc>
      </w:tr>
    </w:tbl>
    <w:p w:rsidR="000209E2" w:rsidRDefault="000209E2" w:rsidP="00FF572C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209E2" w:rsidRPr="006F19D1" w:rsidRDefault="000209E2" w:rsidP="006F19D1">
      <w:pPr>
        <w:pStyle w:val="Header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0209E2" w:rsidRPr="006F19D1" w:rsidSect="001E16A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09E2" w:rsidRDefault="000209E2">
      <w:r>
        <w:separator/>
      </w:r>
    </w:p>
  </w:endnote>
  <w:endnote w:type="continuationSeparator" w:id="0">
    <w:p w:rsidR="000209E2" w:rsidRDefault="000209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9E2" w:rsidRPr="00664B28" w:rsidRDefault="000209E2" w:rsidP="00AC196D">
    <w:pPr>
      <w:pStyle w:val="Footer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margin-left:363.4pt;margin-top:-27.05pt;width:117.75pt;height:62.25pt;z-index:-251658752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09E2" w:rsidRDefault="000209E2">
      <w:r>
        <w:separator/>
      </w:r>
    </w:p>
  </w:footnote>
  <w:footnote w:type="continuationSeparator" w:id="0">
    <w:p w:rsidR="000209E2" w:rsidRDefault="000209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9E2" w:rsidRDefault="000209E2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boxed_color_large_1730x500-e1405690036969" style="position:absolute;left:0;text-align:left;margin-left:344pt;margin-top:-9.3pt;width:108.3pt;height:31.55pt;z-index:-251659776;visibility:visible" wrapcoords="-150 0 -150 21086 21600 21086 21600 0 -150 0">
          <v:imagedata r:id="rId1" o:title=""/>
          <w10:wrap type="tight"/>
        </v:shape>
      </w:pict>
    </w:r>
    <w:r>
      <w:rPr>
        <w:noProof/>
      </w:rPr>
      <w:pict>
        <v:shape id="obrázek 4" o:spid="_x0000_s2050" type="#_x0000_t75" alt="logo-investice-do-rozvoje-vzdelavani-msmt" style="position:absolute;left:0;text-align:left;margin-left:10pt;margin-top:-22.65pt;width:287.95pt;height:63.1pt;z-index:-251657728;visibility:visible" wrapcoords="-56 0 -56 21343 21600 21343 21600 0 -56 0">
          <v:imagedata r:id="rId2" o:title=""/>
          <w10:wrap type="tight"/>
        </v:shape>
      </w:pict>
    </w:r>
  </w:p>
  <w:p w:rsidR="000209E2" w:rsidRDefault="000209E2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0209E2" w:rsidRDefault="000209E2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0209E2" w:rsidRPr="00B36E70" w:rsidRDefault="000209E2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09E2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66289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35BB"/>
    <w:rsid w:val="001858B2"/>
    <w:rsid w:val="00190AB6"/>
    <w:rsid w:val="00192F7C"/>
    <w:rsid w:val="00193689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16A5"/>
    <w:rsid w:val="001E329F"/>
    <w:rsid w:val="001E67F7"/>
    <w:rsid w:val="001F5164"/>
    <w:rsid w:val="00204006"/>
    <w:rsid w:val="0020519C"/>
    <w:rsid w:val="00206B9C"/>
    <w:rsid w:val="0020715D"/>
    <w:rsid w:val="00217329"/>
    <w:rsid w:val="00217FBB"/>
    <w:rsid w:val="00220811"/>
    <w:rsid w:val="0022598B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96E85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0770C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71661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471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2065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CAE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Footer">
    <w:name w:val="footer"/>
    <w:basedOn w:val="Normal"/>
    <w:link w:val="Foot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CommentReference">
    <w:name w:val="annotation reference"/>
    <w:basedOn w:val="DefaultParagraphFont"/>
    <w:uiPriority w:val="99"/>
    <w:semiHidden/>
    <w:rsid w:val="00DE5F2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E5F2C"/>
    <w:rPr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E5F2C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5F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5F2C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DE5F2C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532D59"/>
    <w:rPr>
      <w:rFonts w:cs="Times New Roman"/>
      <w:color w:val="0563C1"/>
      <w:u w:val="single"/>
    </w:rPr>
  </w:style>
  <w:style w:type="paragraph" w:customStyle="1" w:styleId="Seznmek">
    <w:name w:val="Seznámek"/>
    <w:basedOn w:val="Normal"/>
    <w:uiPriority w:val="99"/>
    <w:rsid w:val="00066289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9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100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0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09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1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20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9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09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09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9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099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0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0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0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1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2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9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099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099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9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9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69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9099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0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102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69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Plat%C3%B3nsk%C3%A9_t%C4%9Bles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146</Words>
  <Characters>862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2015-06-15T14:28:00Z</dcterms:created>
  <dcterms:modified xsi:type="dcterms:W3CDTF">2015-06-15T14:28:00Z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