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29" w:rsidRDefault="00BE7129" w:rsidP="00BE712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E7129" w:rsidRDefault="00BE7129" w:rsidP="00BE712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E7129" w:rsidRDefault="00BE7129" w:rsidP="00BE7129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E7129" w:rsidRDefault="00BE7129" w:rsidP="00BE7129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BE7129" w:rsidRDefault="00BE7129" w:rsidP="00BE7129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E7129" w:rsidRDefault="00BE7129" w:rsidP="00BE7129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Jana Vosáhlová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Jaroměř, P12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Informační a komunikační technologie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1. P (prima osmiletého gymnázia)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Knihovny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Ujasníme si pojem knihovna, budeme diskutovat o tom, kdo do knihovny chodí, jak často, co, žáci rádi čtou… Na tabletu nebo počítači žáci vyhledají informace k blízké knihovně. Společně se pokusíme navrhnout několik dobrých důvodů ke čtení. Zmíníme klady a zápory klasických i elektronických knih.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Ujasnění pojmu knihovna jako instituce. Vyhledání informací o blízké knihovně. Důvody ke čtení.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Frontální, skupinová, individuální – střídavě během hodiny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Slovní, názorně-demonstrační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Prezentace P12_</w:t>
      </w:r>
      <w:proofErr w:type="spellStart"/>
      <w:r>
        <w:rPr>
          <w:rFonts w:ascii="Arial" w:hAnsi="Arial" w:cs="Arial"/>
        </w:rPr>
        <w:t>vosahlova</w:t>
      </w:r>
      <w:proofErr w:type="spellEnd"/>
      <w:r>
        <w:rPr>
          <w:rFonts w:ascii="Arial" w:hAnsi="Arial" w:cs="Arial"/>
        </w:rPr>
        <w:t>_knihovny, počítač nebo tablet, projektor</w:t>
      </w:r>
    </w:p>
    <w:p w:rsidR="00BE7129" w:rsidRDefault="00BE7129" w:rsidP="00BE712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134"/>
        <w:gridCol w:w="5104"/>
        <w:gridCol w:w="2553"/>
      </w:tblGrid>
      <w:tr w:rsidR="00BE7129" w:rsidTr="00BE712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E7129" w:rsidTr="00BE712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 cílem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29" w:rsidRDefault="00BE7129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E7129" w:rsidTr="00BE712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Úvod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 min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Diskuse: „Co je to knihovna a jaký má cíl?“, ujasnění pojmů – knihovna jako instituce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E7129" w:rsidTr="00BE712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Chodíte do knihovny? Ano/ne proč? Někdo má rozsáhlou knihovnu doma, někdo nerad čte… Knihovní řád.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E7129" w:rsidTr="00BE712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Samostatná práce – vyhledávání informací na internetu. Nejbližší knihovny a informace o nich. Služby a další aktivity blízké knihovny. Online katalog…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Individuální práce možno ocenit malou jedničkou apod.</w:t>
            </w:r>
          </w:p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Prezentace: Knihovny (dumy.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cz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)</w:t>
            </w:r>
            <w:bookmarkStart w:id="0" w:name="_GoBack"/>
            <w:bookmarkEnd w:id="0"/>
          </w:p>
        </w:tc>
      </w:tr>
      <w:tr w:rsidR="00BE7129" w:rsidTr="00BE712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Hledáme důvody, proč chodit do knihovny a hlavně číst. Zmíníme čtečky a elektronické knihy – výhody/nevýhody (nutnost dobíjení, hmotnost)…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Brainstorming, ukázka čtečky knih</w:t>
            </w:r>
          </w:p>
        </w:tc>
      </w:tr>
      <w:tr w:rsidR="00BE7129" w:rsidTr="00BE712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na závěr provedou žáci vedeni vyučujícím.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29" w:rsidRDefault="00BE712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9CB" w:rsidRDefault="008F29CB">
      <w:r>
        <w:separator/>
      </w:r>
    </w:p>
  </w:endnote>
  <w:endnote w:type="continuationSeparator" w:id="0">
    <w:p w:rsidR="008F29CB" w:rsidRDefault="008F2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9CB" w:rsidRDefault="008F29CB">
      <w:r>
        <w:separator/>
      </w:r>
    </w:p>
  </w:footnote>
  <w:footnote w:type="continuationSeparator" w:id="0">
    <w:p w:rsidR="008F29CB" w:rsidRDefault="008F29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29CB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129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3222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6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5D871E-1E2E-4D45-9BB5-539A7A6D4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241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2015-06-15T14:47:00Z</dcterms:created>
  <dcterms:modified xsi:type="dcterms:W3CDTF">2015-06-15T14:47:00Z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