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71CAF" w:rsidRPr="00D71CA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1066DD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Český jazyk - recitace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E94934" w:rsidRDefault="00E94934" w:rsidP="00A74F73">
      <w:pPr>
        <w:rPr>
          <w:b/>
          <w:bCs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5107"/>
        <w:tblW w:w="0" w:type="auto"/>
        <w:tblLook w:val="04A0"/>
      </w:tblPr>
      <w:tblGrid>
        <w:gridCol w:w="5463"/>
        <w:gridCol w:w="3644"/>
      </w:tblGrid>
      <w:tr w:rsidR="00E94934" w:rsidTr="00E94934">
        <w:trPr>
          <w:trHeight w:val="700"/>
        </w:trPr>
        <w:tc>
          <w:tcPr>
            <w:tcW w:w="5463" w:type="dxa"/>
          </w:tcPr>
          <w:p w:rsidR="00E94934" w:rsidRPr="002E797F" w:rsidRDefault="00E94934" w:rsidP="00E9493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644" w:type="dxa"/>
          </w:tcPr>
          <w:p w:rsidR="00E94934" w:rsidRDefault="00E94934" w:rsidP="00E94934">
            <w:pPr>
              <w:rPr>
                <w:b/>
                <w:sz w:val="32"/>
                <w:szCs w:val="32"/>
                <w:u w:val="single"/>
              </w:rPr>
            </w:pPr>
            <w:r>
              <w:t>Recitace</w:t>
            </w:r>
          </w:p>
        </w:tc>
      </w:tr>
      <w:tr w:rsidR="00E94934" w:rsidTr="00E94934">
        <w:trPr>
          <w:trHeight w:val="881"/>
        </w:trPr>
        <w:tc>
          <w:tcPr>
            <w:tcW w:w="5463" w:type="dxa"/>
          </w:tcPr>
          <w:p w:rsidR="00E94934" w:rsidRPr="002E797F" w:rsidRDefault="00E94934" w:rsidP="00E9493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644" w:type="dxa"/>
          </w:tcPr>
          <w:p w:rsidR="00E94934" w:rsidRDefault="00E94934" w:rsidP="00E94934">
            <w:pPr>
              <w:rPr>
                <w:b/>
                <w:sz w:val="32"/>
                <w:szCs w:val="32"/>
                <w:u w:val="single"/>
              </w:rPr>
            </w:pPr>
            <w:r>
              <w:t>Český jazyk</w:t>
            </w:r>
          </w:p>
        </w:tc>
      </w:tr>
      <w:tr w:rsidR="00E94934" w:rsidTr="00E94934">
        <w:trPr>
          <w:trHeight w:val="713"/>
        </w:trPr>
        <w:tc>
          <w:tcPr>
            <w:tcW w:w="5463" w:type="dxa"/>
          </w:tcPr>
          <w:p w:rsidR="00E94934" w:rsidRPr="002E797F" w:rsidRDefault="00E94934" w:rsidP="00E9493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644" w:type="dxa"/>
          </w:tcPr>
          <w:p w:rsidR="00E94934" w:rsidRDefault="00E94934" w:rsidP="00E94934">
            <w:pPr>
              <w:rPr>
                <w:b/>
                <w:sz w:val="32"/>
                <w:szCs w:val="32"/>
                <w:u w:val="single"/>
              </w:rPr>
            </w:pPr>
            <w:r>
              <w:t>2.</w:t>
            </w:r>
          </w:p>
        </w:tc>
      </w:tr>
    </w:tbl>
    <w:p w:rsidR="00A74F73" w:rsidRDefault="0094715C" w:rsidP="00A74F73">
      <w:pPr>
        <w:rPr>
          <w:b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Využití multimédií</w:t>
      </w:r>
      <w:r w:rsidR="6BADFAF2" w:rsidRPr="6BADFAF2">
        <w:rPr>
          <w:b/>
          <w:bCs/>
          <w:sz w:val="32"/>
          <w:szCs w:val="32"/>
          <w:u w:val="single"/>
        </w:rPr>
        <w:t xml:space="preserve">: </w:t>
      </w:r>
    </w:p>
    <w:p w:rsidR="00076FED" w:rsidRDefault="5D3D7DE3" w:rsidP="6BADFAF2">
      <w:r>
        <w:t xml:space="preserve">Žáci si doma připraví básničku, kterou budou před třídou recitovat. Při hodině si pomocí kamery žáka natočím. Ihned po recitaci si video pustíme na interaktivní tabuli, aby </w:t>
      </w:r>
      <w:r w:rsidR="00E94934">
        <w:t xml:space="preserve">žáci </w:t>
      </w:r>
      <w:r>
        <w:t>viděli, jak se při recitaci básně chovají. Děti mohou udělat sebehodnocení - co se jim podařilo, v čem se zlepšit. Potom přednes rozebere</w:t>
      </w:r>
      <w:r w:rsidR="0094715C">
        <w:t xml:space="preserve">me společně s ostatními (např. </w:t>
      </w:r>
      <w:r>
        <w:t xml:space="preserve">změna tempa, intonace či jiné výrazové prostředky). Potom by si žáci zkusili recitaci znovu, dle připomínek a opět bychom nahráli a porovnali, zda se podařilo přednes zdokonalit. </w:t>
      </w:r>
    </w:p>
    <w:p w:rsidR="00A74F73" w:rsidRPr="00A74F73" w:rsidRDefault="1352E0CC" w:rsidP="00A74F73">
      <w:pPr>
        <w:rPr>
          <w:b/>
          <w:sz w:val="32"/>
          <w:szCs w:val="32"/>
          <w:u w:val="single"/>
        </w:rPr>
      </w:pPr>
      <w:r>
        <w:t xml:space="preserve"> </w:t>
      </w:r>
      <w:r w:rsidR="6BADFAF2" w:rsidRPr="6BADFAF2">
        <w:rPr>
          <w:b/>
          <w:bCs/>
          <w:sz w:val="32"/>
          <w:szCs w:val="32"/>
          <w:u w:val="single"/>
        </w:rPr>
        <w:t>Ukázková fotografie:</w:t>
      </w:r>
    </w:p>
    <w:p w:rsidR="6BADFAF2" w:rsidRDefault="6BADFAF2" w:rsidP="6BADFAF2">
      <w:r>
        <w:rPr>
          <w:noProof/>
          <w:lang w:eastAsia="cs-CZ"/>
        </w:rPr>
        <w:drawing>
          <wp:inline distT="0" distB="0" distL="0" distR="0">
            <wp:extent cx="965343" cy="1667899"/>
            <wp:effectExtent l="304800" t="266700" r="272907" b="237101"/>
            <wp:docPr id="140384670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611" cy="167008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A74F73" w:rsidRDefault="6BADFAF2" w:rsidP="6BADFAF2">
      <w:r>
        <w:t>Zpracoval: Petra Bednaříková</w:t>
      </w:r>
    </w:p>
    <w:p w:rsidR="00A74F73" w:rsidRDefault="2C76912C">
      <w:r>
        <w:t>Zdroje: použity vlastní zdroje</w:t>
      </w:r>
    </w:p>
    <w:sectPr w:rsidR="00A74F73" w:rsidSect="00E94934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D52" w:rsidRDefault="00C93D52" w:rsidP="002377FB">
      <w:pPr>
        <w:spacing w:after="0" w:line="240" w:lineRule="auto"/>
      </w:pPr>
      <w:r>
        <w:separator/>
      </w:r>
    </w:p>
  </w:endnote>
  <w:endnote w:type="continuationSeparator" w:id="0">
    <w:p w:rsidR="00C93D52" w:rsidRDefault="00C93D52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9493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5852795</wp:posOffset>
          </wp:positionH>
          <wp:positionV relativeFrom="page">
            <wp:posOffset>9876790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D52" w:rsidRDefault="00C93D52" w:rsidP="002377FB">
      <w:pPr>
        <w:spacing w:after="0" w:line="240" w:lineRule="auto"/>
      </w:pPr>
      <w:r>
        <w:separator/>
      </w:r>
    </w:p>
  </w:footnote>
  <w:footnote w:type="continuationSeparator" w:id="0">
    <w:p w:rsidR="00C93D52" w:rsidRDefault="00C93D52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934" w:rsidRDefault="00E94934" w:rsidP="00E9493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94934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E94934" w:rsidRDefault="00E94934" w:rsidP="00E9493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E94934" w:rsidRPr="00E94934" w:rsidRDefault="00E94934" w:rsidP="00E94934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066DD"/>
    <w:rsid w:val="002377FB"/>
    <w:rsid w:val="002E797F"/>
    <w:rsid w:val="004A652A"/>
    <w:rsid w:val="00636D72"/>
    <w:rsid w:val="008C7434"/>
    <w:rsid w:val="008F3887"/>
    <w:rsid w:val="008F71B1"/>
    <w:rsid w:val="0094715C"/>
    <w:rsid w:val="009F29BB"/>
    <w:rsid w:val="00A52896"/>
    <w:rsid w:val="00A74F73"/>
    <w:rsid w:val="00A7642C"/>
    <w:rsid w:val="00BF634E"/>
    <w:rsid w:val="00C526C9"/>
    <w:rsid w:val="00C93D52"/>
    <w:rsid w:val="00CC1A3E"/>
    <w:rsid w:val="00D71CAF"/>
    <w:rsid w:val="00E42669"/>
    <w:rsid w:val="00E94934"/>
    <w:rsid w:val="00E96BC4"/>
    <w:rsid w:val="1352E0CC"/>
    <w:rsid w:val="2C76912C"/>
    <w:rsid w:val="326E4F94"/>
    <w:rsid w:val="5D3D7DE3"/>
    <w:rsid w:val="5EFA731C"/>
    <w:rsid w:val="698F942C"/>
    <w:rsid w:val="6BADFAF2"/>
    <w:rsid w:val="72E01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6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6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D3A60D-0DB0-4800-89BD-141AC17332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C15F93-606F-40FC-B320-D3E6C11E95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0D996D-915B-4CFB-A228-54DC9D020B6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2015-06-15T21:21:00Z</dcterms:created>
  <dcterms:modified xsi:type="dcterms:W3CDTF">2015-06-15T21:21:00Z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