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365E7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E3481" w:rsidRPr="000E3481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7A561F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Práce s 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tabletem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ve výuce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785"/>
        <w:tblW w:w="0" w:type="auto"/>
        <w:tblLook w:val="04A0"/>
      </w:tblPr>
      <w:tblGrid>
        <w:gridCol w:w="4453"/>
        <w:gridCol w:w="4796"/>
      </w:tblGrid>
      <w:tr w:rsidR="009365E7" w:rsidTr="009365E7">
        <w:trPr>
          <w:trHeight w:val="979"/>
        </w:trPr>
        <w:tc>
          <w:tcPr>
            <w:tcW w:w="4453" w:type="dxa"/>
          </w:tcPr>
          <w:p w:rsidR="002E797F" w:rsidRPr="002E797F" w:rsidRDefault="002E797F" w:rsidP="009365E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96" w:type="dxa"/>
          </w:tcPr>
          <w:p w:rsidR="002E797F" w:rsidRDefault="007A561F" w:rsidP="009365E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Anglický jazyk – </w:t>
            </w:r>
            <w:proofErr w:type="spellStart"/>
            <w:r>
              <w:rPr>
                <w:b/>
                <w:sz w:val="32"/>
                <w:szCs w:val="32"/>
                <w:u w:val="single"/>
              </w:rPr>
              <w:t>spellování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a rozhovor v aj</w:t>
            </w:r>
          </w:p>
        </w:tc>
      </w:tr>
      <w:tr w:rsidR="009365E7" w:rsidTr="009365E7">
        <w:trPr>
          <w:trHeight w:val="709"/>
        </w:trPr>
        <w:tc>
          <w:tcPr>
            <w:tcW w:w="4453" w:type="dxa"/>
          </w:tcPr>
          <w:p w:rsidR="002E797F" w:rsidRPr="002E797F" w:rsidRDefault="002E797F" w:rsidP="009365E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96" w:type="dxa"/>
          </w:tcPr>
          <w:p w:rsidR="002E797F" w:rsidRDefault="007A561F" w:rsidP="009365E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Anglický jazyk</w:t>
            </w:r>
          </w:p>
        </w:tc>
      </w:tr>
      <w:tr w:rsidR="009365E7" w:rsidTr="009365E7">
        <w:trPr>
          <w:trHeight w:val="419"/>
        </w:trPr>
        <w:tc>
          <w:tcPr>
            <w:tcW w:w="4453" w:type="dxa"/>
          </w:tcPr>
          <w:p w:rsidR="002E797F" w:rsidRPr="002E797F" w:rsidRDefault="002E797F" w:rsidP="009365E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96" w:type="dxa"/>
          </w:tcPr>
          <w:p w:rsidR="002E797F" w:rsidRDefault="007A561F" w:rsidP="009365E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9365E7" w:rsidRDefault="009365E7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7A561F" w:rsidRDefault="007A561F" w:rsidP="00A74F73">
      <w:pPr>
        <w:rPr>
          <w:sz w:val="28"/>
          <w:szCs w:val="28"/>
        </w:rPr>
      </w:pPr>
      <w:r w:rsidRPr="007A561F">
        <w:rPr>
          <w:sz w:val="28"/>
          <w:szCs w:val="28"/>
        </w:rPr>
        <w:t xml:space="preserve">Tablet bude využit při skupinové práci. Skupina žáků si procvičí anglické </w:t>
      </w:r>
      <w:proofErr w:type="spellStart"/>
      <w:r w:rsidRPr="007A561F">
        <w:rPr>
          <w:sz w:val="28"/>
          <w:szCs w:val="28"/>
        </w:rPr>
        <w:t>spellování</w:t>
      </w:r>
      <w:proofErr w:type="spellEnd"/>
      <w:r w:rsidRPr="007A561F">
        <w:rPr>
          <w:sz w:val="28"/>
          <w:szCs w:val="28"/>
        </w:rPr>
        <w:t xml:space="preserve"> tématu jídlo.</w:t>
      </w:r>
    </w:p>
    <w:p w:rsidR="007A561F" w:rsidRDefault="007A561F" w:rsidP="00A74F73">
      <w:pPr>
        <w:rPr>
          <w:sz w:val="28"/>
          <w:szCs w:val="28"/>
        </w:rPr>
      </w:pPr>
      <w:r w:rsidRPr="007A561F">
        <w:rPr>
          <w:sz w:val="28"/>
          <w:szCs w:val="28"/>
        </w:rPr>
        <w:t>Žáci byli rozděleni do 3 skupin (po 6). Jedna skupina měla za úkol pracovat samostatně</w:t>
      </w:r>
      <w:r>
        <w:rPr>
          <w:sz w:val="28"/>
          <w:szCs w:val="28"/>
        </w:rPr>
        <w:t xml:space="preserve"> do pracovního sešitu. Druhá skupina měla za úkol komunikovat – zeptat se spolužáků, co mají rádi k snídani, obědu a večeři a navzájem si odpovídat (v případě,</w:t>
      </w:r>
      <w:r w:rsidR="00B472CD">
        <w:rPr>
          <w:sz w:val="28"/>
          <w:szCs w:val="28"/>
        </w:rPr>
        <w:t xml:space="preserve"> že máme ve třídě více </w:t>
      </w:r>
      <w:proofErr w:type="spellStart"/>
      <w:r w:rsidR="00B472CD">
        <w:rPr>
          <w:sz w:val="28"/>
          <w:szCs w:val="28"/>
        </w:rPr>
        <w:t>tabletů</w:t>
      </w:r>
      <w:proofErr w:type="spellEnd"/>
      <w:r w:rsidR="00B472C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472CD">
        <w:rPr>
          <w:sz w:val="28"/>
          <w:szCs w:val="28"/>
        </w:rPr>
        <w:t>čl</w:t>
      </w:r>
      <w:r>
        <w:rPr>
          <w:sz w:val="28"/>
          <w:szCs w:val="28"/>
        </w:rPr>
        <w:t>e</w:t>
      </w:r>
      <w:r w:rsidR="00B472CD">
        <w:rPr>
          <w:sz w:val="28"/>
          <w:szCs w:val="28"/>
        </w:rPr>
        <w:t>n</w:t>
      </w:r>
      <w:r>
        <w:rPr>
          <w:sz w:val="28"/>
          <w:szCs w:val="28"/>
        </w:rPr>
        <w:t xml:space="preserve">ové </w:t>
      </w:r>
      <w:r w:rsidR="00B472CD">
        <w:rPr>
          <w:sz w:val="28"/>
          <w:szCs w:val="28"/>
        </w:rPr>
        <w:t>skupiny si rozho</w:t>
      </w:r>
      <w:r>
        <w:rPr>
          <w:sz w:val="28"/>
          <w:szCs w:val="28"/>
        </w:rPr>
        <w:t>vor nahrají a potom si ho poslechnou,</w:t>
      </w:r>
      <w:r w:rsidR="00B472CD">
        <w:rPr>
          <w:sz w:val="28"/>
          <w:szCs w:val="28"/>
        </w:rPr>
        <w:t xml:space="preserve"> </w:t>
      </w:r>
      <w:r>
        <w:rPr>
          <w:sz w:val="28"/>
          <w:szCs w:val="28"/>
        </w:rPr>
        <w:t>aby si zkontrolovali svou výslovnost</w:t>
      </w:r>
      <w:r w:rsidR="009365E7">
        <w:rPr>
          <w:sz w:val="28"/>
          <w:szCs w:val="28"/>
        </w:rPr>
        <w:t xml:space="preserve"> </w:t>
      </w:r>
      <w:r w:rsidR="00B472CD">
        <w:rPr>
          <w:sz w:val="28"/>
          <w:szCs w:val="28"/>
        </w:rPr>
        <w:t xml:space="preserve">- </w:t>
      </w:r>
      <w:r w:rsidR="009365E7">
        <w:rPr>
          <w:sz w:val="28"/>
          <w:szCs w:val="28"/>
        </w:rPr>
        <w:t xml:space="preserve"> </w:t>
      </w:r>
      <w:r w:rsidR="00B472CD">
        <w:rPr>
          <w:sz w:val="28"/>
          <w:szCs w:val="28"/>
        </w:rPr>
        <w:t>my jsme neměli</w:t>
      </w:r>
      <w:r>
        <w:rPr>
          <w:sz w:val="28"/>
          <w:szCs w:val="28"/>
        </w:rPr>
        <w:t>)</w:t>
      </w:r>
      <w:r w:rsidR="00B472CD">
        <w:rPr>
          <w:sz w:val="28"/>
          <w:szCs w:val="28"/>
        </w:rPr>
        <w:t>.</w:t>
      </w:r>
    </w:p>
    <w:p w:rsidR="00B472CD" w:rsidRDefault="00B472CD" w:rsidP="00A74F73">
      <w:pPr>
        <w:rPr>
          <w:sz w:val="28"/>
          <w:szCs w:val="28"/>
        </w:rPr>
      </w:pPr>
      <w:r>
        <w:rPr>
          <w:sz w:val="28"/>
          <w:szCs w:val="28"/>
        </w:rPr>
        <w:t xml:space="preserve">Poslední skupina pracovala na tabletu – měla otevřenou aplikaci I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Spelling</w:t>
      </w:r>
      <w:proofErr w:type="spellEnd"/>
      <w:r>
        <w:rPr>
          <w:sz w:val="28"/>
          <w:szCs w:val="28"/>
        </w:rPr>
        <w:t xml:space="preserve">. Zvolili si téma jídlo, poslechli si správnou výslovnost a </w:t>
      </w:r>
      <w:proofErr w:type="spellStart"/>
      <w:r>
        <w:rPr>
          <w:sz w:val="28"/>
          <w:szCs w:val="28"/>
        </w:rPr>
        <w:t>spelling</w:t>
      </w:r>
      <w:proofErr w:type="spellEnd"/>
      <w:r>
        <w:rPr>
          <w:sz w:val="28"/>
          <w:szCs w:val="28"/>
        </w:rPr>
        <w:t xml:space="preserve">, poté polohlasně slovo </w:t>
      </w:r>
      <w:proofErr w:type="spellStart"/>
      <w:r>
        <w:rPr>
          <w:sz w:val="28"/>
          <w:szCs w:val="28"/>
        </w:rPr>
        <w:t>vyspellovali</w:t>
      </w:r>
      <w:proofErr w:type="spellEnd"/>
      <w:r>
        <w:rPr>
          <w:sz w:val="28"/>
          <w:szCs w:val="28"/>
        </w:rPr>
        <w:t xml:space="preserve"> sami, pro kontrolu si ještě jednou pustili správnou výslovnost z aplikace. Poté si vybrali hru – </w:t>
      </w:r>
      <w:proofErr w:type="spellStart"/>
      <w:r>
        <w:rPr>
          <w:sz w:val="28"/>
          <w:szCs w:val="28"/>
        </w:rPr>
        <w:t>spell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, kde </w:t>
      </w:r>
      <w:proofErr w:type="spellStart"/>
      <w:r>
        <w:rPr>
          <w:sz w:val="28"/>
          <w:szCs w:val="28"/>
        </w:rPr>
        <w:t>spellovali</w:t>
      </w:r>
      <w:proofErr w:type="spellEnd"/>
      <w:r>
        <w:rPr>
          <w:sz w:val="28"/>
          <w:szCs w:val="28"/>
        </w:rPr>
        <w:t xml:space="preserve"> a skládali</w:t>
      </w:r>
      <w:r w:rsidR="009365E7">
        <w:rPr>
          <w:sz w:val="28"/>
          <w:szCs w:val="28"/>
        </w:rPr>
        <w:t xml:space="preserve"> náhodná slovíčka (pokud slovíč</w:t>
      </w:r>
      <w:r>
        <w:rPr>
          <w:sz w:val="28"/>
          <w:szCs w:val="28"/>
        </w:rPr>
        <w:t>ko neznali, mohli si ho zobrazit</w:t>
      </w:r>
      <w:r w:rsidR="009365E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Po 10 minutách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skupiny </w:t>
      </w:r>
      <w:proofErr w:type="gramStart"/>
      <w:r>
        <w:rPr>
          <w:sz w:val="28"/>
          <w:szCs w:val="28"/>
        </w:rPr>
        <w:t>vyměnily</w:t>
      </w:r>
      <w:proofErr w:type="gramEnd"/>
      <w:r>
        <w:rPr>
          <w:sz w:val="28"/>
          <w:szCs w:val="28"/>
        </w:rPr>
        <w:t xml:space="preserve">. </w:t>
      </w:r>
    </w:p>
    <w:p w:rsidR="00B472CD" w:rsidRDefault="00B472CD" w:rsidP="00A74F73">
      <w:pPr>
        <w:rPr>
          <w:sz w:val="28"/>
          <w:szCs w:val="28"/>
        </w:rPr>
      </w:pPr>
      <w:r>
        <w:rPr>
          <w:sz w:val="28"/>
          <w:szCs w:val="28"/>
        </w:rPr>
        <w:lastRenderedPageBreak/>
        <w:t>Nakonec jsme zhodnotili práci v jednotlivých centrech, kde je to bavilo nejvíce, co jim nejvíce šlo</w:t>
      </w:r>
      <w:r w:rsidR="00595738">
        <w:rPr>
          <w:sz w:val="28"/>
          <w:szCs w:val="28"/>
        </w:rPr>
        <w:t>. Děti si zábavnou</w:t>
      </w:r>
      <w:r w:rsidR="009365E7">
        <w:rPr>
          <w:sz w:val="28"/>
          <w:szCs w:val="28"/>
        </w:rPr>
        <w:t xml:space="preserve"> formou procvičily </w:t>
      </w:r>
      <w:proofErr w:type="spellStart"/>
      <w:r w:rsidR="009365E7">
        <w:rPr>
          <w:sz w:val="28"/>
          <w:szCs w:val="28"/>
        </w:rPr>
        <w:t>spellování</w:t>
      </w:r>
      <w:proofErr w:type="spellEnd"/>
      <w:r w:rsidR="009365E7">
        <w:rPr>
          <w:sz w:val="28"/>
          <w:szCs w:val="28"/>
        </w:rPr>
        <w:t xml:space="preserve">, </w:t>
      </w:r>
      <w:r w:rsidR="00595738">
        <w:rPr>
          <w:sz w:val="28"/>
          <w:szCs w:val="28"/>
        </w:rPr>
        <w:t>zop</w:t>
      </w:r>
      <w:r w:rsidR="009365E7">
        <w:rPr>
          <w:sz w:val="28"/>
          <w:szCs w:val="28"/>
        </w:rPr>
        <w:t>akovaly si slovíčka a naučily se</w:t>
      </w:r>
      <w:r w:rsidR="00595738">
        <w:rPr>
          <w:sz w:val="28"/>
          <w:szCs w:val="28"/>
        </w:rPr>
        <w:t xml:space="preserve"> nová slovíčka. Hodinu hodnotily kladně. </w:t>
      </w:r>
      <w:r>
        <w:rPr>
          <w:sz w:val="28"/>
          <w:szCs w:val="28"/>
        </w:rPr>
        <w:t xml:space="preserve"> </w:t>
      </w:r>
    </w:p>
    <w:p w:rsidR="009365E7" w:rsidRPr="007A561F" w:rsidRDefault="009365E7" w:rsidP="00A74F73">
      <w:pPr>
        <w:rPr>
          <w:sz w:val="28"/>
          <w:szCs w:val="28"/>
        </w:rPr>
      </w:pPr>
      <w:r>
        <w:rPr>
          <w:sz w:val="28"/>
          <w:szCs w:val="28"/>
        </w:rPr>
        <w:t xml:space="preserve">Aplikace: </w:t>
      </w:r>
      <w:hyperlink r:id="rId10" w:history="1">
        <w:r w:rsidRPr="00F74BDD">
          <w:rPr>
            <w:rStyle w:val="Hypertextovodkaz"/>
            <w:sz w:val="28"/>
            <w:szCs w:val="28"/>
          </w:rPr>
          <w:t>http://dumy.cz/material/144090-i-learn-with-fun-spelling</w:t>
        </w:r>
      </w:hyperlink>
      <w:r>
        <w:rPr>
          <w:sz w:val="28"/>
          <w:szCs w:val="28"/>
        </w:rPr>
        <w:t xml:space="preserve">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14448D" w:rsidP="00A74F73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2696709</wp:posOffset>
            </wp:positionH>
            <wp:positionV relativeFrom="paragraph">
              <wp:posOffset>5904</wp:posOffset>
            </wp:positionV>
            <wp:extent cx="2417445" cy="1510665"/>
            <wp:effectExtent l="0" t="0" r="1905" b="0"/>
            <wp:wrapTight wrapText="bothSides">
              <wp:wrapPolygon edited="0">
                <wp:start x="0" y="0"/>
                <wp:lineTo x="0" y="21246"/>
                <wp:lineTo x="21447" y="21246"/>
                <wp:lineTo x="21447" y="0"/>
                <wp:lineTo x="0" y="0"/>
              </wp:wrapPolygon>
            </wp:wrapTight>
            <wp:docPr id="23149278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44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2381974" cy="1488734"/>
            <wp:effectExtent l="0" t="0" r="0" b="0"/>
            <wp:docPr id="209620872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457" cy="148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r>
        <w:t>Zdroje:</w:t>
      </w:r>
      <w:r w:rsidR="0014448D">
        <w:t xml:space="preserve"> vlastní zdroje</w:t>
      </w:r>
    </w:p>
    <w:p w:rsidR="00A74F73" w:rsidRDefault="00A74F73" w:rsidP="00A74F73">
      <w:r>
        <w:t>Zpracoval:</w:t>
      </w:r>
      <w:r w:rsidR="0014448D">
        <w:t xml:space="preserve"> Mgr. </w:t>
      </w:r>
      <w:bookmarkStart w:id="0" w:name="_GoBack"/>
      <w:bookmarkEnd w:id="0"/>
      <w:r w:rsidR="0014448D">
        <w:t>Bednaříková Petra</w:t>
      </w:r>
    </w:p>
    <w:p w:rsidR="00B729EB" w:rsidRDefault="00B729EB" w:rsidP="00A74F73"/>
    <w:p w:rsidR="00A74F73" w:rsidRDefault="00A74F73"/>
    <w:sectPr w:rsidR="00A74F73" w:rsidSect="009365E7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625" w:rsidRDefault="001E1625" w:rsidP="002377FB">
      <w:pPr>
        <w:spacing w:after="0" w:line="240" w:lineRule="auto"/>
      </w:pPr>
      <w:r>
        <w:separator/>
      </w:r>
    </w:p>
  </w:endnote>
  <w:endnote w:type="continuationSeparator" w:id="0">
    <w:p w:rsidR="001E1625" w:rsidRDefault="001E162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9365E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5883275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625" w:rsidRDefault="001E1625" w:rsidP="002377FB">
      <w:pPr>
        <w:spacing w:after="0" w:line="240" w:lineRule="auto"/>
      </w:pPr>
      <w:r>
        <w:separator/>
      </w:r>
    </w:p>
  </w:footnote>
  <w:footnote w:type="continuationSeparator" w:id="0">
    <w:p w:rsidR="001E1625" w:rsidRDefault="001E162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5E7" w:rsidRDefault="009365E7" w:rsidP="009365E7">
    <w:pPr>
      <w:pStyle w:val="Zhlav"/>
      <w:tabs>
        <w:tab w:val="left" w:pos="708"/>
      </w:tabs>
      <w:jc w:val="center"/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sz w:val="28"/>
        <w:szCs w:val="18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E3481"/>
    <w:rsid w:val="0014448D"/>
    <w:rsid w:val="001E1625"/>
    <w:rsid w:val="002377FB"/>
    <w:rsid w:val="00280487"/>
    <w:rsid w:val="002E797F"/>
    <w:rsid w:val="00595738"/>
    <w:rsid w:val="00636D72"/>
    <w:rsid w:val="007A561F"/>
    <w:rsid w:val="008E10BD"/>
    <w:rsid w:val="008F3887"/>
    <w:rsid w:val="009365E7"/>
    <w:rsid w:val="009F29BB"/>
    <w:rsid w:val="00A52896"/>
    <w:rsid w:val="00A74F73"/>
    <w:rsid w:val="00A7642C"/>
    <w:rsid w:val="00B472CD"/>
    <w:rsid w:val="00B729EB"/>
    <w:rsid w:val="00BF634E"/>
    <w:rsid w:val="00C526C9"/>
    <w:rsid w:val="00C75CB0"/>
    <w:rsid w:val="00E42669"/>
    <w:rsid w:val="00E96BC4"/>
    <w:rsid w:val="1AAAB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365E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0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umy.cz/material/144090-i-learn-with-fun-spellin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2015-06-16T15:55:00Z</dcterms:created>
  <dcterms:modified xsi:type="dcterms:W3CDTF">2015-06-16T15:55:00Z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