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D05934" w:rsidRPr="00D05934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B704A" w:rsidRDefault="00871B17" w:rsidP="00A74F73">
                  <w:pPr>
                    <w:jc w:val="center"/>
                    <w:rPr>
                      <w:rFonts w:ascii="Times New Roman" w:hAnsi="Times New Roman" w:cs="Times New Roman"/>
                      <w:b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808080" w:themeColor="background1" w:themeShade="80"/>
                      <w:sz w:val="48"/>
                      <w:szCs w:val="48"/>
                    </w:rPr>
                    <w:t>S</w:t>
                  </w:r>
                  <w:r w:rsidR="00EB704A">
                    <w:rPr>
                      <w:rFonts w:ascii="Times New Roman" w:hAnsi="Times New Roman" w:cs="Times New Roman"/>
                      <w:b/>
                      <w:color w:val="808080" w:themeColor="background1" w:themeShade="80"/>
                      <w:sz w:val="48"/>
                      <w:szCs w:val="48"/>
                    </w:rPr>
                    <w:t>lovní zásoba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785"/>
        <w:tblW w:w="0" w:type="auto"/>
        <w:tblLook w:val="04A0"/>
      </w:tblPr>
      <w:tblGrid>
        <w:gridCol w:w="4651"/>
        <w:gridCol w:w="4203"/>
      </w:tblGrid>
      <w:tr w:rsidR="00952914" w:rsidTr="00952914">
        <w:trPr>
          <w:trHeight w:val="496"/>
        </w:trPr>
        <w:tc>
          <w:tcPr>
            <w:tcW w:w="4651" w:type="dxa"/>
          </w:tcPr>
          <w:p w:rsidR="002E797F" w:rsidRPr="002E797F" w:rsidRDefault="002E797F" w:rsidP="0095291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203" w:type="dxa"/>
          </w:tcPr>
          <w:p w:rsidR="002E797F" w:rsidRPr="00EB704A" w:rsidRDefault="00EB704A" w:rsidP="00952914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Slovní zásoba</w:t>
            </w:r>
          </w:p>
        </w:tc>
      </w:tr>
      <w:tr w:rsidR="00952914" w:rsidTr="00952914">
        <w:trPr>
          <w:trHeight w:val="501"/>
        </w:trPr>
        <w:tc>
          <w:tcPr>
            <w:tcW w:w="4651" w:type="dxa"/>
          </w:tcPr>
          <w:p w:rsidR="002E797F" w:rsidRPr="002E797F" w:rsidRDefault="002E797F" w:rsidP="0095291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203" w:type="dxa"/>
          </w:tcPr>
          <w:p w:rsidR="002E797F" w:rsidRPr="00EB704A" w:rsidRDefault="00EB704A" w:rsidP="00952914">
            <w:pPr>
              <w:rPr>
                <w:b/>
                <w:sz w:val="32"/>
                <w:szCs w:val="32"/>
              </w:rPr>
            </w:pPr>
            <w:r w:rsidRPr="00EB704A">
              <w:rPr>
                <w:b/>
                <w:sz w:val="32"/>
                <w:szCs w:val="32"/>
              </w:rPr>
              <w:t>Český jazyk</w:t>
            </w:r>
          </w:p>
        </w:tc>
      </w:tr>
      <w:tr w:rsidR="00952914" w:rsidTr="00952914">
        <w:trPr>
          <w:trHeight w:val="1082"/>
        </w:trPr>
        <w:tc>
          <w:tcPr>
            <w:tcW w:w="4651" w:type="dxa"/>
          </w:tcPr>
          <w:p w:rsidR="002E797F" w:rsidRPr="002E797F" w:rsidRDefault="002E797F" w:rsidP="00952914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203" w:type="dxa"/>
          </w:tcPr>
          <w:p w:rsidR="002E797F" w:rsidRPr="00EB704A" w:rsidRDefault="00EB704A" w:rsidP="00952914">
            <w:pPr>
              <w:rPr>
                <w:b/>
                <w:sz w:val="32"/>
                <w:szCs w:val="32"/>
              </w:rPr>
            </w:pPr>
            <w:r w:rsidRPr="00EB704A">
              <w:rPr>
                <w:b/>
                <w:sz w:val="32"/>
                <w:szCs w:val="32"/>
              </w:rPr>
              <w:t>2. stupeň základní školy</w:t>
            </w:r>
            <w:r>
              <w:rPr>
                <w:b/>
                <w:sz w:val="32"/>
                <w:szCs w:val="32"/>
              </w:rPr>
              <w:t xml:space="preserve"> a výuka cizinců v české škole</w:t>
            </w:r>
          </w:p>
        </w:tc>
      </w:tr>
    </w:tbl>
    <w:p w:rsidR="00636D72" w:rsidRPr="00307AD0" w:rsidRDefault="00636D72" w:rsidP="00A74F73">
      <w:pPr>
        <w:rPr>
          <w:b/>
          <w:sz w:val="2"/>
          <w:szCs w:val="32"/>
          <w:u w:val="single"/>
        </w:rPr>
      </w:pPr>
    </w:p>
    <w:p w:rsidR="00FE521E" w:rsidRDefault="00FE521E" w:rsidP="00A74F73">
      <w:pPr>
        <w:rPr>
          <w:b/>
          <w:sz w:val="32"/>
          <w:szCs w:val="32"/>
          <w:u w:val="single"/>
        </w:rPr>
      </w:pPr>
    </w:p>
    <w:p w:rsidR="00FE521E" w:rsidRDefault="00FE521E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871B17" w:rsidRDefault="00FE521E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EB704A" w:rsidRPr="00EB704A">
        <w:rPr>
          <w:sz w:val="24"/>
          <w:szCs w:val="24"/>
        </w:rPr>
        <w:t>Žáci si postupně s</w:t>
      </w:r>
      <w:r w:rsidR="00EB704A">
        <w:rPr>
          <w:sz w:val="24"/>
          <w:szCs w:val="24"/>
        </w:rPr>
        <w:t> </w:t>
      </w:r>
      <w:r w:rsidR="00EB704A" w:rsidRPr="00EB704A">
        <w:rPr>
          <w:sz w:val="24"/>
          <w:szCs w:val="24"/>
        </w:rPr>
        <w:t>využ</w:t>
      </w:r>
      <w:r w:rsidR="00EB704A">
        <w:rPr>
          <w:sz w:val="24"/>
          <w:szCs w:val="24"/>
        </w:rPr>
        <w:t>itím kamery</w:t>
      </w:r>
      <w:r w:rsidR="00871B17">
        <w:rPr>
          <w:sz w:val="24"/>
          <w:szCs w:val="24"/>
        </w:rPr>
        <w:t xml:space="preserve"> a fotoaparátu</w:t>
      </w:r>
      <w:r w:rsidR="00EB704A">
        <w:rPr>
          <w:sz w:val="24"/>
          <w:szCs w:val="24"/>
        </w:rPr>
        <w:t xml:space="preserve"> v tabletu vyfotí</w:t>
      </w:r>
      <w:r w:rsidR="00871B17">
        <w:rPr>
          <w:sz w:val="24"/>
          <w:szCs w:val="24"/>
        </w:rPr>
        <w:t xml:space="preserve"> a zdokumentují </w:t>
      </w:r>
      <w:r w:rsidR="00EB704A">
        <w:rPr>
          <w:sz w:val="24"/>
          <w:szCs w:val="24"/>
        </w:rPr>
        <w:t>předměty ve škole – školní potřeby, věci denní potřeby, případně</w:t>
      </w:r>
      <w:r w:rsidR="00871B17">
        <w:rPr>
          <w:sz w:val="24"/>
          <w:szCs w:val="24"/>
        </w:rPr>
        <w:t xml:space="preserve"> děje (výuka sloves). Při výuce cizinců v české škole toto využíváme i pro slovní zásobu – děti se učí česká slova, procvičují a zdokonalují se v české konverzaci. 2. stupeň základní školy tuto slovní zásobu využívá k výuce různých slohových postupů – například popis, vyprávění, líčení, úvaha, fejeton.  </w:t>
      </w:r>
    </w:p>
    <w:p w:rsidR="00307AD0" w:rsidRPr="00FE521E" w:rsidRDefault="00FE521E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871B17">
        <w:rPr>
          <w:sz w:val="24"/>
          <w:szCs w:val="24"/>
        </w:rPr>
        <w:t>Žáci</w:t>
      </w:r>
      <w:r w:rsidR="00FA4B2E">
        <w:rPr>
          <w:sz w:val="24"/>
          <w:szCs w:val="24"/>
        </w:rPr>
        <w:t xml:space="preserve"> si</w:t>
      </w:r>
      <w:r w:rsidR="00871B17">
        <w:rPr>
          <w:sz w:val="24"/>
          <w:szCs w:val="24"/>
        </w:rPr>
        <w:t xml:space="preserve"> mohou </w:t>
      </w:r>
      <w:r w:rsidR="00307AD0">
        <w:rPr>
          <w:sz w:val="24"/>
          <w:szCs w:val="24"/>
        </w:rPr>
        <w:t>fotografie věcí</w:t>
      </w:r>
      <w:r w:rsidR="00871B17">
        <w:rPr>
          <w:sz w:val="24"/>
          <w:szCs w:val="24"/>
        </w:rPr>
        <w:t xml:space="preserve"> denní potřeby a předměty</w:t>
      </w:r>
      <w:r w:rsidR="00FA4B2E">
        <w:rPr>
          <w:sz w:val="24"/>
          <w:szCs w:val="24"/>
        </w:rPr>
        <w:t xml:space="preserve"> ukládat do tabletu,</w:t>
      </w:r>
      <w:r w:rsidR="00871B17">
        <w:rPr>
          <w:sz w:val="24"/>
          <w:szCs w:val="24"/>
        </w:rPr>
        <w:t xml:space="preserve"> různě skládat podle podobnosti a vytvářet tak </w:t>
      </w:r>
      <w:r w:rsidR="00FA4B2E">
        <w:rPr>
          <w:sz w:val="24"/>
          <w:szCs w:val="24"/>
        </w:rPr>
        <w:t>např. pexeso (</w:t>
      </w:r>
      <w:r w:rsidR="00871B17">
        <w:rPr>
          <w:sz w:val="24"/>
          <w:szCs w:val="24"/>
        </w:rPr>
        <w:t>procvičení synonym, antonym, homonym</w:t>
      </w:r>
      <w:r w:rsidR="00307AD0">
        <w:rPr>
          <w:sz w:val="24"/>
          <w:szCs w:val="24"/>
        </w:rPr>
        <w:t>, procvičování slovní zásoby)</w:t>
      </w:r>
      <w:r w:rsidR="00FA4B2E">
        <w:rPr>
          <w:sz w:val="24"/>
          <w:szCs w:val="24"/>
        </w:rPr>
        <w:t>. Toto lze použít i k zadávání domácích úkolů – např.: vyberte všechny obrázky, které začínají na stejné písmeno</w:t>
      </w:r>
      <w:r w:rsidR="00FA4B2E">
        <w:rPr>
          <w:sz w:val="24"/>
          <w:szCs w:val="24"/>
          <w:lang w:val="en-US"/>
        </w:rPr>
        <w:t xml:space="preserve">; </w:t>
      </w:r>
      <w:r w:rsidR="00FA4B2E">
        <w:rPr>
          <w:sz w:val="24"/>
          <w:szCs w:val="24"/>
        </w:rPr>
        <w:t xml:space="preserve"> seřaďte obrázky podle abecedy</w:t>
      </w:r>
      <w:r>
        <w:rPr>
          <w:sz w:val="24"/>
          <w:szCs w:val="24"/>
          <w:lang w:val="en-US"/>
        </w:rPr>
        <w:t>;</w:t>
      </w:r>
      <w:r>
        <w:rPr>
          <w:sz w:val="24"/>
          <w:szCs w:val="24"/>
        </w:rPr>
        <w:t xml:space="preserve"> vyberte všechny, které souvisí s mytím.</w:t>
      </w:r>
    </w:p>
    <w:p w:rsidR="00FE521E" w:rsidRDefault="00FE521E" w:rsidP="00A74F73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07AD0">
        <w:rPr>
          <w:sz w:val="24"/>
          <w:szCs w:val="24"/>
        </w:rPr>
        <w:t xml:space="preserve">Postupně mohou svoje fotografie rozšiřovat a používat i v literatuře ke psaní příběhů, </w:t>
      </w:r>
      <w:r>
        <w:rPr>
          <w:sz w:val="24"/>
          <w:szCs w:val="24"/>
        </w:rPr>
        <w:t>osnovy, skládání básní, vytváření videí a dokumentárních filmů.</w:t>
      </w:r>
      <w:r w:rsidR="00871B17">
        <w:rPr>
          <w:sz w:val="24"/>
          <w:szCs w:val="24"/>
        </w:rPr>
        <w:t xml:space="preserve">                                                            </w:t>
      </w:r>
    </w:p>
    <w:p w:rsidR="00FE521E" w:rsidRDefault="00FE521E" w:rsidP="00A74F73">
      <w:pPr>
        <w:rPr>
          <w:sz w:val="24"/>
          <w:szCs w:val="24"/>
        </w:rPr>
      </w:pPr>
    </w:p>
    <w:p w:rsidR="00FE521E" w:rsidRDefault="00FE521E" w:rsidP="00A74F73">
      <w:pPr>
        <w:rPr>
          <w:sz w:val="24"/>
          <w:szCs w:val="24"/>
        </w:rPr>
      </w:pPr>
    </w:p>
    <w:p w:rsidR="00FE521E" w:rsidRDefault="00FE521E" w:rsidP="00A74F73">
      <w:pPr>
        <w:rPr>
          <w:sz w:val="24"/>
          <w:szCs w:val="24"/>
        </w:rPr>
      </w:pPr>
    </w:p>
    <w:p w:rsidR="00A74F73" w:rsidRPr="00307AD0" w:rsidRDefault="00076FED" w:rsidP="00A74F73">
      <w:pPr>
        <w:rPr>
          <w:sz w:val="24"/>
          <w:szCs w:val="24"/>
        </w:rPr>
      </w:pPr>
      <w:r w:rsidRPr="00076FED">
        <w:rPr>
          <w:b/>
          <w:sz w:val="32"/>
          <w:szCs w:val="32"/>
          <w:u w:val="single"/>
        </w:rPr>
        <w:lastRenderedPageBreak/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FE521E" w:rsidRDefault="00FA4B2E" w:rsidP="00A74F73">
      <w:r>
        <w:t xml:space="preserve"> </w:t>
      </w:r>
      <w:r w:rsidR="003E1C7A">
        <w:rPr>
          <w:noProof/>
          <w:lang w:eastAsia="cs-CZ"/>
        </w:rPr>
        <w:drawing>
          <wp:inline distT="0" distB="0" distL="0" distR="0">
            <wp:extent cx="2549236" cy="1911927"/>
            <wp:effectExtent l="0" t="0" r="381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 00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473" cy="191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</w:t>
      </w:r>
      <w:r w:rsidR="003E1C7A">
        <w:rPr>
          <w:noProof/>
          <w:lang w:eastAsia="cs-CZ"/>
        </w:rPr>
        <w:drawing>
          <wp:inline distT="0" distB="0" distL="0" distR="0">
            <wp:extent cx="2375425" cy="1781569"/>
            <wp:effectExtent l="0" t="0" r="635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ímek 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0208" cy="1785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</w:p>
    <w:p w:rsidR="00FE521E" w:rsidRDefault="00FE521E" w:rsidP="00A74F73">
      <w:r>
        <w:t xml:space="preserve">Zdroje: </w:t>
      </w:r>
      <w:r w:rsidR="003E1C7A">
        <w:t>Vlastní zdroje</w:t>
      </w:r>
    </w:p>
    <w:p w:rsidR="00A74F73" w:rsidRDefault="00FA4B2E" w:rsidP="00A74F73">
      <w:r>
        <w:t xml:space="preserve"> </w:t>
      </w:r>
      <w:r w:rsidR="00A74F73">
        <w:t>Zpracoval:</w:t>
      </w:r>
      <w:r w:rsidR="00307AD0">
        <w:t xml:space="preserve"> Mgr. Taťána Sýkorová</w:t>
      </w:r>
    </w:p>
    <w:p w:rsidR="00B729EB" w:rsidRDefault="00B729EB" w:rsidP="00A74F73"/>
    <w:p w:rsidR="00A74F73" w:rsidRDefault="00A74F73"/>
    <w:sectPr w:rsidR="00A74F73" w:rsidSect="00952914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A4C" w:rsidRDefault="009A2A4C" w:rsidP="002377FB">
      <w:pPr>
        <w:spacing w:after="0" w:line="240" w:lineRule="auto"/>
      </w:pPr>
      <w:r>
        <w:separator/>
      </w:r>
    </w:p>
  </w:endnote>
  <w:endnote w:type="continuationSeparator" w:id="0">
    <w:p w:rsidR="009A2A4C" w:rsidRDefault="009A2A4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952914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5897880</wp:posOffset>
          </wp:positionH>
          <wp:positionV relativeFrom="page">
            <wp:posOffset>9929495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A4C" w:rsidRDefault="009A2A4C" w:rsidP="002377FB">
      <w:pPr>
        <w:spacing w:after="0" w:line="240" w:lineRule="auto"/>
      </w:pPr>
      <w:r>
        <w:separator/>
      </w:r>
    </w:p>
  </w:footnote>
  <w:footnote w:type="continuationSeparator" w:id="0">
    <w:p w:rsidR="009A2A4C" w:rsidRDefault="009A2A4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914" w:rsidRDefault="00952914" w:rsidP="00952914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1" name="Obrázek 0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952914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E797F"/>
    <w:rsid w:val="00307AD0"/>
    <w:rsid w:val="003E1C7A"/>
    <w:rsid w:val="003E7F87"/>
    <w:rsid w:val="005F6953"/>
    <w:rsid w:val="00636D72"/>
    <w:rsid w:val="007B390F"/>
    <w:rsid w:val="00871B17"/>
    <w:rsid w:val="008E10BD"/>
    <w:rsid w:val="008F3887"/>
    <w:rsid w:val="00952914"/>
    <w:rsid w:val="009A2A4C"/>
    <w:rsid w:val="009F29BB"/>
    <w:rsid w:val="00A52896"/>
    <w:rsid w:val="00A74F73"/>
    <w:rsid w:val="00A7642C"/>
    <w:rsid w:val="00B729EB"/>
    <w:rsid w:val="00BF634E"/>
    <w:rsid w:val="00C526C9"/>
    <w:rsid w:val="00D05934"/>
    <w:rsid w:val="00D53540"/>
    <w:rsid w:val="00E42669"/>
    <w:rsid w:val="00E96BC4"/>
    <w:rsid w:val="00E9792F"/>
    <w:rsid w:val="00EB704A"/>
    <w:rsid w:val="00FA4B2E"/>
    <w:rsid w:val="00FE5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0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7A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7C8B93-2953-462F-9087-EC1836759A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7A6371-0D81-4509-9935-323051BAA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E1B4B4-4366-4EED-A284-F1FE13B15D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2015-06-16T11:10:00Z</dcterms:created>
  <dcterms:modified xsi:type="dcterms:W3CDTF">2015-06-16T11:10:00Z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