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31B" w:rsidRDefault="0017031B" w:rsidP="0017031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17031B" w:rsidRDefault="0017031B" w:rsidP="0017031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17031B" w:rsidRDefault="0017031B" w:rsidP="0017031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17031B" w:rsidRDefault="0017031B" w:rsidP="0017031B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17031B" w:rsidRDefault="0017031B" w:rsidP="0017031B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17031B" w:rsidRDefault="0017031B" w:rsidP="0017031B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17031B" w:rsidRDefault="0017031B" w:rsidP="001703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17031B" w:rsidRDefault="0017031B" w:rsidP="001703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 xml:space="preserve">Alena </w:t>
      </w:r>
      <w:proofErr w:type="spellStart"/>
      <w:r>
        <w:rPr>
          <w:rFonts w:ascii="Arial" w:eastAsia="Arial" w:hAnsi="Arial" w:cs="Arial"/>
          <w:bCs/>
        </w:rPr>
        <w:t>Staníková</w:t>
      </w:r>
      <w:proofErr w:type="spellEnd"/>
    </w:p>
    <w:p w:rsidR="0017031B" w:rsidRDefault="0017031B" w:rsidP="001703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TGM Bojkovice, </w:t>
      </w:r>
      <w:proofErr w:type="spellStart"/>
      <w:r>
        <w:rPr>
          <w:rFonts w:ascii="Arial" w:hAnsi="Arial" w:cs="Arial"/>
        </w:rPr>
        <w:t>Štefánikova</w:t>
      </w:r>
      <w:proofErr w:type="spellEnd"/>
      <w:r>
        <w:rPr>
          <w:rFonts w:ascii="Arial" w:hAnsi="Arial" w:cs="Arial"/>
        </w:rPr>
        <w:t xml:space="preserve"> 460</w:t>
      </w:r>
    </w:p>
    <w:p w:rsidR="0017031B" w:rsidRDefault="0017031B" w:rsidP="001703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Jazyk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český</w:t>
      </w:r>
    </w:p>
    <w:p w:rsidR="0017031B" w:rsidRDefault="0017031B" w:rsidP="001703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druhý</w:t>
      </w:r>
    </w:p>
    <w:p w:rsidR="0017031B" w:rsidRDefault="0017031B" w:rsidP="001703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>Podstatná jména, slovesa</w:t>
      </w:r>
    </w:p>
    <w:p w:rsidR="0017031B" w:rsidRDefault="0017031B" w:rsidP="001703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opakování a procvičování učiva, práce s textem</w:t>
      </w:r>
    </w:p>
    <w:p w:rsidR="0017031B" w:rsidRDefault="0017031B" w:rsidP="001703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 xml:space="preserve">čtení s porozuměním, </w:t>
      </w:r>
    </w:p>
    <w:p w:rsidR="0017031B" w:rsidRDefault="0017031B" w:rsidP="001703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skupinová, individuální</w:t>
      </w:r>
    </w:p>
    <w:p w:rsidR="0017031B" w:rsidRDefault="0017031B" w:rsidP="001703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 xml:space="preserve">práce s textem, práce s kartičkami a obrázky, </w:t>
      </w:r>
    </w:p>
    <w:p w:rsidR="0017031B" w:rsidRDefault="0017031B" w:rsidP="001703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bookmarkStart w:id="0" w:name="_GoBack"/>
      <w:bookmarkEnd w:id="0"/>
      <w:r>
        <w:rPr>
          <w:rFonts w:ascii="Arial" w:hAnsi="Arial" w:cs="Arial"/>
        </w:rPr>
        <w:t xml:space="preserve">obrázky pohádek, obrázky, kartičky se podstatnými jmény a </w:t>
      </w:r>
      <w:proofErr w:type="gramStart"/>
      <w:r>
        <w:rPr>
          <w:rFonts w:ascii="Arial" w:hAnsi="Arial" w:cs="Arial"/>
        </w:rPr>
        <w:t>slovesy,  učebnice</w:t>
      </w:r>
      <w:proofErr w:type="gramEnd"/>
      <w:r>
        <w:rPr>
          <w:rFonts w:ascii="Arial" w:hAnsi="Arial" w:cs="Arial"/>
        </w:rPr>
        <w:t>, tablety, vlastní pracovní listy</w:t>
      </w:r>
    </w:p>
    <w:p w:rsidR="0017031B" w:rsidRDefault="0017031B" w:rsidP="001703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>Jana Potůčková: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Český jazyk pro 2. ročník ZŠ 2. díl, Studio 1+1, 2009 </w:t>
      </w:r>
    </w:p>
    <w:p w:rsidR="0017031B" w:rsidRDefault="0017031B" w:rsidP="001703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Mgr. Jana </w:t>
      </w:r>
      <w:proofErr w:type="spellStart"/>
      <w:r>
        <w:rPr>
          <w:rFonts w:ascii="Arial" w:hAnsi="Arial" w:cs="Arial"/>
        </w:rPr>
        <w:t>Palanská</w:t>
      </w:r>
      <w:proofErr w:type="spellEnd"/>
      <w:r>
        <w:rPr>
          <w:rFonts w:ascii="Arial" w:hAnsi="Arial" w:cs="Arial"/>
        </w:rPr>
        <w:t xml:space="preserve">: Hádanky v prvouce, Ing. Jiří Vacek – JV </w:t>
      </w:r>
      <w:proofErr w:type="spellStart"/>
      <w:r>
        <w:rPr>
          <w:rFonts w:ascii="Arial" w:hAnsi="Arial" w:cs="Arial"/>
        </w:rPr>
        <w:t>Print</w:t>
      </w:r>
      <w:proofErr w:type="spellEnd"/>
      <w:r>
        <w:rPr>
          <w:rFonts w:ascii="Arial" w:hAnsi="Arial" w:cs="Arial"/>
        </w:rPr>
        <w:t>, 2001</w:t>
      </w:r>
    </w:p>
    <w:p w:rsidR="0017031B" w:rsidRDefault="0017031B" w:rsidP="001703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17031B" w:rsidTr="0017031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17031B" w:rsidTr="0017031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žáků s náplní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031B" w:rsidRDefault="0017031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17031B" w:rsidTr="0017031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Opakování učiva o podstatných jménech a slovesech, práce s kartičkami, obrázky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7031B" w:rsidTr="0017031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Obrázky pohádek, mezipředmětové vztahy HV (píseň), PR (hádanky)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7031B" w:rsidTr="0017031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s 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tabletem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, čtení s porozuměním, práce s podstatnými jmény a slovesy, odpovědi na otázky týkající se obsahu slov – textu, mezipředmětové vztahy HV (hudební nástroje), mezipředmětové vztahy PR (rostliny a zvířata v lese), mezipředmětové vztahy M (počítání sloves 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podst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>. jmen)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- </w:t>
            </w:r>
            <w:proofErr w:type="spellStart"/>
            <w:r>
              <w:rPr>
                <w:rFonts w:ascii="Arial" w:hAnsi="Arial" w:cs="Arial"/>
                <w:lang w:eastAsia="en-US"/>
              </w:rPr>
              <w:t>nasdílené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materiály</w:t>
            </w:r>
          </w:p>
        </w:tc>
      </w:tr>
      <w:tr w:rsidR="0017031B" w:rsidTr="0017031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Společná kontrola a zhodnocení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031B" w:rsidRDefault="001703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AD8" w:rsidRDefault="00B85AD8">
      <w:r>
        <w:separator/>
      </w:r>
    </w:p>
  </w:endnote>
  <w:endnote w:type="continuationSeparator" w:id="0">
    <w:p w:rsidR="00B85AD8" w:rsidRDefault="00B85A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AD8" w:rsidRDefault="00B85AD8">
      <w:r>
        <w:separator/>
      </w:r>
    </w:p>
  </w:footnote>
  <w:footnote w:type="continuationSeparator" w:id="0">
    <w:p w:rsidR="00B85AD8" w:rsidRDefault="00B85A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1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85AD8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10AB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E40EBF-ECCD-4F33-B9C4-ED5FAA723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192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2015-06-17T11:44:00Z</dcterms:created>
  <dcterms:modified xsi:type="dcterms:W3CDTF">2015-06-17T11:44:00Z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