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264883">
        <w:rPr>
          <w:rFonts w:ascii="Arial" w:eastAsia="Arial" w:hAnsi="Arial" w:cs="Arial"/>
          <w:b/>
          <w:bCs/>
        </w:rPr>
        <w:t xml:space="preserve"> Mgr. Miroslava Mikulicová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Škola:</w:t>
      </w:r>
      <w:r w:rsidR="00E96E76">
        <w:rPr>
          <w:rFonts w:ascii="Arial" w:hAnsi="Arial" w:cs="Arial"/>
          <w:b/>
          <w:bCs/>
          <w:iCs/>
        </w:rPr>
        <w:t xml:space="preserve"> </w:t>
      </w:r>
      <w:r w:rsidR="00E96E76" w:rsidRPr="00CD6BA5">
        <w:rPr>
          <w:rFonts w:ascii="Arial" w:hAnsi="Arial" w:cs="Arial"/>
          <w:bCs/>
          <w:iCs/>
        </w:rPr>
        <w:t>P11</w:t>
      </w:r>
      <w:r w:rsidR="00264883" w:rsidRPr="00CD6BA5">
        <w:rPr>
          <w:rFonts w:ascii="Arial" w:hAnsi="Arial" w:cs="Arial"/>
          <w:bCs/>
          <w:iCs/>
        </w:rPr>
        <w:t xml:space="preserve"> ZŠ a MŠ Brno, Horníkova 1</w:t>
      </w:r>
    </w:p>
    <w:p w:rsidR="00DD59EF" w:rsidRDefault="00DD59EF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 xml:space="preserve">Klíčová slova: </w:t>
      </w:r>
      <w:r w:rsidRPr="00CD6BA5">
        <w:rPr>
          <w:rFonts w:ascii="Arial" w:hAnsi="Arial" w:cs="Arial"/>
          <w:bCs/>
          <w:iCs/>
        </w:rPr>
        <w:t>P11_dotkin,</w:t>
      </w:r>
      <w:r w:rsidR="002F2624" w:rsidRPr="00CD6BA5">
        <w:rPr>
          <w:rFonts w:ascii="Arial" w:hAnsi="Arial" w:cs="Arial"/>
          <w:bCs/>
          <w:iCs/>
        </w:rPr>
        <w:t xml:space="preserve"> tablet, hudební nástroje</w:t>
      </w:r>
    </w:p>
    <w:p w:rsidR="00DD59EF" w:rsidRDefault="00DD59EF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Anotace: </w:t>
      </w:r>
      <w:r w:rsidRPr="00CD6BA5">
        <w:rPr>
          <w:rFonts w:ascii="Arial" w:hAnsi="Arial" w:cs="Arial"/>
          <w:bCs/>
          <w:iCs/>
        </w:rPr>
        <w:t xml:space="preserve">Příprava na hodinu hudební výchovy s využitím </w:t>
      </w:r>
      <w:proofErr w:type="spellStart"/>
      <w:r w:rsidRPr="00CD6BA5">
        <w:rPr>
          <w:rFonts w:ascii="Arial" w:hAnsi="Arial" w:cs="Arial"/>
          <w:bCs/>
          <w:iCs/>
        </w:rPr>
        <w:t>tabletů</w:t>
      </w:r>
      <w:proofErr w:type="spellEnd"/>
      <w:r w:rsidRPr="00CD6BA5">
        <w:rPr>
          <w:rFonts w:ascii="Arial" w:hAnsi="Arial" w:cs="Arial"/>
          <w:bCs/>
          <w:iCs/>
        </w:rPr>
        <w:t xml:space="preserve"> určená k</w:t>
      </w:r>
      <w:r w:rsidR="00C42779" w:rsidRPr="00CD6BA5">
        <w:rPr>
          <w:rFonts w:ascii="Arial" w:hAnsi="Arial" w:cs="Arial"/>
          <w:bCs/>
          <w:iCs/>
        </w:rPr>
        <w:t> poznávání hudebních ná</w:t>
      </w:r>
      <w:r w:rsidR="002F2624" w:rsidRPr="00CD6BA5">
        <w:rPr>
          <w:rFonts w:ascii="Arial" w:hAnsi="Arial" w:cs="Arial"/>
          <w:bCs/>
          <w:iCs/>
        </w:rPr>
        <w:t>strojů</w:t>
      </w:r>
      <w:r w:rsidR="002F2624">
        <w:rPr>
          <w:rFonts w:ascii="Arial" w:hAnsi="Arial" w:cs="Arial"/>
          <w:b/>
          <w:bCs/>
          <w:iCs/>
        </w:rPr>
        <w:t xml:space="preserve"> 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264883">
        <w:rPr>
          <w:rFonts w:ascii="Arial" w:hAnsi="Arial" w:cs="Arial"/>
          <w:b/>
        </w:rPr>
        <w:t xml:space="preserve"> </w:t>
      </w:r>
      <w:r w:rsidR="00264883" w:rsidRPr="00CD6BA5">
        <w:rPr>
          <w:rFonts w:ascii="Arial" w:hAnsi="Arial" w:cs="Arial"/>
        </w:rPr>
        <w:t>Hudební výchova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F42953">
        <w:rPr>
          <w:rFonts w:ascii="Arial" w:hAnsi="Arial" w:cs="Arial"/>
          <w:b/>
        </w:rPr>
        <w:t xml:space="preserve"> </w:t>
      </w:r>
      <w:r w:rsidR="00F42953" w:rsidRPr="00CD6BA5">
        <w:rPr>
          <w:rFonts w:ascii="Arial" w:hAnsi="Arial" w:cs="Arial"/>
        </w:rPr>
        <w:t>3.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F42953">
        <w:rPr>
          <w:rFonts w:ascii="Arial" w:hAnsi="Arial" w:cs="Arial"/>
          <w:b/>
        </w:rPr>
        <w:t xml:space="preserve"> </w:t>
      </w:r>
      <w:r w:rsidR="00E46988" w:rsidRPr="00CD6BA5">
        <w:rPr>
          <w:rFonts w:ascii="Arial" w:hAnsi="Arial" w:cs="Arial"/>
        </w:rPr>
        <w:t>Seznamujeme se s hudebními nástroji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C55593" w:rsidRPr="00C55593"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 w:rsidR="00E46988">
        <w:rPr>
          <w:rFonts w:ascii="Arial" w:eastAsiaTheme="minorHAnsi" w:hAnsi="Arial" w:cs="Arial"/>
          <w:lang w:val="en-US" w:eastAsia="en-US"/>
        </w:rPr>
        <w:t>poznávání</w:t>
      </w:r>
      <w:proofErr w:type="spellEnd"/>
      <w:r w:rsidR="00E46988"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 w:rsidR="00E46988">
        <w:rPr>
          <w:rFonts w:ascii="Arial" w:eastAsiaTheme="minorHAnsi" w:hAnsi="Arial" w:cs="Arial"/>
          <w:lang w:val="en-US" w:eastAsia="en-US"/>
        </w:rPr>
        <w:t>hudebních</w:t>
      </w:r>
      <w:proofErr w:type="spellEnd"/>
      <w:r w:rsidR="00E46988"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 w:rsidR="00E46988">
        <w:rPr>
          <w:rFonts w:ascii="Arial" w:eastAsiaTheme="minorHAnsi" w:hAnsi="Arial" w:cs="Arial"/>
          <w:lang w:val="en-US" w:eastAsia="en-US"/>
        </w:rPr>
        <w:t>nástrojů</w:t>
      </w:r>
      <w:proofErr w:type="spellEnd"/>
    </w:p>
    <w:p w:rsidR="00A84231" w:rsidRDefault="00C4277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eastAsiaTheme="minorHAnsi" w:hAnsi="Arial" w:cs="Arial"/>
          <w:lang w:eastAsia="en-US"/>
        </w:rPr>
        <w:t>určit a správně zařadit do skupin jednotlivé hudební nástroje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proofErr w:type="spellStart"/>
      <w:r w:rsidR="00C55593">
        <w:rPr>
          <w:rFonts w:ascii="Arial" w:eastAsiaTheme="minorHAnsi" w:hAnsi="Arial" w:cs="Arial"/>
          <w:lang w:val="en-US" w:eastAsia="en-US"/>
        </w:rPr>
        <w:t>skupinová</w:t>
      </w:r>
      <w:proofErr w:type="spellEnd"/>
      <w:r w:rsidR="00C55593"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 w:rsidR="00C55593">
        <w:rPr>
          <w:rFonts w:ascii="Arial" w:eastAsiaTheme="minorHAnsi" w:hAnsi="Arial" w:cs="Arial"/>
          <w:lang w:val="en-US" w:eastAsia="en-US"/>
        </w:rPr>
        <w:t>práce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C55593" w:rsidRPr="00C55593"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 w:rsidR="00C55593">
        <w:rPr>
          <w:rFonts w:ascii="Arial" w:eastAsiaTheme="minorHAnsi" w:hAnsi="Arial" w:cs="Arial"/>
          <w:lang w:val="en-US" w:eastAsia="en-US"/>
        </w:rPr>
        <w:t>produk</w:t>
      </w:r>
      <w:proofErr w:type="spellEnd"/>
      <w:r w:rsidR="00C55593">
        <w:rPr>
          <w:rFonts w:ascii="Arial" w:eastAsiaTheme="minorHAnsi" w:hAnsi="Arial" w:cs="Arial"/>
          <w:lang w:eastAsia="en-US"/>
        </w:rPr>
        <w:t>ční metoda - hra na hudební nástroje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C55593" w:rsidRPr="00C55593">
        <w:rPr>
          <w:rFonts w:ascii="Arial" w:eastAsiaTheme="minorHAnsi" w:hAnsi="Arial" w:cs="Arial"/>
          <w:lang w:eastAsia="en-US"/>
        </w:rPr>
        <w:t xml:space="preserve"> </w:t>
      </w:r>
      <w:r w:rsidR="00C55593">
        <w:rPr>
          <w:rFonts w:ascii="Arial" w:eastAsiaTheme="minorHAnsi" w:hAnsi="Arial" w:cs="Arial"/>
          <w:lang w:eastAsia="en-US"/>
        </w:rPr>
        <w:t>tablety</w:t>
      </w:r>
      <w:r w:rsidR="00E46988">
        <w:rPr>
          <w:rFonts w:ascii="Arial" w:eastAsiaTheme="minorHAnsi" w:hAnsi="Arial" w:cs="Arial"/>
          <w:lang w:eastAsia="en-US"/>
        </w:rPr>
        <w:t xml:space="preserve"> – pro </w:t>
      </w:r>
      <w:r w:rsidR="00C42779">
        <w:rPr>
          <w:rFonts w:ascii="Arial" w:eastAsiaTheme="minorHAnsi" w:hAnsi="Arial" w:cs="Arial"/>
          <w:lang w:eastAsia="en-US"/>
        </w:rPr>
        <w:t xml:space="preserve">skupinky žáků, nainstalovaná aplikace </w:t>
      </w:r>
      <w:proofErr w:type="spellStart"/>
      <w:r w:rsidR="00C42779">
        <w:rPr>
          <w:rFonts w:ascii="Arial" w:eastAsiaTheme="minorHAnsi" w:hAnsi="Arial" w:cs="Arial"/>
          <w:lang w:eastAsia="en-US"/>
        </w:rPr>
        <w:t>Classical</w:t>
      </w:r>
      <w:proofErr w:type="spellEnd"/>
      <w:r w:rsidR="00C42779">
        <w:rPr>
          <w:rFonts w:ascii="Arial" w:eastAsiaTheme="minorHAnsi" w:hAnsi="Arial" w:cs="Arial"/>
          <w:lang w:eastAsia="en-US"/>
        </w:rPr>
        <w:t xml:space="preserve"> Music </w:t>
      </w:r>
      <w:proofErr w:type="spellStart"/>
      <w:r w:rsidR="00C42779">
        <w:rPr>
          <w:rFonts w:ascii="Arial" w:eastAsiaTheme="minorHAnsi" w:hAnsi="Arial" w:cs="Arial"/>
          <w:lang w:eastAsia="en-US"/>
        </w:rPr>
        <w:t>for</w:t>
      </w:r>
      <w:proofErr w:type="spellEnd"/>
      <w:r w:rsidR="00C42779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C42779">
        <w:rPr>
          <w:rFonts w:ascii="Arial" w:eastAsiaTheme="minorHAnsi" w:hAnsi="Arial" w:cs="Arial"/>
          <w:lang w:eastAsia="en-US"/>
        </w:rPr>
        <w:t>Kids</w:t>
      </w:r>
      <w:proofErr w:type="spellEnd"/>
      <w:r w:rsidR="00C42779">
        <w:rPr>
          <w:rFonts w:ascii="Arial" w:eastAsiaTheme="minorHAnsi" w:hAnsi="Arial" w:cs="Arial"/>
          <w:lang w:eastAsia="en-US"/>
        </w:rPr>
        <w:t>,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C42779" w:rsidRPr="00C42779">
        <w:t xml:space="preserve"> </w:t>
      </w:r>
      <w:hyperlink r:id="rId10" w:history="1">
        <w:r w:rsidR="00C42779" w:rsidRPr="00A526CB">
          <w:rPr>
            <w:rStyle w:val="Hypertextovodkaz"/>
          </w:rPr>
          <w:t>https://itunes.apple.com/cz/app/classical-music-for-kids-free/id578144018?mt=8</w:t>
        </w:r>
      </w:hyperlink>
      <w:r w:rsidR="00CD6BA5">
        <w:rPr>
          <w:rStyle w:val="Hypertextovodkaz"/>
        </w:rPr>
        <w:t xml:space="preserve">, 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4E772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</w:rPr>
            </w:pPr>
            <w:r w:rsidRPr="004E7721">
              <w:rPr>
                <w:rFonts w:ascii="Arial" w:hAnsi="Arial" w:cs="Arial"/>
                <w:i/>
                <w:iCs/>
              </w:rPr>
              <w:t>Zahájení</w:t>
            </w:r>
          </w:p>
        </w:tc>
        <w:tc>
          <w:tcPr>
            <w:tcW w:w="851" w:type="dxa"/>
          </w:tcPr>
          <w:p w:rsidR="00A735B2" w:rsidRPr="004E772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C42779" w:rsidRPr="004E7721" w:rsidRDefault="00C4277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eastAsiaTheme="minorHAnsi" w:hAnsi="Arial" w:cs="Arial"/>
                <w:lang w:val="en-US" w:eastAsia="en-US"/>
              </w:rPr>
            </w:pP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Dechová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cvičení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>,</w:t>
            </w:r>
          </w:p>
          <w:p w:rsidR="00A735B2" w:rsidRPr="004E7721" w:rsidRDefault="00C4277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rozezpívání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, </w:t>
            </w:r>
          </w:p>
        </w:tc>
        <w:tc>
          <w:tcPr>
            <w:tcW w:w="2552" w:type="dxa"/>
          </w:tcPr>
          <w:p w:rsidR="00A735B2" w:rsidRPr="004E772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4E772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</w:rPr>
            </w:pPr>
            <w:r w:rsidRPr="004E7721">
              <w:rPr>
                <w:rFonts w:ascii="Arial" w:hAnsi="Arial" w:cs="Arial"/>
                <w:i/>
                <w:iCs/>
              </w:rPr>
              <w:t>Opakování</w:t>
            </w:r>
            <w:r w:rsidR="00A735B2" w:rsidRPr="004E7721">
              <w:rPr>
                <w:rFonts w:ascii="Arial" w:hAnsi="Arial" w:cs="Arial"/>
                <w:i/>
                <w:iCs/>
              </w:rPr>
              <w:t>, kontrola</w:t>
            </w:r>
          </w:p>
        </w:tc>
        <w:tc>
          <w:tcPr>
            <w:tcW w:w="851" w:type="dxa"/>
          </w:tcPr>
          <w:p w:rsidR="00A735B2" w:rsidRPr="004E772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4E7721" w:rsidRDefault="00C55593" w:rsidP="00CD6BA5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4E7721">
              <w:rPr>
                <w:rFonts w:ascii="Arial" w:eastAsiaTheme="minorHAnsi" w:hAnsi="Arial" w:cs="Arial"/>
                <w:lang w:eastAsia="en-US"/>
              </w:rPr>
              <w:t xml:space="preserve"> opakování </w:t>
            </w:r>
            <w:r w:rsidR="00C42779" w:rsidRPr="004E7721">
              <w:rPr>
                <w:rFonts w:ascii="Arial" w:eastAsiaTheme="minorHAnsi" w:hAnsi="Arial" w:cs="Arial"/>
                <w:lang w:eastAsia="en-US"/>
              </w:rPr>
              <w:t>hudební nauky, opakování písní</w:t>
            </w:r>
          </w:p>
        </w:tc>
        <w:tc>
          <w:tcPr>
            <w:tcW w:w="2552" w:type="dxa"/>
          </w:tcPr>
          <w:p w:rsidR="00A735B2" w:rsidRPr="004E7721" w:rsidRDefault="00C5559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4E7721">
              <w:rPr>
                <w:rFonts w:ascii="Arial" w:eastAsiaTheme="minorHAnsi" w:hAnsi="Arial" w:cs="Arial"/>
                <w:lang w:eastAsia="en-US"/>
              </w:rPr>
              <w:t>Řízený rozhovor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4E772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</w:rPr>
            </w:pPr>
            <w:r w:rsidRPr="004E7721">
              <w:rPr>
                <w:rFonts w:ascii="Arial" w:hAnsi="Arial" w:cs="Arial"/>
                <w:i/>
                <w:iCs/>
              </w:rPr>
              <w:lastRenderedPageBreak/>
              <w:t>M</w:t>
            </w:r>
            <w:r w:rsidR="00A735B2" w:rsidRPr="004E7721">
              <w:rPr>
                <w:rFonts w:ascii="Arial" w:hAnsi="Arial" w:cs="Arial"/>
                <w:i/>
                <w:iCs/>
              </w:rPr>
              <w:t>otivace</w:t>
            </w:r>
          </w:p>
        </w:tc>
        <w:tc>
          <w:tcPr>
            <w:tcW w:w="851" w:type="dxa"/>
          </w:tcPr>
          <w:p w:rsidR="00A735B2" w:rsidRPr="004E772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C55593" w:rsidRPr="004E7721" w:rsidRDefault="00C55593" w:rsidP="00C55593">
            <w:pPr>
              <w:overflowPunct/>
              <w:spacing w:before="40" w:after="80" w:line="240" w:lineRule="auto"/>
              <w:ind w:firstLine="0"/>
              <w:jc w:val="left"/>
              <w:textAlignment w:val="auto"/>
              <w:rPr>
                <w:rFonts w:ascii="Arial" w:eastAsiaTheme="minorHAnsi" w:hAnsi="Arial" w:cs="Arial"/>
                <w:lang w:val="en-US" w:eastAsia="en-US"/>
              </w:rPr>
            </w:pP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Motivace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>:</w:t>
            </w:r>
            <w:r w:rsidR="00C42779" w:rsidRPr="004E7721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</w:p>
          <w:p w:rsidR="00157AD1" w:rsidRPr="004E7721" w:rsidRDefault="00157AD1" w:rsidP="00C55593">
            <w:pPr>
              <w:overflowPunct/>
              <w:spacing w:before="40" w:after="80" w:line="240" w:lineRule="auto"/>
              <w:ind w:firstLine="0"/>
              <w:jc w:val="left"/>
              <w:textAlignment w:val="auto"/>
              <w:rPr>
                <w:rFonts w:ascii="Arial" w:eastAsiaTheme="minorHAnsi" w:hAnsi="Arial" w:cs="Arial"/>
                <w:lang w:eastAsia="en-US"/>
              </w:rPr>
            </w:pP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Zvířátka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nám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zahrají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na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hudební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nástroje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>.</w:t>
            </w:r>
          </w:p>
          <w:p w:rsidR="00C55593" w:rsidRPr="004E7721" w:rsidRDefault="00C55593" w:rsidP="00C55593">
            <w:pPr>
              <w:overflowPunct/>
              <w:spacing w:before="40" w:after="80" w:line="240" w:lineRule="auto"/>
              <w:ind w:firstLine="0"/>
              <w:jc w:val="left"/>
              <w:textAlignment w:val="auto"/>
              <w:rPr>
                <w:rFonts w:ascii="Arial" w:eastAsiaTheme="minorHAnsi" w:hAnsi="Arial" w:cs="Arial"/>
                <w:lang w:eastAsia="en-US"/>
              </w:rPr>
            </w:pP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Rozd</w:t>
            </w:r>
            <w:r w:rsidRPr="004E7721">
              <w:rPr>
                <w:rFonts w:ascii="Arial" w:eastAsiaTheme="minorHAnsi" w:hAnsi="Arial" w:cs="Arial"/>
                <w:lang w:eastAsia="en-US"/>
              </w:rPr>
              <w:t>ělení</w:t>
            </w:r>
            <w:proofErr w:type="spellEnd"/>
            <w:r w:rsidRPr="004E7721">
              <w:rPr>
                <w:rFonts w:ascii="Arial" w:eastAsiaTheme="minorHAnsi" w:hAnsi="Arial" w:cs="Arial"/>
                <w:lang w:eastAsia="en-US"/>
              </w:rPr>
              <w:t xml:space="preserve"> </w:t>
            </w:r>
            <w:proofErr w:type="spellStart"/>
            <w:r w:rsidRPr="004E7721">
              <w:rPr>
                <w:rFonts w:ascii="Arial" w:eastAsiaTheme="minorHAnsi" w:hAnsi="Arial" w:cs="Arial"/>
                <w:lang w:eastAsia="en-US"/>
              </w:rPr>
              <w:t>tabletů</w:t>
            </w:r>
            <w:proofErr w:type="spellEnd"/>
            <w:r w:rsidRPr="004E7721">
              <w:rPr>
                <w:rFonts w:ascii="Arial" w:eastAsiaTheme="minorHAnsi" w:hAnsi="Arial" w:cs="Arial"/>
                <w:lang w:eastAsia="en-US"/>
              </w:rPr>
              <w:t xml:space="preserve"> a nástrojů do skupin</w:t>
            </w:r>
            <w:r w:rsidR="00992975" w:rsidRPr="004E7721">
              <w:rPr>
                <w:rFonts w:ascii="Arial" w:eastAsiaTheme="minorHAnsi" w:hAnsi="Arial" w:cs="Arial"/>
                <w:lang w:eastAsia="en-US"/>
              </w:rPr>
              <w:t>.</w:t>
            </w:r>
          </w:p>
          <w:p w:rsidR="00CD6BA5" w:rsidRPr="004E7721" w:rsidRDefault="00CD6BA5" w:rsidP="00C55593">
            <w:pPr>
              <w:overflowPunct/>
              <w:spacing w:before="40" w:after="80" w:line="240" w:lineRule="auto"/>
              <w:ind w:firstLine="0"/>
              <w:jc w:val="left"/>
              <w:textAlignment w:val="auto"/>
              <w:rPr>
                <w:rFonts w:ascii="Arial" w:eastAsiaTheme="minorHAnsi" w:hAnsi="Arial" w:cs="Arial"/>
                <w:lang w:eastAsia="en-US"/>
              </w:rPr>
            </w:pPr>
          </w:p>
          <w:p w:rsidR="00992975" w:rsidRPr="004E7721" w:rsidRDefault="00992975" w:rsidP="00C55593">
            <w:pPr>
              <w:overflowPunct/>
              <w:spacing w:before="40" w:after="80" w:line="240" w:lineRule="auto"/>
              <w:ind w:firstLine="0"/>
              <w:jc w:val="left"/>
              <w:textAlignment w:val="auto"/>
              <w:rPr>
                <w:rFonts w:ascii="Arial" w:eastAsiaTheme="minorHAnsi" w:hAnsi="Arial" w:cs="Arial"/>
                <w:lang w:eastAsia="en-US"/>
              </w:rPr>
            </w:pPr>
            <w:r w:rsidRPr="004E7721">
              <w:rPr>
                <w:rFonts w:ascii="Arial" w:eastAsiaTheme="minorHAnsi" w:hAnsi="Arial" w:cs="Arial"/>
                <w:lang w:eastAsia="en-US"/>
              </w:rPr>
              <w:t>Pohybová hra – žáci rozeznávají sluchem jednotlivé hudební nástroje a pohybem předvádí, jak se na poznaný nástroj hraje.</w:t>
            </w:r>
          </w:p>
          <w:p w:rsidR="00C55593" w:rsidRPr="004E7721" w:rsidRDefault="00C55593" w:rsidP="00C55593">
            <w:pPr>
              <w:overflowPunct/>
              <w:spacing w:before="40" w:after="80" w:line="240" w:lineRule="auto"/>
              <w:ind w:firstLine="0"/>
              <w:textAlignment w:val="auto"/>
              <w:rPr>
                <w:rFonts w:ascii="Calibri" w:eastAsiaTheme="minorHAnsi" w:hAnsi="Calibri" w:cs="Calibri"/>
                <w:color w:val="auto"/>
                <w:lang w:val="en-US" w:eastAsia="en-US"/>
              </w:rPr>
            </w:pPr>
          </w:p>
          <w:p w:rsidR="00C55593" w:rsidRPr="004E7721" w:rsidRDefault="00C55593" w:rsidP="00C55593">
            <w:pPr>
              <w:overflowPunct/>
              <w:spacing w:before="40" w:after="80" w:line="240" w:lineRule="auto"/>
              <w:ind w:firstLine="0"/>
              <w:textAlignment w:val="auto"/>
              <w:rPr>
                <w:rFonts w:ascii="Calibri" w:eastAsiaTheme="minorHAnsi" w:hAnsi="Calibri" w:cs="Calibri"/>
                <w:color w:val="auto"/>
                <w:lang w:val="en-US" w:eastAsia="en-US"/>
              </w:rPr>
            </w:pPr>
          </w:p>
          <w:p w:rsidR="00A735B2" w:rsidRPr="004E7721" w:rsidRDefault="00A735B2" w:rsidP="00C555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C55593" w:rsidRPr="004E7721" w:rsidRDefault="00C55593" w:rsidP="00C55593">
            <w:pPr>
              <w:overflowPunct/>
              <w:spacing w:before="40" w:after="80" w:line="240" w:lineRule="auto"/>
              <w:ind w:firstLine="0"/>
              <w:jc w:val="left"/>
              <w:textAlignment w:val="auto"/>
              <w:rPr>
                <w:rFonts w:ascii="Arial" w:eastAsiaTheme="minorHAnsi" w:hAnsi="Arial" w:cs="Arial"/>
                <w:lang w:eastAsia="en-US"/>
              </w:rPr>
            </w:pP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Rozd</w:t>
            </w:r>
            <w:r w:rsidRPr="004E7721">
              <w:rPr>
                <w:rFonts w:ascii="Arial" w:eastAsiaTheme="minorHAnsi" w:hAnsi="Arial" w:cs="Arial"/>
                <w:lang w:eastAsia="en-US"/>
              </w:rPr>
              <w:t>ělení</w:t>
            </w:r>
            <w:proofErr w:type="spellEnd"/>
            <w:r w:rsidRPr="004E7721">
              <w:rPr>
                <w:rFonts w:ascii="Arial" w:eastAsiaTheme="minorHAnsi" w:hAnsi="Arial" w:cs="Arial"/>
                <w:lang w:eastAsia="en-US"/>
              </w:rPr>
              <w:t xml:space="preserve"> žáků do skupin</w:t>
            </w:r>
            <w:r w:rsidR="009630AB" w:rsidRPr="004E7721">
              <w:rPr>
                <w:rFonts w:ascii="Arial" w:eastAsiaTheme="minorHAnsi" w:hAnsi="Arial" w:cs="Arial"/>
                <w:lang w:eastAsia="en-US"/>
              </w:rPr>
              <w:t xml:space="preserve"> podle hudebních nástrojů</w:t>
            </w:r>
          </w:p>
          <w:p w:rsidR="009630AB" w:rsidRPr="004E7721" w:rsidRDefault="009630AB" w:rsidP="00C55593">
            <w:pPr>
              <w:overflowPunct/>
              <w:spacing w:before="40" w:after="80" w:line="240" w:lineRule="auto"/>
              <w:ind w:firstLine="0"/>
              <w:jc w:val="left"/>
              <w:textAlignment w:val="auto"/>
              <w:rPr>
                <w:rFonts w:ascii="Arial" w:eastAsiaTheme="minorHAnsi" w:hAnsi="Arial" w:cs="Arial"/>
                <w:lang w:eastAsia="en-US"/>
              </w:rPr>
            </w:pPr>
          </w:p>
          <w:p w:rsidR="00CD6BA5" w:rsidRPr="004E7721" w:rsidRDefault="00CD6BA5" w:rsidP="00C55593">
            <w:pPr>
              <w:overflowPunct/>
              <w:spacing w:before="40" w:after="80" w:line="240" w:lineRule="auto"/>
              <w:ind w:firstLine="0"/>
              <w:jc w:val="left"/>
              <w:textAlignment w:val="auto"/>
              <w:rPr>
                <w:rFonts w:ascii="Arial" w:eastAsiaTheme="minorHAnsi" w:hAnsi="Arial" w:cs="Arial"/>
                <w:lang w:eastAsia="en-US"/>
              </w:rPr>
            </w:pPr>
          </w:p>
          <w:p w:rsidR="00C55593" w:rsidRPr="004E7721" w:rsidRDefault="00C55593" w:rsidP="00C55593">
            <w:pPr>
              <w:overflowPunct/>
              <w:spacing w:before="40" w:after="80" w:line="240" w:lineRule="auto"/>
              <w:ind w:firstLine="0"/>
              <w:jc w:val="left"/>
              <w:textAlignment w:val="auto"/>
              <w:rPr>
                <w:rFonts w:ascii="Arial" w:eastAsiaTheme="minorHAnsi" w:hAnsi="Arial" w:cs="Arial"/>
                <w:lang w:eastAsia="en-US"/>
              </w:rPr>
            </w:pP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Kontrola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spušt</w:t>
            </w:r>
            <w:r w:rsidRPr="004E7721">
              <w:rPr>
                <w:rFonts w:ascii="Arial" w:eastAsiaTheme="minorHAnsi" w:hAnsi="Arial" w:cs="Arial"/>
                <w:lang w:eastAsia="en-US"/>
              </w:rPr>
              <w:t>ěné</w:t>
            </w:r>
            <w:proofErr w:type="spellEnd"/>
            <w:r w:rsidRPr="004E7721">
              <w:rPr>
                <w:rFonts w:ascii="Arial" w:eastAsiaTheme="minorHAnsi" w:hAnsi="Arial" w:cs="Arial"/>
                <w:lang w:eastAsia="en-US"/>
              </w:rPr>
              <w:t xml:space="preserve"> aplikace</w:t>
            </w:r>
          </w:p>
          <w:p w:rsidR="009630AB" w:rsidRPr="004E7721" w:rsidRDefault="009630AB" w:rsidP="00C55593">
            <w:pPr>
              <w:overflowPunct/>
              <w:spacing w:before="40" w:after="80" w:line="240" w:lineRule="auto"/>
              <w:ind w:firstLine="0"/>
              <w:jc w:val="left"/>
              <w:textAlignment w:val="auto"/>
              <w:rPr>
                <w:rFonts w:ascii="Arial" w:eastAsiaTheme="minorHAnsi" w:hAnsi="Arial" w:cs="Arial"/>
                <w:lang w:eastAsia="en-US"/>
              </w:rPr>
            </w:pPr>
          </w:p>
          <w:p w:rsidR="00A735B2" w:rsidRPr="004E7721" w:rsidRDefault="00A735B2" w:rsidP="00C555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4E772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</w:rPr>
            </w:pPr>
            <w:r w:rsidRPr="004E7721">
              <w:rPr>
                <w:rFonts w:ascii="Arial" w:hAnsi="Arial" w:cs="Arial"/>
                <w:i/>
                <w:iCs/>
              </w:rPr>
              <w:t>Nové učivo</w:t>
            </w:r>
          </w:p>
        </w:tc>
        <w:tc>
          <w:tcPr>
            <w:tcW w:w="851" w:type="dxa"/>
          </w:tcPr>
          <w:p w:rsidR="00A735B2" w:rsidRPr="004E772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4E7721" w:rsidRDefault="00CD6BA5" w:rsidP="00157AD1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Seznámení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 s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hudebními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nástroji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 a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vyjádření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pohybem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,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jak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 se </w:t>
            </w:r>
            <w:proofErr w:type="spellStart"/>
            <w:proofErr w:type="gramStart"/>
            <w:r w:rsidRPr="004E7721">
              <w:rPr>
                <w:rFonts w:ascii="Arial" w:eastAsiaTheme="minorHAnsi" w:hAnsi="Arial" w:cs="Arial"/>
                <w:lang w:val="en-US" w:eastAsia="en-US"/>
              </w:rPr>
              <w:t>na</w:t>
            </w:r>
            <w:proofErr w:type="spellEnd"/>
            <w:proofErr w:type="gram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ně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hraje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>.</w:t>
            </w:r>
          </w:p>
          <w:p w:rsidR="00157AD1" w:rsidRPr="004E7721" w:rsidRDefault="00157AD1" w:rsidP="00157AD1">
            <w:pPr>
              <w:pStyle w:val="Odstavecseseznamem"/>
              <w:numPr>
                <w:ilvl w:val="0"/>
                <w:numId w:val="3"/>
              </w:numPr>
              <w:overflowPunct/>
              <w:spacing w:before="40" w:after="80" w:line="240" w:lineRule="auto"/>
              <w:jc w:val="left"/>
              <w:textAlignment w:val="auto"/>
              <w:rPr>
                <w:rFonts w:ascii="Arial" w:eastAsiaTheme="minorHAnsi" w:hAnsi="Arial" w:cs="Arial"/>
                <w:lang w:eastAsia="en-US"/>
              </w:rPr>
            </w:pPr>
            <w:r w:rsidRPr="004E7721">
              <w:rPr>
                <w:rFonts w:ascii="Arial" w:eastAsiaTheme="minorHAnsi" w:hAnsi="Arial" w:cs="Arial"/>
                <w:lang w:eastAsia="en-US"/>
              </w:rPr>
              <w:t xml:space="preserve">Vysvětlení práce na </w:t>
            </w:r>
            <w:proofErr w:type="spellStart"/>
            <w:r w:rsidRPr="004E7721">
              <w:rPr>
                <w:rFonts w:ascii="Arial" w:eastAsiaTheme="minorHAnsi" w:hAnsi="Arial" w:cs="Arial"/>
                <w:lang w:eastAsia="en-US"/>
              </w:rPr>
              <w:t>tabletech</w:t>
            </w:r>
            <w:proofErr w:type="spellEnd"/>
            <w:r w:rsidRPr="004E7721">
              <w:rPr>
                <w:rFonts w:ascii="Arial" w:eastAsiaTheme="minorHAnsi" w:hAnsi="Arial" w:cs="Arial"/>
                <w:lang w:eastAsia="en-US"/>
              </w:rPr>
              <w:t>, seznámení se s jednotlivými nástroji.</w:t>
            </w:r>
          </w:p>
          <w:p w:rsidR="00157AD1" w:rsidRPr="004E7721" w:rsidRDefault="00157AD1" w:rsidP="00157AD1">
            <w:pPr>
              <w:pStyle w:val="Odstavecseseznamem"/>
              <w:numPr>
                <w:ilvl w:val="0"/>
                <w:numId w:val="3"/>
              </w:numPr>
              <w:overflowPunct/>
              <w:spacing w:before="40" w:after="80" w:line="240" w:lineRule="auto"/>
              <w:jc w:val="left"/>
              <w:textAlignment w:val="auto"/>
              <w:rPr>
                <w:rFonts w:ascii="Arial" w:eastAsiaTheme="minorHAnsi" w:hAnsi="Arial" w:cs="Arial"/>
                <w:lang w:eastAsia="en-US"/>
              </w:rPr>
            </w:pPr>
            <w:r w:rsidRPr="004E7721">
              <w:rPr>
                <w:rFonts w:ascii="Arial" w:eastAsiaTheme="minorHAnsi" w:hAnsi="Arial" w:cs="Arial"/>
                <w:lang w:eastAsia="en-US"/>
              </w:rPr>
              <w:t>Po zvládnutí rozeznávání nástrojů si zahrají pohybovou hru.</w:t>
            </w:r>
          </w:p>
          <w:p w:rsidR="00157AD1" w:rsidRPr="004E7721" w:rsidRDefault="00157AD1" w:rsidP="00157AD1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E7721">
              <w:rPr>
                <w:rFonts w:ascii="Arial" w:hAnsi="Arial" w:cs="Arial"/>
              </w:rPr>
              <w:t>Hudební doprovod</w:t>
            </w:r>
          </w:p>
        </w:tc>
        <w:tc>
          <w:tcPr>
            <w:tcW w:w="2552" w:type="dxa"/>
          </w:tcPr>
          <w:p w:rsidR="00A735B2" w:rsidRPr="004E7721" w:rsidRDefault="00CD6BA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4E7721">
              <w:rPr>
                <w:rFonts w:ascii="Arial" w:hAnsi="Arial" w:cs="Arial"/>
              </w:rPr>
              <w:t>Práce s </w:t>
            </w:r>
            <w:proofErr w:type="spellStart"/>
            <w:r w:rsidRPr="004E7721">
              <w:rPr>
                <w:rFonts w:ascii="Arial" w:hAnsi="Arial" w:cs="Arial"/>
              </w:rPr>
              <w:t>tabletem</w:t>
            </w:r>
            <w:proofErr w:type="spellEnd"/>
            <w:r w:rsidRPr="004E7721">
              <w:rPr>
                <w:rFonts w:ascii="Arial" w:hAnsi="Arial" w:cs="Arial"/>
              </w:rPr>
              <w:t>,</w:t>
            </w:r>
          </w:p>
          <w:p w:rsidR="00CD6BA5" w:rsidRPr="004E7721" w:rsidRDefault="00CD6BA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4E7721">
              <w:rPr>
                <w:rFonts w:ascii="Arial" w:hAnsi="Arial" w:cs="Arial"/>
              </w:rPr>
              <w:t>Pohybové ztvárnění hry na nástroj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4E772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</w:rPr>
            </w:pPr>
            <w:r w:rsidRPr="004E7721">
              <w:rPr>
                <w:rFonts w:ascii="Arial" w:hAnsi="Arial" w:cs="Arial"/>
                <w:i/>
                <w:iCs/>
              </w:rPr>
              <w:t>Aplikace</w:t>
            </w:r>
          </w:p>
        </w:tc>
        <w:tc>
          <w:tcPr>
            <w:tcW w:w="851" w:type="dxa"/>
          </w:tcPr>
          <w:p w:rsidR="00A735B2" w:rsidRPr="004E772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157AD1" w:rsidRPr="004E7721" w:rsidRDefault="00157AD1" w:rsidP="004E7721">
            <w:pPr>
              <w:overflowPunct/>
              <w:spacing w:before="40" w:after="80" w:line="276" w:lineRule="auto"/>
              <w:ind w:firstLine="0"/>
              <w:textAlignment w:val="auto"/>
              <w:rPr>
                <w:rFonts w:ascii="Arial" w:hAnsi="Arial" w:cs="Arial"/>
              </w:rPr>
            </w:pP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Pomocí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této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zábavné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vzdělávací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aplikace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 se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děti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seznamují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 s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hudebními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nástroji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,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na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které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hrají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různá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zvířátka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.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Dá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 se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využít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 I pro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výuku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hudební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nauky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,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využít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 I pro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poslech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,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kde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rovněž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nejznámější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skladby</w:t>
            </w:r>
            <w:proofErr w:type="spellEnd"/>
            <w:r w:rsidR="004E7721" w:rsidRPr="004E7721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="004E7721" w:rsidRPr="004E7721">
              <w:rPr>
                <w:rFonts w:ascii="Arial" w:eastAsiaTheme="minorHAnsi" w:hAnsi="Arial" w:cs="Arial"/>
                <w:lang w:val="en-US" w:eastAsia="en-US"/>
              </w:rPr>
              <w:t>skladatelů</w:t>
            </w:r>
            <w:proofErr w:type="spellEnd"/>
            <w:r w:rsidR="004E7721" w:rsidRPr="004E7721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="004E7721" w:rsidRPr="004E7721">
              <w:rPr>
                <w:rFonts w:ascii="Arial" w:eastAsiaTheme="minorHAnsi" w:hAnsi="Arial" w:cs="Arial"/>
                <w:lang w:val="en-US" w:eastAsia="en-US"/>
              </w:rPr>
              <w:t>hrají</w:t>
            </w:r>
            <w:proofErr w:type="spellEnd"/>
            <w:r w:rsidR="004E7721" w:rsidRPr="004E7721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="004E7721" w:rsidRPr="004E7721">
              <w:rPr>
                <w:rFonts w:ascii="Arial" w:eastAsiaTheme="minorHAnsi" w:hAnsi="Arial" w:cs="Arial"/>
                <w:lang w:val="en-US" w:eastAsia="en-US"/>
              </w:rPr>
              <w:t>zvířátka</w:t>
            </w:r>
            <w:proofErr w:type="spellEnd"/>
            <w:r w:rsidR="004E7721" w:rsidRPr="004E7721">
              <w:rPr>
                <w:rFonts w:ascii="Arial" w:eastAsiaTheme="minorHAnsi" w:hAnsi="Arial" w:cs="Arial"/>
                <w:lang w:val="en-US" w:eastAsia="en-US"/>
              </w:rPr>
              <w:t>.</w:t>
            </w:r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</w:p>
          <w:p w:rsidR="00A735B2" w:rsidRPr="004E7721" w:rsidRDefault="00A735B2" w:rsidP="00C555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735B2" w:rsidRPr="004E7721" w:rsidRDefault="0099297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4E7721">
              <w:rPr>
                <w:rFonts w:ascii="Arial" w:hAnsi="Arial" w:cs="Arial"/>
              </w:rPr>
              <w:t>P</w:t>
            </w:r>
            <w:bookmarkStart w:id="0" w:name="_GoBack"/>
            <w:bookmarkEnd w:id="0"/>
            <w:r w:rsidRPr="004E7721">
              <w:rPr>
                <w:rFonts w:ascii="Arial" w:hAnsi="Arial" w:cs="Arial"/>
              </w:rPr>
              <w:t xml:space="preserve">ráce s </w:t>
            </w:r>
            <w:proofErr w:type="spellStart"/>
            <w:r w:rsidRPr="004E7721">
              <w:rPr>
                <w:rFonts w:ascii="Arial" w:hAnsi="Arial" w:cs="Arial"/>
              </w:rPr>
              <w:t>tabletem</w:t>
            </w:r>
            <w:proofErr w:type="spellEnd"/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4E772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</w:rPr>
            </w:pPr>
            <w:r w:rsidRPr="004E7721">
              <w:rPr>
                <w:rFonts w:ascii="Arial" w:hAnsi="Arial" w:cs="Arial"/>
                <w:i/>
                <w:iCs/>
              </w:rPr>
              <w:t>Závěr</w:t>
            </w:r>
          </w:p>
        </w:tc>
        <w:tc>
          <w:tcPr>
            <w:tcW w:w="851" w:type="dxa"/>
          </w:tcPr>
          <w:p w:rsidR="00A735B2" w:rsidRPr="004E772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4E7721" w:rsidRDefault="0099297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Zhodnocení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práce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učitelem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, </w:t>
            </w:r>
            <w:proofErr w:type="spellStart"/>
            <w:r w:rsidRPr="004E7721">
              <w:rPr>
                <w:rFonts w:ascii="Arial" w:eastAsiaTheme="minorHAnsi" w:hAnsi="Arial" w:cs="Arial"/>
                <w:lang w:val="en-US" w:eastAsia="en-US"/>
              </w:rPr>
              <w:t>pochvala</w:t>
            </w:r>
            <w:proofErr w:type="spellEnd"/>
            <w:r w:rsidRPr="004E7721">
              <w:rPr>
                <w:rFonts w:ascii="Arial" w:eastAsiaTheme="minorHAnsi" w:hAnsi="Arial" w:cs="Arial"/>
                <w:lang w:val="en-US" w:eastAsia="en-US"/>
              </w:rPr>
              <w:t xml:space="preserve">. </w:t>
            </w:r>
          </w:p>
        </w:tc>
        <w:tc>
          <w:tcPr>
            <w:tcW w:w="2552" w:type="dxa"/>
          </w:tcPr>
          <w:p w:rsidR="00A735B2" w:rsidRPr="004E772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1B7798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6C7A" w:rsidRDefault="00386C7A" w:rsidP="00A84231">
      <w:pPr>
        <w:spacing w:line="240" w:lineRule="auto"/>
      </w:pPr>
      <w:r>
        <w:separator/>
      </w:r>
    </w:p>
  </w:endnote>
  <w:endnote w:type="continuationSeparator" w:id="0">
    <w:p w:rsidR="00386C7A" w:rsidRDefault="00386C7A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311D6C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5063490</wp:posOffset>
          </wp:positionH>
          <wp:positionV relativeFrom="paragraph">
            <wp:posOffset>-337820</wp:posOffset>
          </wp:positionV>
          <wp:extent cx="1492885" cy="793115"/>
          <wp:effectExtent l="19050" t="0" r="0" b="0"/>
          <wp:wrapTight wrapText="bothSides">
            <wp:wrapPolygon edited="0">
              <wp:start x="-276" y="0"/>
              <wp:lineTo x="-276" y="21271"/>
              <wp:lineTo x="21499" y="21271"/>
              <wp:lineTo x="21499" y="0"/>
              <wp:lineTo x="-276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2885" cy="793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</w:t>
    </w:r>
    <w:r>
      <w:rPr>
        <w:sz w:val="16"/>
        <w:szCs w:val="16"/>
      </w:rPr>
      <w:t>i</w:t>
    </w:r>
    <w:r w:rsidR="00A84231" w:rsidRPr="00664B28">
      <w:rPr>
        <w:sz w:val="16"/>
        <w:szCs w:val="16"/>
      </w:rPr>
      <w:t>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6C7A" w:rsidRDefault="00386C7A" w:rsidP="00A84231">
      <w:pPr>
        <w:spacing w:line="240" w:lineRule="auto"/>
      </w:pPr>
      <w:r>
        <w:separator/>
      </w:r>
    </w:p>
  </w:footnote>
  <w:footnote w:type="continuationSeparator" w:id="0">
    <w:p w:rsidR="00386C7A" w:rsidRDefault="00386C7A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24ABF"/>
    <w:multiLevelType w:val="hybridMultilevel"/>
    <w:tmpl w:val="12BAA6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B4531"/>
    <w:rsid w:val="00157AD1"/>
    <w:rsid w:val="00166255"/>
    <w:rsid w:val="0018354F"/>
    <w:rsid w:val="001B7798"/>
    <w:rsid w:val="00264883"/>
    <w:rsid w:val="00295B88"/>
    <w:rsid w:val="002F2624"/>
    <w:rsid w:val="00311D6C"/>
    <w:rsid w:val="00360670"/>
    <w:rsid w:val="00386C7A"/>
    <w:rsid w:val="0046322E"/>
    <w:rsid w:val="004E7721"/>
    <w:rsid w:val="006D1715"/>
    <w:rsid w:val="006E75BC"/>
    <w:rsid w:val="00837A5A"/>
    <w:rsid w:val="008F0348"/>
    <w:rsid w:val="009630AB"/>
    <w:rsid w:val="0096625D"/>
    <w:rsid w:val="00992975"/>
    <w:rsid w:val="00A735B2"/>
    <w:rsid w:val="00A84231"/>
    <w:rsid w:val="00BA0A5D"/>
    <w:rsid w:val="00C42779"/>
    <w:rsid w:val="00C55593"/>
    <w:rsid w:val="00CA3C79"/>
    <w:rsid w:val="00CD6BA5"/>
    <w:rsid w:val="00DD59EF"/>
    <w:rsid w:val="00E46988"/>
    <w:rsid w:val="00E96E76"/>
    <w:rsid w:val="00F42953"/>
    <w:rsid w:val="5825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42953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42953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itunes.apple.com/cz/app/classical-music-for-kids-free/id578144018?mt=8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2015-06-20T15:54:00Z</dcterms:created>
  <dcterms:modified xsi:type="dcterms:W3CDTF">2015-06-20T15:54:00Z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