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2D6982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2D6982">
        <w:rPr>
          <w:sz w:val="28"/>
          <w:szCs w:val="28"/>
        </w:rPr>
        <w:t>Příprava na hodinu s využitím tabletu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rPr>
          <w:bCs/>
          <w:i/>
          <w:iCs/>
          <w:sz w:val="28"/>
          <w:szCs w:val="28"/>
          <w:u w:val="single"/>
        </w:rPr>
      </w:pPr>
    </w:p>
    <w:p w:rsidR="00A84231" w:rsidRPr="002D6982" w:rsidRDefault="58257B17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rFonts w:eastAsia="Arial"/>
          <w:bCs/>
          <w:sz w:val="28"/>
          <w:szCs w:val="28"/>
        </w:rPr>
        <w:t>Jméno a příjmení autora:</w:t>
      </w:r>
      <w:r w:rsidR="00012EC8" w:rsidRPr="002D6982">
        <w:rPr>
          <w:rFonts w:eastAsia="Arial"/>
          <w:bCs/>
          <w:sz w:val="28"/>
          <w:szCs w:val="28"/>
        </w:rPr>
        <w:tab/>
      </w:r>
      <w:r w:rsidR="002D6982">
        <w:rPr>
          <w:rFonts w:eastAsia="Arial"/>
          <w:bCs/>
          <w:sz w:val="28"/>
          <w:szCs w:val="28"/>
        </w:rPr>
        <w:t xml:space="preserve">     </w:t>
      </w:r>
      <w:r w:rsidR="002D6982" w:rsidRPr="002D6982">
        <w:rPr>
          <w:rFonts w:eastAsia="Arial"/>
          <w:bCs/>
          <w:sz w:val="28"/>
          <w:szCs w:val="28"/>
        </w:rPr>
        <w:t>Mgr. Ludmila Bederková</w:t>
      </w:r>
      <w:r w:rsidR="00012EC8" w:rsidRPr="002D6982">
        <w:rPr>
          <w:rFonts w:eastAsia="Arial"/>
          <w:bCs/>
          <w:sz w:val="28"/>
          <w:szCs w:val="28"/>
        </w:rPr>
        <w:t xml:space="preserve"> 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  <w:r w:rsidRPr="002D6982">
        <w:rPr>
          <w:bCs/>
          <w:iCs/>
          <w:sz w:val="28"/>
          <w:szCs w:val="28"/>
        </w:rPr>
        <w:t>Škola:</w:t>
      </w:r>
      <w:r w:rsidRPr="002D6982">
        <w:rPr>
          <w:sz w:val="28"/>
          <w:szCs w:val="28"/>
        </w:rPr>
        <w:t xml:space="preserve"> 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</w:t>
      </w:r>
      <w:r w:rsidR="00012EC8" w:rsidRPr="002D6982">
        <w:rPr>
          <w:sz w:val="28"/>
          <w:szCs w:val="28"/>
        </w:rPr>
        <w:t>Základní škola Rohatec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</w:p>
    <w:p w:rsidR="00A84231" w:rsidRPr="002D6982" w:rsidRDefault="00A84231" w:rsidP="002D698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>Předmět:</w:t>
      </w:r>
      <w:r w:rsidR="00012EC8" w:rsidRPr="002D6982">
        <w:rPr>
          <w:sz w:val="28"/>
          <w:szCs w:val="28"/>
        </w:rPr>
        <w:tab/>
      </w:r>
      <w:r w:rsidR="00012EC8" w:rsidRPr="002D6982">
        <w:rPr>
          <w:sz w:val="28"/>
          <w:szCs w:val="28"/>
        </w:rPr>
        <w:tab/>
      </w:r>
      <w:r w:rsidR="002D6982">
        <w:rPr>
          <w:sz w:val="28"/>
          <w:szCs w:val="28"/>
        </w:rPr>
        <w:t xml:space="preserve">                 </w:t>
      </w:r>
      <w:r w:rsidR="002D6982" w:rsidRPr="002D6982">
        <w:rPr>
          <w:sz w:val="28"/>
          <w:szCs w:val="28"/>
        </w:rPr>
        <w:t>Prvouka</w:t>
      </w:r>
      <w:r w:rsidR="00012EC8" w:rsidRPr="002D6982">
        <w:rPr>
          <w:sz w:val="28"/>
          <w:szCs w:val="28"/>
        </w:rPr>
        <w:tab/>
      </w:r>
      <w:r w:rsidR="00012EC8" w:rsidRPr="002D6982">
        <w:rPr>
          <w:sz w:val="28"/>
          <w:szCs w:val="28"/>
        </w:rPr>
        <w:tab/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  <w:r w:rsidRPr="002D6982">
        <w:rPr>
          <w:sz w:val="28"/>
          <w:szCs w:val="28"/>
        </w:rPr>
        <w:t>Ročník:</w:t>
      </w:r>
      <w:r w:rsidR="002D6982">
        <w:rPr>
          <w:sz w:val="28"/>
          <w:szCs w:val="28"/>
        </w:rPr>
        <w:tab/>
      </w:r>
      <w:r w:rsidR="002D6982">
        <w:rPr>
          <w:sz w:val="28"/>
          <w:szCs w:val="28"/>
        </w:rPr>
        <w:tab/>
      </w:r>
      <w:r w:rsidR="002D6982">
        <w:rPr>
          <w:sz w:val="28"/>
          <w:szCs w:val="28"/>
        </w:rPr>
        <w:tab/>
        <w:t xml:space="preserve">       </w:t>
      </w:r>
      <w:r w:rsidR="002D6982" w:rsidRPr="002D6982">
        <w:rPr>
          <w:sz w:val="28"/>
          <w:szCs w:val="28"/>
        </w:rPr>
        <w:t>1.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  <w:r w:rsidRPr="002D6982">
        <w:rPr>
          <w:sz w:val="28"/>
          <w:szCs w:val="28"/>
        </w:rPr>
        <w:t>Téma: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 </w:t>
      </w:r>
      <w:r w:rsidR="002D6982" w:rsidRPr="002D6982">
        <w:rPr>
          <w:sz w:val="28"/>
          <w:szCs w:val="28"/>
        </w:rPr>
        <w:t xml:space="preserve">Měření času 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>Obsah: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 </w:t>
      </w:r>
      <w:r w:rsidR="00CA58A2" w:rsidRPr="002D6982">
        <w:rPr>
          <w:sz w:val="28"/>
          <w:szCs w:val="28"/>
        </w:rPr>
        <w:t>Výukový</w:t>
      </w:r>
      <w:r w:rsidR="002D6982" w:rsidRPr="002D6982">
        <w:rPr>
          <w:sz w:val="28"/>
          <w:szCs w:val="28"/>
        </w:rPr>
        <w:t xml:space="preserve"> materiál obsahuje základní jednotky                                </w:t>
      </w:r>
    </w:p>
    <w:p w:rsidR="00305D38" w:rsidRPr="002D6982" w:rsidRDefault="002D698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</w:t>
      </w:r>
      <w:r w:rsidRPr="002D6982">
        <w:rPr>
          <w:sz w:val="28"/>
          <w:szCs w:val="28"/>
        </w:rPr>
        <w:t>času,</w:t>
      </w:r>
      <w:r>
        <w:rPr>
          <w:sz w:val="28"/>
          <w:szCs w:val="28"/>
        </w:rPr>
        <w:t xml:space="preserve"> typy</w:t>
      </w:r>
      <w:r w:rsidRPr="002D6982">
        <w:rPr>
          <w:sz w:val="28"/>
          <w:szCs w:val="28"/>
        </w:rPr>
        <w:t xml:space="preserve"> hodin a jejich užití v reálném životě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 xml:space="preserve">Cíl: 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  </w:t>
      </w:r>
      <w:r w:rsidR="00012EC8" w:rsidRPr="002D6982">
        <w:rPr>
          <w:sz w:val="28"/>
          <w:szCs w:val="28"/>
        </w:rPr>
        <w:t xml:space="preserve">Seznámení </w:t>
      </w:r>
      <w:r w:rsidR="002D6982" w:rsidRPr="002D6982">
        <w:rPr>
          <w:sz w:val="28"/>
          <w:szCs w:val="28"/>
        </w:rPr>
        <w:t xml:space="preserve">s pojmem čas, se základními </w:t>
      </w:r>
      <w:r w:rsidR="002D6982">
        <w:rPr>
          <w:sz w:val="28"/>
          <w:szCs w:val="28"/>
        </w:rPr>
        <w:t xml:space="preserve">                          </w:t>
      </w:r>
    </w:p>
    <w:p w:rsidR="00305D38" w:rsidRPr="002D6982" w:rsidRDefault="002D698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jednotkami času a typy hodin.       </w:t>
      </w:r>
    </w:p>
    <w:p w:rsidR="00A84231" w:rsidRPr="002D698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 xml:space="preserve">Forma: 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  </w:t>
      </w:r>
      <w:r w:rsidR="002D6982">
        <w:rPr>
          <w:sz w:val="28"/>
          <w:szCs w:val="28"/>
        </w:rPr>
        <w:t>P</w:t>
      </w:r>
      <w:r w:rsidR="00012EC8" w:rsidRPr="002D6982">
        <w:rPr>
          <w:sz w:val="28"/>
          <w:szCs w:val="28"/>
        </w:rPr>
        <w:t>ráce ve skupinách, samostatná práce</w:t>
      </w:r>
    </w:p>
    <w:p w:rsidR="002D698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>Metoda:</w:t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</w:r>
      <w:r w:rsidR="00E24647">
        <w:rPr>
          <w:sz w:val="28"/>
          <w:szCs w:val="28"/>
        </w:rPr>
        <w:tab/>
        <w:t xml:space="preserve">       </w:t>
      </w:r>
      <w:r w:rsidR="002D6982">
        <w:rPr>
          <w:sz w:val="28"/>
          <w:szCs w:val="28"/>
        </w:rPr>
        <w:t xml:space="preserve">Řízený rozhovor, práce ve skupině, instruktáž, </w:t>
      </w:r>
    </w:p>
    <w:p w:rsidR="00A84231" w:rsidRPr="002D6982" w:rsidRDefault="002D698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vyhledávání obrázků a informací, zápis</w:t>
      </w:r>
    </w:p>
    <w:p w:rsidR="00830B05" w:rsidRDefault="00A84231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>Pomůcky:</w:t>
      </w:r>
      <w:r w:rsidR="00CA58A2" w:rsidRPr="002D6982">
        <w:rPr>
          <w:sz w:val="28"/>
          <w:szCs w:val="28"/>
        </w:rPr>
        <w:tab/>
      </w:r>
      <w:r w:rsidR="00CA58A2" w:rsidRPr="002D6982">
        <w:rPr>
          <w:sz w:val="28"/>
          <w:szCs w:val="28"/>
        </w:rPr>
        <w:tab/>
      </w:r>
      <w:r w:rsidR="00CA58A2" w:rsidRPr="002D6982">
        <w:rPr>
          <w:sz w:val="28"/>
          <w:szCs w:val="28"/>
        </w:rPr>
        <w:tab/>
      </w:r>
      <w:r w:rsidR="00E24647">
        <w:rPr>
          <w:sz w:val="28"/>
          <w:szCs w:val="28"/>
        </w:rPr>
        <w:t xml:space="preserve">       </w:t>
      </w:r>
      <w:r w:rsidR="002D6982">
        <w:rPr>
          <w:sz w:val="28"/>
          <w:szCs w:val="28"/>
        </w:rPr>
        <w:t>T</w:t>
      </w:r>
      <w:r w:rsidR="00305D38" w:rsidRPr="002D6982">
        <w:rPr>
          <w:sz w:val="28"/>
          <w:szCs w:val="28"/>
        </w:rPr>
        <w:t>ablety pro</w:t>
      </w:r>
      <w:r w:rsidR="002D6982">
        <w:rPr>
          <w:sz w:val="28"/>
          <w:szCs w:val="28"/>
        </w:rPr>
        <w:t xml:space="preserve"> učitele a žáky</w:t>
      </w:r>
      <w:r w:rsidR="00830B05">
        <w:rPr>
          <w:sz w:val="28"/>
          <w:szCs w:val="28"/>
        </w:rPr>
        <w:t>, papírové hodiny</w:t>
      </w:r>
    </w:p>
    <w:p w:rsidR="002D6982" w:rsidRDefault="00830B05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s ciferníkem</w:t>
      </w:r>
      <w:r w:rsidR="00305D38" w:rsidRPr="002D6982">
        <w:rPr>
          <w:sz w:val="28"/>
          <w:szCs w:val="28"/>
        </w:rPr>
        <w:tab/>
      </w:r>
      <w:r w:rsidR="00305D38" w:rsidRPr="002D6982">
        <w:rPr>
          <w:sz w:val="28"/>
          <w:szCs w:val="28"/>
        </w:rPr>
        <w:tab/>
      </w:r>
      <w:r w:rsidR="00305D38" w:rsidRPr="002D6982">
        <w:rPr>
          <w:sz w:val="28"/>
          <w:szCs w:val="28"/>
        </w:rPr>
        <w:tab/>
      </w:r>
      <w:r w:rsidR="00305D38" w:rsidRPr="002D6982">
        <w:rPr>
          <w:sz w:val="28"/>
          <w:szCs w:val="28"/>
        </w:rPr>
        <w:tab/>
      </w:r>
      <w:r w:rsidR="00CA58A2" w:rsidRPr="002D6982">
        <w:rPr>
          <w:sz w:val="28"/>
          <w:szCs w:val="28"/>
        </w:rPr>
        <w:tab/>
      </w:r>
    </w:p>
    <w:p w:rsidR="008F0348" w:rsidRPr="002D6982" w:rsidRDefault="008F0348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2D6982">
        <w:rPr>
          <w:sz w:val="28"/>
          <w:szCs w:val="28"/>
        </w:rPr>
        <w:t>Zdroje:</w:t>
      </w:r>
      <w:r w:rsidR="002D6982">
        <w:rPr>
          <w:sz w:val="28"/>
          <w:szCs w:val="28"/>
        </w:rPr>
        <w:tab/>
      </w:r>
      <w:r w:rsidR="002D6982">
        <w:rPr>
          <w:sz w:val="28"/>
          <w:szCs w:val="28"/>
        </w:rPr>
        <w:tab/>
      </w:r>
      <w:r w:rsidR="002D6982">
        <w:rPr>
          <w:sz w:val="28"/>
          <w:szCs w:val="28"/>
        </w:rPr>
        <w:tab/>
        <w:t xml:space="preserve">       </w:t>
      </w:r>
      <w:r w:rsidR="001A621E">
        <w:rPr>
          <w:sz w:val="28"/>
          <w:szCs w:val="28"/>
        </w:rPr>
        <w:t xml:space="preserve"> </w:t>
      </w:r>
      <w:bookmarkStart w:id="0" w:name="_GoBack"/>
      <w:bookmarkEnd w:id="0"/>
      <w:r w:rsidR="002D6982">
        <w:rPr>
          <w:sz w:val="28"/>
          <w:szCs w:val="28"/>
        </w:rPr>
        <w:t>I</w:t>
      </w:r>
      <w:r w:rsidR="00305D38" w:rsidRPr="002D6982">
        <w:rPr>
          <w:sz w:val="28"/>
          <w:szCs w:val="28"/>
        </w:rPr>
        <w:t>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D6982" w:rsidRDefault="002D698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D6982" w:rsidRPr="00A735B2" w:rsidRDefault="002D698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740FA" w:rsidRDefault="00CA58A2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žáků k</w:t>
            </w:r>
            <w:r w:rsidR="009F1EAC">
              <w:rPr>
                <w:rFonts w:ascii="Arial" w:hAnsi="Arial" w:cs="Arial"/>
                <w:sz w:val="22"/>
                <w:szCs w:val="22"/>
              </w:rPr>
              <w:t> tématu Čas, jak plyne</w:t>
            </w:r>
            <w:r w:rsidR="00636099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E24647">
              <w:rPr>
                <w:rFonts w:ascii="Arial" w:hAnsi="Arial" w:cs="Arial"/>
                <w:sz w:val="22"/>
                <w:szCs w:val="22"/>
              </w:rPr>
              <w:t>přírodní cykly, otáčení Země)</w:t>
            </w:r>
            <w:r w:rsidR="009F1EAC">
              <w:rPr>
                <w:rFonts w:ascii="Arial" w:hAnsi="Arial" w:cs="Arial"/>
                <w:sz w:val="22"/>
                <w:szCs w:val="22"/>
              </w:rPr>
              <w:t xml:space="preserve"> proč lidé měří</w:t>
            </w:r>
            <w:r w:rsidR="00E24647">
              <w:rPr>
                <w:rFonts w:ascii="Arial" w:hAnsi="Arial" w:cs="Arial"/>
                <w:sz w:val="22"/>
                <w:szCs w:val="22"/>
              </w:rPr>
              <w:t xml:space="preserve"> čas – z praktického hlediska.</w:t>
            </w:r>
          </w:p>
          <w:p w:rsidR="00E24647" w:rsidRDefault="00E24647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Materiál slouží k</w:t>
            </w:r>
            <w:r w:rsidR="00395202">
              <w:rPr>
                <w:rFonts w:ascii="Arial" w:hAnsi="Arial" w:cs="Arial"/>
                <w:sz w:val="22"/>
                <w:szCs w:val="22"/>
              </w:rPr>
              <w:t> seznámení s jednotkami času, jednoduchými převody, typy hodin, kterými se čas měří.</w:t>
            </w:r>
          </w:p>
          <w:p w:rsidR="007268DE" w:rsidRPr="00A84231" w:rsidRDefault="007268DE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B63F38" w:rsidRPr="00A8423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Default="004B24D6" w:rsidP="009740F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Opakování </w:t>
            </w:r>
            <w:r w:rsidR="00395202">
              <w:rPr>
                <w:rFonts w:ascii="Arial" w:hAnsi="Arial" w:cs="Arial"/>
                <w:sz w:val="22"/>
                <w:szCs w:val="22"/>
              </w:rPr>
              <w:t>známých jednotek čas</w:t>
            </w:r>
            <w:r w:rsidR="00636099">
              <w:rPr>
                <w:rFonts w:ascii="Arial" w:hAnsi="Arial" w:cs="Arial"/>
                <w:sz w:val="22"/>
                <w:szCs w:val="22"/>
              </w:rPr>
              <w:t>u (sekunda, minuta, hodina, den</w:t>
            </w:r>
            <w:r w:rsidR="00395202">
              <w:rPr>
                <w:rFonts w:ascii="Arial" w:hAnsi="Arial" w:cs="Arial"/>
                <w:sz w:val="22"/>
                <w:szCs w:val="22"/>
              </w:rPr>
              <w:t xml:space="preserve"> …)</w:t>
            </w:r>
          </w:p>
          <w:p w:rsidR="007268DE" w:rsidRPr="00A84231" w:rsidRDefault="007268DE" w:rsidP="009740F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Default="008B2A33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 průběhu života potřebujeme sledovat – měřit čas. Na základě změn v přírodě (životní podmínky) lidé žijí a pracují.</w:t>
            </w:r>
          </w:p>
          <w:p w:rsidR="008B2A33" w:rsidRDefault="008B2A33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v tabletu na internetu vyhledávají obrázky činno</w:t>
            </w:r>
            <w:r w:rsidR="00A354D4">
              <w:rPr>
                <w:rFonts w:ascii="Arial" w:hAnsi="Arial" w:cs="Arial"/>
                <w:sz w:val="22"/>
                <w:szCs w:val="22"/>
              </w:rPr>
              <w:t>stí lidí během dne a seřadí je (denní režim).</w:t>
            </w:r>
          </w:p>
          <w:p w:rsidR="00A354D4" w:rsidRDefault="00A354D4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 s učitelem budou zapisovat čas, kdy činnost vykonáváme. Podle tabule seřadí a zapíší do sešitu jednotky času a převádění.</w:t>
            </w:r>
          </w:p>
          <w:p w:rsidR="00A354D4" w:rsidRDefault="00A354D4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Dále na internetu vyhledají obrázk</w:t>
            </w:r>
            <w:r w:rsidR="00636099">
              <w:rPr>
                <w:rFonts w:ascii="Arial" w:hAnsi="Arial" w:cs="Arial"/>
                <w:sz w:val="22"/>
                <w:szCs w:val="22"/>
              </w:rPr>
              <w:t xml:space="preserve">y různých druhů hodin, vysvětlí, </w:t>
            </w:r>
            <w:r>
              <w:rPr>
                <w:rFonts w:ascii="Arial" w:hAnsi="Arial" w:cs="Arial"/>
                <w:sz w:val="22"/>
                <w:szCs w:val="22"/>
              </w:rPr>
              <w:t>kde se používají.</w:t>
            </w:r>
          </w:p>
          <w:p w:rsidR="007268DE" w:rsidRDefault="007268DE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papírových hodinách ukazují, posunují ručičky po ciferníku správným směrem a nastaví čas, zadaný učitelem.</w:t>
            </w:r>
          </w:p>
          <w:p w:rsidR="007268DE" w:rsidRPr="00A84231" w:rsidRDefault="007268DE" w:rsidP="009740F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7268DE" w:rsidP="007268DE">
            <w:pPr>
              <w:spacing w:line="240" w:lineRule="auto"/>
              <w:ind w:firstLine="0"/>
              <w:rPr>
                <w:i/>
                <w:color w:val="7030A0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Sezn</w:t>
            </w:r>
            <w:r w:rsidR="00636099">
              <w:rPr>
                <w:rFonts w:ascii="Arial" w:hAnsi="Arial" w:cs="Arial"/>
                <w:color w:val="auto"/>
                <w:sz w:val="22"/>
                <w:szCs w:val="22"/>
              </w:rPr>
              <w:t>ámení s dalšími jednotkami času, j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ejich převáděním, poznáváním časového údaje na různých typech hodin.</w:t>
            </w:r>
            <w:r w:rsidR="004B24D6" w:rsidRPr="004B24D6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  <w:r w:rsidR="004B24D6" w:rsidRPr="004B24D6">
              <w:rPr>
                <w:i/>
                <w:color w:val="7030A0"/>
                <w:sz w:val="22"/>
                <w:szCs w:val="22"/>
              </w:rPr>
              <w:tab/>
            </w:r>
          </w:p>
          <w:p w:rsidR="007268DE" w:rsidRPr="004B24D6" w:rsidRDefault="007268DE" w:rsidP="007268DE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informací</w:t>
            </w:r>
            <w:r w:rsidR="007268DE">
              <w:rPr>
                <w:rFonts w:ascii="Arial" w:hAnsi="Arial" w:cs="Arial"/>
                <w:sz w:val="22"/>
                <w:szCs w:val="22"/>
              </w:rPr>
              <w:t xml:space="preserve"> a obrázků</w:t>
            </w:r>
            <w:r>
              <w:rPr>
                <w:rFonts w:ascii="Arial" w:hAnsi="Arial" w:cs="Arial"/>
                <w:sz w:val="22"/>
                <w:szCs w:val="22"/>
              </w:rPr>
              <w:t xml:space="preserve"> na internetu</w:t>
            </w:r>
          </w:p>
          <w:p w:rsidR="007268DE" w:rsidRPr="00A84231" w:rsidRDefault="007268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Default="008043B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BD764F">
              <w:rPr>
                <w:rFonts w:ascii="Arial" w:hAnsi="Arial" w:cs="Arial"/>
                <w:sz w:val="22"/>
                <w:szCs w:val="22"/>
              </w:rPr>
              <w:t>ávěrečné shrnutí vyhledaný</w:t>
            </w:r>
            <w:r w:rsidR="00447746">
              <w:rPr>
                <w:rFonts w:ascii="Arial" w:hAnsi="Arial" w:cs="Arial"/>
                <w:sz w:val="22"/>
                <w:szCs w:val="22"/>
              </w:rPr>
              <w:t>ch informací</w:t>
            </w:r>
            <w:r w:rsidR="007268DE">
              <w:rPr>
                <w:rFonts w:ascii="Arial" w:hAnsi="Arial" w:cs="Arial"/>
                <w:sz w:val="22"/>
                <w:szCs w:val="22"/>
              </w:rPr>
              <w:t xml:space="preserve"> a obrázků, poznání nutnosti měřit čas. </w:t>
            </w:r>
          </w:p>
          <w:p w:rsidR="00A735B2" w:rsidRDefault="004477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="008043B5">
              <w:rPr>
                <w:rFonts w:ascii="Arial" w:hAnsi="Arial" w:cs="Arial"/>
                <w:sz w:val="22"/>
                <w:szCs w:val="22"/>
              </w:rPr>
              <w:t xml:space="preserve">odnocení </w:t>
            </w:r>
            <w:r w:rsidR="007268DE">
              <w:rPr>
                <w:rFonts w:ascii="Arial" w:hAnsi="Arial" w:cs="Arial"/>
                <w:sz w:val="22"/>
                <w:szCs w:val="22"/>
              </w:rPr>
              <w:t>samostatné práce s </w:t>
            </w:r>
            <w:proofErr w:type="spellStart"/>
            <w:r w:rsidR="007268DE"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 w:rsidR="007268DE">
              <w:rPr>
                <w:rFonts w:ascii="Arial" w:hAnsi="Arial" w:cs="Arial"/>
                <w:sz w:val="22"/>
                <w:szCs w:val="22"/>
              </w:rPr>
              <w:t xml:space="preserve"> a sebehodnocení žáků.</w:t>
            </w:r>
          </w:p>
          <w:p w:rsidR="007268DE" w:rsidRDefault="007268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447746" w:rsidRPr="00A84231" w:rsidRDefault="004477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F5C8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929" w:rsidRDefault="002A6929" w:rsidP="00A84231">
      <w:pPr>
        <w:spacing w:line="240" w:lineRule="auto"/>
      </w:pPr>
      <w:r>
        <w:separator/>
      </w:r>
    </w:p>
  </w:endnote>
  <w:endnote w:type="continuationSeparator" w:id="0">
    <w:p w:rsidR="002A6929" w:rsidRDefault="002A692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3609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5034280</wp:posOffset>
          </wp:positionH>
          <wp:positionV relativeFrom="paragraph">
            <wp:posOffset>-372110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929" w:rsidRDefault="002A6929" w:rsidP="00A84231">
      <w:pPr>
        <w:spacing w:line="240" w:lineRule="auto"/>
      </w:pPr>
      <w:r>
        <w:separator/>
      </w:r>
    </w:p>
  </w:footnote>
  <w:footnote w:type="continuationSeparator" w:id="0">
    <w:p w:rsidR="002A6929" w:rsidRDefault="002A692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166255"/>
    <w:rsid w:val="001A621E"/>
    <w:rsid w:val="00233935"/>
    <w:rsid w:val="002A6929"/>
    <w:rsid w:val="002D6982"/>
    <w:rsid w:val="00305D38"/>
    <w:rsid w:val="00395202"/>
    <w:rsid w:val="003C586F"/>
    <w:rsid w:val="003F5C86"/>
    <w:rsid w:val="00447746"/>
    <w:rsid w:val="004B24D6"/>
    <w:rsid w:val="00636099"/>
    <w:rsid w:val="006A0F06"/>
    <w:rsid w:val="007268DE"/>
    <w:rsid w:val="008043B5"/>
    <w:rsid w:val="00830B05"/>
    <w:rsid w:val="0084736C"/>
    <w:rsid w:val="008B2A33"/>
    <w:rsid w:val="008F0348"/>
    <w:rsid w:val="0094269F"/>
    <w:rsid w:val="009740FA"/>
    <w:rsid w:val="009F1EAC"/>
    <w:rsid w:val="00A354D4"/>
    <w:rsid w:val="00A735B2"/>
    <w:rsid w:val="00A84231"/>
    <w:rsid w:val="00B63F38"/>
    <w:rsid w:val="00BD764F"/>
    <w:rsid w:val="00CA3C79"/>
    <w:rsid w:val="00CA58A2"/>
    <w:rsid w:val="00D57412"/>
    <w:rsid w:val="00E2464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2015-06-28T13:24:00Z</dcterms:created>
  <dcterms:modified xsi:type="dcterms:W3CDTF">2015-06-28T13:24:00Z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