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747E3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Dopravní značky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47E3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Hana Zikmundová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747E3A">
        <w:rPr>
          <w:sz w:val="22"/>
          <w:szCs w:val="22"/>
        </w:rPr>
        <w:t>prvouka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747E3A">
        <w:rPr>
          <w:i/>
        </w:rPr>
        <w:t>tablety, prvouka, doprava, dopravní značky</w:t>
      </w:r>
    </w:p>
    <w:p w:rsidR="00002F85" w:rsidRDefault="00002F85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002F85" w:rsidRPr="00D73951" w:rsidRDefault="00002F85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hyperlink r:id="rId8" w:history="1">
        <w:r w:rsidRPr="00AA1C00">
          <w:rPr>
            <w:rStyle w:val="Hypertextovodkaz"/>
            <w:i/>
          </w:rPr>
          <w:t>http://apps.microsoft.com/windows/cs-cz/app/0ef1e1d0-1d00-4fb9-9858-37eaa8d9bcba</w:t>
        </w:r>
      </w:hyperlink>
      <w:r>
        <w:rPr>
          <w:i/>
        </w:rPr>
        <w:t xml:space="preserve"> 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417E2C" w:rsidRDefault="00747E3A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Tato aplikace je využitelná pro učení dopravních značek zábavnou formou nejen pro děti, ale prověří i všechny ostatní, kteří se chtějí naučit nebo si zopakovat všechny dopravní značky. </w:t>
      </w:r>
    </w:p>
    <w:p w:rsidR="00747E3A" w:rsidRDefault="00747E3A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747E3A" w:rsidRDefault="00747E3A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Obsahuje celkem 360 dopravních značek rozdělených do 20 lekcí po 16 – 18 značkách. Prvních 6 lekcí je zdarma. Pro nejmenší děti jsou nejvíce využitelné první 2 -</w:t>
      </w:r>
      <w:r w:rsidR="00002F85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3 lekce se základními dopravními značkami.</w:t>
      </w:r>
    </w:p>
    <w:p w:rsidR="00747E3A" w:rsidRDefault="00747E3A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747E3A" w:rsidRDefault="00747E3A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U každé lekce jsou tři aktivity „Prohlížej“, „Poznej“, „Pexeso“.</w:t>
      </w:r>
    </w:p>
    <w:p w:rsidR="00747E3A" w:rsidRDefault="00747E3A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747E3A" w:rsidRDefault="00747E3A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V 1. části si děti prohlédnou celou sadu značek formou obrázku a názvu a snaží se zapamatovat si</w:t>
      </w:r>
      <w:r w:rsidR="00C87129">
        <w:rPr>
          <w:rFonts w:eastAsiaTheme="minorHAnsi"/>
          <w:sz w:val="24"/>
          <w:szCs w:val="24"/>
          <w:lang w:eastAsia="en-US"/>
        </w:rPr>
        <w:t>, či připomenout si jejich názvy.</w:t>
      </w:r>
    </w:p>
    <w:p w:rsidR="00C87129" w:rsidRDefault="00C87129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Ve 2. části pak poznávají na základě zadání správnou dopravní značku – mají na výběr </w:t>
      </w:r>
      <w:proofErr w:type="gramStart"/>
      <w:r>
        <w:rPr>
          <w:rFonts w:eastAsiaTheme="minorHAnsi"/>
          <w:sz w:val="24"/>
          <w:szCs w:val="24"/>
          <w:lang w:eastAsia="en-US"/>
        </w:rPr>
        <w:t>ze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6 možností, při správné volbě se posouvají k další dopravní značce. V opačném případě pokus opakují, dokud nezvolí správnou odpověď. V závěru této části je i vyhodnocení, jehož součástí je i uvedení počtu chyb a časového limitu. Výsledky této hry se uchovávají, a tak je možno se k chybným odpovědím vrátit a opravit je.</w:t>
      </w:r>
    </w:p>
    <w:p w:rsidR="00C87129" w:rsidRDefault="00C87129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Ve 3. části si mohou děti zahrát s dopravními značkami pexeso – možno využít jako motivaci, jako soutěžní prvek nebo jako odměnu za práci v hodině. Jediným nedostatkem této hry je skutečnost, že u některých značek dojde při dvojitém poklepu k jejich úplnému zmizení, tudíž neutvoří pár (pexeso).</w:t>
      </w:r>
    </w:p>
    <w:p w:rsidR="00C87129" w:rsidRDefault="00C87129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C87129" w:rsidRPr="00747E3A" w:rsidRDefault="00C87129" w:rsidP="00747E3A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Všechny názvy dopravních značek jsou namluveny v češtině, takže jsou vhodné i pro předškolní děti nebo pro žáky 1. ročníku, kteří ještě neumějí dobře číst. V tomto případě (se zvukem) je aplikace využitelná pro frontální práci (jako nové učivo pro seznámení) nebo pro individuální práci se sluchátky, kdy si každé dítě může pracovat</w:t>
      </w:r>
      <w:r w:rsidR="00285E2C">
        <w:rPr>
          <w:rFonts w:eastAsiaTheme="minorHAnsi"/>
          <w:sz w:val="24"/>
          <w:szCs w:val="24"/>
          <w:lang w:eastAsia="en-US"/>
        </w:rPr>
        <w:t xml:space="preserve"> svým individuálním tempem a není tolik závislé na svých čtenářských dovednostech.</w:t>
      </w:r>
      <w:bookmarkStart w:id="0" w:name="_GoBack"/>
      <w:bookmarkEnd w:id="0"/>
    </w:p>
    <w:p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7D5E5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D50" w:rsidRDefault="004D2D50">
      <w:r>
        <w:separator/>
      </w:r>
    </w:p>
  </w:endnote>
  <w:endnote w:type="continuationSeparator" w:id="0">
    <w:p w:rsidR="004D2D50" w:rsidRDefault="004D2D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D50" w:rsidRDefault="004D2D50">
      <w:r>
        <w:separator/>
      </w:r>
    </w:p>
  </w:footnote>
  <w:footnote w:type="continuationSeparator" w:id="0">
    <w:p w:rsidR="004D2D50" w:rsidRDefault="004D2D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2F85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38E3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5E2C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2D50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47E3A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D5E5D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129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02F8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ps.microsoft.com/windows/cs-cz/app/0ef1e1d0-1d00-4fb9-9858-37eaa8d9bc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63557-6AC1-411F-B35F-9C50DA6E8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2015-06-29T15:23:00Z</dcterms:created>
  <dcterms:modified xsi:type="dcterms:W3CDTF">2015-06-29T15:23:00Z</dcterms:modified>
</cp:coreProperties>
</file>