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D43CFF">
        <w:rPr>
          <w:rFonts w:ascii="Arial" w:hAnsi="Arial" w:cs="Arial"/>
          <w:b/>
          <w:bCs/>
          <w:iCs/>
        </w:rPr>
        <w:t xml:space="preserve"> Ondřej Šádek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B4605F">
        <w:rPr>
          <w:rFonts w:ascii="Arial" w:hAnsi="Arial" w:cs="Arial"/>
        </w:rPr>
        <w:t>ZŠ T. G. Masaryka Lomnice nad Popelkou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121CB2">
        <w:rPr>
          <w:rFonts w:ascii="Arial" w:hAnsi="Arial" w:cs="Arial"/>
          <w:b/>
        </w:rPr>
        <w:t xml:space="preserve"> a</w:t>
      </w:r>
      <w:r w:rsidR="00B4605F">
        <w:rPr>
          <w:rFonts w:ascii="Arial" w:hAnsi="Arial" w:cs="Arial"/>
          <w:b/>
        </w:rPr>
        <w:t>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43CFF">
        <w:rPr>
          <w:rFonts w:ascii="Arial" w:hAnsi="Arial" w:cs="Arial"/>
          <w:b/>
        </w:rPr>
        <w:t xml:space="preserve"> 8.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D43CFF">
        <w:rPr>
          <w:rFonts w:ascii="Arial" w:hAnsi="Arial" w:cs="Arial"/>
          <w:b/>
        </w:rPr>
        <w:t xml:space="preserve"> Londýn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F1266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Cíl:</w:t>
      </w:r>
      <w:r w:rsidR="00D43CFF">
        <w:rPr>
          <w:rFonts w:ascii="Arial" w:hAnsi="Arial" w:cs="Arial"/>
          <w:b/>
        </w:rPr>
        <w:t xml:space="preserve"> Žáci se seznámí s hlavním městem Velké Británie</w:t>
      </w:r>
      <w:r w:rsidR="00270BB6">
        <w:rPr>
          <w:rFonts w:ascii="Arial" w:hAnsi="Arial" w:cs="Arial"/>
          <w:b/>
        </w:rPr>
        <w:t xml:space="preserve"> (Spojeného království)</w:t>
      </w:r>
      <w:r w:rsidR="00D43CFF">
        <w:rPr>
          <w:rFonts w:ascii="Arial" w:hAnsi="Arial" w:cs="Arial"/>
          <w:b/>
        </w:rPr>
        <w:t>, s památkami a zajímavými místy. Procvičí si práci s elektronickým slovníkem.</w:t>
      </w:r>
    </w:p>
    <w:p w:rsidR="00A84231" w:rsidRDefault="00D43CF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</w:t>
      </w:r>
      <w:r w:rsidR="00071408">
        <w:rPr>
          <w:rFonts w:ascii="Arial" w:hAnsi="Arial" w:cs="Arial"/>
          <w:b/>
        </w:rPr>
        <w:t>rontální výuka</w:t>
      </w:r>
      <w:r>
        <w:rPr>
          <w:rFonts w:ascii="Arial" w:hAnsi="Arial" w:cs="Arial"/>
          <w:b/>
        </w:rPr>
        <w:t>, práce ve dvojicích/skupinách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7C6252">
        <w:rPr>
          <w:rFonts w:ascii="Arial" w:hAnsi="Arial" w:cs="Arial"/>
          <w:b/>
        </w:rPr>
        <w:t xml:space="preserve"> </w:t>
      </w:r>
      <w:r w:rsidR="00D43CFF">
        <w:rPr>
          <w:rFonts w:ascii="Arial" w:hAnsi="Arial" w:cs="Arial"/>
          <w:b/>
        </w:rPr>
        <w:t>i</w:t>
      </w:r>
      <w:r w:rsidR="007C6252">
        <w:rPr>
          <w:rFonts w:ascii="Arial" w:hAnsi="Arial" w:cs="Arial"/>
          <w:b/>
        </w:rPr>
        <w:t>nteraktivní tabule</w:t>
      </w:r>
      <w:r w:rsidR="00D43CFF">
        <w:rPr>
          <w:rFonts w:ascii="Arial" w:hAnsi="Arial" w:cs="Arial"/>
          <w:b/>
        </w:rPr>
        <w:t xml:space="preserve"> (nebo projektor)</w:t>
      </w:r>
      <w:r w:rsidR="007C6252">
        <w:rPr>
          <w:rFonts w:ascii="Arial" w:hAnsi="Arial" w:cs="Arial"/>
          <w:b/>
        </w:rPr>
        <w:t>, tablet</w:t>
      </w:r>
      <w:r w:rsidR="00D43CFF">
        <w:rPr>
          <w:rFonts w:ascii="Arial" w:hAnsi="Arial" w:cs="Arial"/>
          <w:b/>
        </w:rPr>
        <w:t>y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7C6252">
        <w:rPr>
          <w:rFonts w:ascii="Arial" w:hAnsi="Arial" w:cs="Arial"/>
          <w:b/>
        </w:rPr>
        <w:t xml:space="preserve"> Microsoft </w:t>
      </w:r>
      <w:proofErr w:type="spellStart"/>
      <w:r w:rsidR="007C6252">
        <w:rPr>
          <w:rFonts w:ascii="Arial" w:hAnsi="Arial" w:cs="Arial"/>
          <w:b/>
        </w:rPr>
        <w:t>Store</w:t>
      </w:r>
      <w:proofErr w:type="spellEnd"/>
    </w:p>
    <w:p w:rsidR="00360D25" w:rsidRDefault="00360D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360D25" w:rsidRDefault="00360D25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69142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270BB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691420">
              <w:rPr>
                <w:rFonts w:ascii="Arial" w:hAnsi="Arial" w:cs="Arial"/>
                <w:sz w:val="22"/>
                <w:szCs w:val="22"/>
              </w:rPr>
              <w:t>ozdravení</w:t>
            </w:r>
            <w:r w:rsidR="00231DC5">
              <w:rPr>
                <w:rFonts w:ascii="Arial" w:hAnsi="Arial" w:cs="Arial"/>
                <w:sz w:val="22"/>
                <w:szCs w:val="22"/>
              </w:rPr>
              <w:t>, úvod hodiny</w:t>
            </w:r>
            <w:r>
              <w:rPr>
                <w:rFonts w:ascii="Arial" w:hAnsi="Arial" w:cs="Arial"/>
                <w:sz w:val="22"/>
                <w:szCs w:val="22"/>
              </w:rPr>
              <w:t xml:space="preserve"> – mluvení (vtáhnutí žáků z češtiny do angličtiny)</w:t>
            </w:r>
            <w:r w:rsidR="007B345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270BB6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Mluvení může být frontální (já se ptám žáků), ve dvojicích, skupinách… Téma závisí na nedávno probírané slovní zásobě/gramatice</w:t>
            </w:r>
            <w:r w:rsidR="00D60CB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</w:p>
        </w:tc>
        <w:tc>
          <w:tcPr>
            <w:tcW w:w="851" w:type="dxa"/>
          </w:tcPr>
          <w:p w:rsidR="00A735B2" w:rsidRPr="00A84231" w:rsidRDefault="001B39EE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</w:t>
            </w:r>
            <w:r w:rsidR="00231DC5">
              <w:rPr>
                <w:rFonts w:ascii="Arial" w:hAnsi="Arial" w:cs="Arial"/>
              </w:rPr>
              <w:t xml:space="preserve">10 </w:t>
            </w:r>
            <w:r w:rsidR="00231DC5">
              <w:rPr>
                <w:rFonts w:ascii="Arial" w:hAnsi="Arial" w:cs="Arial"/>
              </w:rPr>
              <w:lastRenderedPageBreak/>
              <w:t>min</w:t>
            </w:r>
          </w:p>
        </w:tc>
        <w:tc>
          <w:tcPr>
            <w:tcW w:w="5386" w:type="dxa"/>
          </w:tcPr>
          <w:p w:rsidR="00A735B2" w:rsidRPr="00A84231" w:rsidRDefault="00270BB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Opakování informací o Velké Británii</w:t>
            </w:r>
            <w:r w:rsidR="007B345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270BB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Možnost využít network, kladení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otázek, práce s mapou…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B54E3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A735B2" w:rsidRPr="00A84231" w:rsidRDefault="00270BB6" w:rsidP="00121CB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Zaměření na Londýn (z předchozího cvičení), zná někdo nějaké památky, místa, byl někdo v Londýně…?</w:t>
            </w:r>
            <w:r w:rsidR="006300A6">
              <w:rPr>
                <w:rFonts w:ascii="Arial" w:hAnsi="Arial" w:cs="Arial"/>
                <w:sz w:val="22"/>
                <w:szCs w:val="22"/>
              </w:rPr>
              <w:t xml:space="preserve">) </w:t>
            </w:r>
            <w:r>
              <w:rPr>
                <w:rFonts w:ascii="Arial" w:hAnsi="Arial" w:cs="Arial"/>
                <w:sz w:val="22"/>
                <w:szCs w:val="22"/>
              </w:rPr>
              <w:t xml:space="preserve"> Prozrazení tématu hodiny (Londýn)</w:t>
            </w:r>
          </w:p>
        </w:tc>
        <w:tc>
          <w:tcPr>
            <w:tcW w:w="2552" w:type="dxa"/>
          </w:tcPr>
          <w:p w:rsidR="00A735B2" w:rsidRPr="00A84231" w:rsidRDefault="00270BB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Možnost volného mluvení, nebo využití předpřítomného času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Have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you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ever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been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to London?).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270BB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071408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270BB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dostanou článek z učebnice – nejprve jen hledají informace, které mají hledat (otázky</w:t>
            </w:r>
            <w:r w:rsidR="001B4FC1">
              <w:rPr>
                <w:rFonts w:ascii="Arial" w:hAnsi="Arial" w:cs="Arial"/>
                <w:sz w:val="22"/>
                <w:szCs w:val="22"/>
              </w:rPr>
              <w:t>/</w:t>
            </w:r>
            <w:r>
              <w:rPr>
                <w:rFonts w:ascii="Arial" w:hAnsi="Arial" w:cs="Arial"/>
                <w:sz w:val="22"/>
                <w:szCs w:val="22"/>
              </w:rPr>
              <w:t>zadání od učitele)</w:t>
            </w:r>
            <w:r w:rsidR="001B4FC1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ale nepotřebují mít přeloženo vše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skimming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="001B4FC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:rsidR="00A735B2" w:rsidRPr="00A84231" w:rsidRDefault="00270BB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Může probíhat psanou i ústní formou.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  <w:r w:rsidR="00E360BB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(</w:t>
            </w:r>
            <w:r w:rsidR="005E18D0"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="00E360BB">
              <w:rPr>
                <w:rFonts w:ascii="Arial" w:hAnsi="Arial" w:cs="Arial"/>
                <w:i/>
                <w:iCs/>
                <w:sz w:val="26"/>
                <w:szCs w:val="26"/>
              </w:rPr>
              <w:t>ové učivo)</w:t>
            </w:r>
          </w:p>
        </w:tc>
        <w:tc>
          <w:tcPr>
            <w:tcW w:w="851" w:type="dxa"/>
          </w:tcPr>
          <w:p w:rsidR="00A735B2" w:rsidRPr="00A84231" w:rsidRDefault="00FE041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071408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Default="00AD27F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Žáci dostanou za úkol přeložit článek (nebo jeho část). Při tom využívají aplikaci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HandyLex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4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Czech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FE0412" w:rsidRPr="00A84231" w:rsidRDefault="00FE041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Poté následuje čtení a překlad článku.</w:t>
            </w:r>
          </w:p>
        </w:tc>
        <w:tc>
          <w:tcPr>
            <w:tcW w:w="2552" w:type="dxa"/>
          </w:tcPr>
          <w:p w:rsidR="00A735B2" w:rsidRPr="00A84231" w:rsidRDefault="0038379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můžou pracovat samostatně, ve dvojicích, skupinách. Mohou překládat celý článek, nebo jenom část. Záleží to na délce a obtížnosti článku a na schopnostech dané třídy.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  <w:r w:rsidR="005E18D0"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(</w:t>
            </w:r>
            <w:bookmarkStart w:id="0" w:name="_GoBack"/>
            <w:bookmarkEnd w:id="0"/>
            <w:r w:rsidR="005E18D0">
              <w:rPr>
                <w:rFonts w:ascii="Arial" w:hAnsi="Arial" w:cs="Arial"/>
                <w:i/>
                <w:iCs/>
                <w:sz w:val="26"/>
                <w:szCs w:val="26"/>
              </w:rPr>
              <w:t>opakování)</w:t>
            </w:r>
          </w:p>
        </w:tc>
        <w:tc>
          <w:tcPr>
            <w:tcW w:w="851" w:type="dxa"/>
          </w:tcPr>
          <w:p w:rsidR="00A735B2" w:rsidRPr="00A84231" w:rsidRDefault="00BA7B8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</w:t>
            </w:r>
            <w:r w:rsidR="00FE0412">
              <w:rPr>
                <w:rFonts w:ascii="Arial" w:hAnsi="Arial" w:cs="Arial"/>
              </w:rPr>
              <w:t>10</w:t>
            </w:r>
            <w:r w:rsidR="00071408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5386" w:type="dxa"/>
          </w:tcPr>
          <w:p w:rsidR="00A735B2" w:rsidRPr="00A84231" w:rsidRDefault="00FE041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 hodiny pomocí prezentace o Londýně. Žáci uvidí na interaktivní tabuli/projektoru místa, se kterými se v hodině seznámili a říkají, co to je. V případě </w:t>
            </w:r>
            <w:r w:rsidR="00FA2FEA">
              <w:rPr>
                <w:rFonts w:ascii="Arial" w:hAnsi="Arial" w:cs="Arial"/>
                <w:sz w:val="22"/>
                <w:szCs w:val="22"/>
              </w:rPr>
              <w:t>časové rezervy</w:t>
            </w:r>
            <w:r>
              <w:rPr>
                <w:rFonts w:ascii="Arial" w:hAnsi="Arial" w:cs="Arial"/>
                <w:sz w:val="22"/>
                <w:szCs w:val="22"/>
              </w:rPr>
              <w:t xml:space="preserve"> může ještě následo</w:t>
            </w:r>
            <w:r w:rsidR="006300A6">
              <w:rPr>
                <w:rFonts w:ascii="Arial" w:hAnsi="Arial" w:cs="Arial"/>
                <w:sz w:val="22"/>
                <w:szCs w:val="22"/>
              </w:rPr>
              <w:t>vat cvičení z pracovního sešitu</w:t>
            </w:r>
            <w:r>
              <w:rPr>
                <w:rFonts w:ascii="Arial" w:hAnsi="Arial" w:cs="Arial"/>
                <w:sz w:val="22"/>
                <w:szCs w:val="22"/>
              </w:rPr>
              <w:t xml:space="preserve"> nebo jiné opakování.</w:t>
            </w:r>
          </w:p>
        </w:tc>
        <w:tc>
          <w:tcPr>
            <w:tcW w:w="2552" w:type="dxa"/>
          </w:tcPr>
          <w:p w:rsidR="00A735B2" w:rsidRPr="00A84231" w:rsidRDefault="00FE041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mohou místa hned říkat, nebo si je mohou zapisovat a kontrola nastane teprve po zhlédnutí všech obrázků.</w:t>
            </w:r>
          </w:p>
        </w:tc>
      </w:tr>
    </w:tbl>
    <w:p w:rsidR="00CA3C79" w:rsidRPr="00A84231" w:rsidRDefault="00CA3C79" w:rsidP="00360D25">
      <w:pPr>
        <w:ind w:firstLine="0"/>
        <w:rPr>
          <w:rFonts w:ascii="Arial" w:hAnsi="Arial" w:cs="Arial"/>
        </w:rPr>
      </w:pPr>
    </w:p>
    <w:sectPr w:rsidR="00CA3C79" w:rsidRPr="00A84231" w:rsidSect="004E6A8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AC0" w:rsidRDefault="005E0AC0" w:rsidP="00A84231">
      <w:pPr>
        <w:spacing w:line="240" w:lineRule="auto"/>
      </w:pPr>
      <w:r>
        <w:separator/>
      </w:r>
    </w:p>
  </w:endnote>
  <w:endnote w:type="continuationSeparator" w:id="0">
    <w:p w:rsidR="005E0AC0" w:rsidRDefault="005E0AC0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AC0" w:rsidRDefault="005E0AC0" w:rsidP="00A84231">
      <w:pPr>
        <w:spacing w:line="240" w:lineRule="auto"/>
      </w:pPr>
      <w:r>
        <w:separator/>
      </w:r>
    </w:p>
  </w:footnote>
  <w:footnote w:type="continuationSeparator" w:id="0">
    <w:p w:rsidR="005E0AC0" w:rsidRDefault="005E0AC0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71408"/>
    <w:rsid w:val="000A26E8"/>
    <w:rsid w:val="00121CB2"/>
    <w:rsid w:val="00124970"/>
    <w:rsid w:val="00166255"/>
    <w:rsid w:val="001B39EE"/>
    <w:rsid w:val="001B4FC1"/>
    <w:rsid w:val="00231DC5"/>
    <w:rsid w:val="002419BA"/>
    <w:rsid w:val="00270BB6"/>
    <w:rsid w:val="00360D25"/>
    <w:rsid w:val="00374AC9"/>
    <w:rsid w:val="0038379B"/>
    <w:rsid w:val="004E6A8B"/>
    <w:rsid w:val="004F75B6"/>
    <w:rsid w:val="005E0AC0"/>
    <w:rsid w:val="005E18D0"/>
    <w:rsid w:val="006300A6"/>
    <w:rsid w:val="00691420"/>
    <w:rsid w:val="00710D00"/>
    <w:rsid w:val="007B3454"/>
    <w:rsid w:val="007C6252"/>
    <w:rsid w:val="008E71D9"/>
    <w:rsid w:val="008F0348"/>
    <w:rsid w:val="00912A55"/>
    <w:rsid w:val="009B580C"/>
    <w:rsid w:val="00A735B2"/>
    <w:rsid w:val="00A84231"/>
    <w:rsid w:val="00AD27FD"/>
    <w:rsid w:val="00B4605F"/>
    <w:rsid w:val="00B54E34"/>
    <w:rsid w:val="00B959B0"/>
    <w:rsid w:val="00BA7B88"/>
    <w:rsid w:val="00C41663"/>
    <w:rsid w:val="00CA3C79"/>
    <w:rsid w:val="00CC3651"/>
    <w:rsid w:val="00CE77F4"/>
    <w:rsid w:val="00D43CFF"/>
    <w:rsid w:val="00D60CBC"/>
    <w:rsid w:val="00E360BB"/>
    <w:rsid w:val="00EF3E3E"/>
    <w:rsid w:val="00F1266A"/>
    <w:rsid w:val="00FA2FEA"/>
    <w:rsid w:val="00FE0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2015-06-29T15:08:00Z</dcterms:created>
  <dcterms:modified xsi:type="dcterms:W3CDTF">2015-06-29T15:08:00Z</dcterms:modified>
</cp:coreProperties>
</file>