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7150B">
        <w:rPr>
          <w:rFonts w:ascii="Arial" w:eastAsia="Arial" w:hAnsi="Arial" w:cs="Arial"/>
          <w:b/>
          <w:bCs/>
        </w:rPr>
        <w:t xml:space="preserve"> </w:t>
      </w:r>
      <w:r w:rsidR="00407408">
        <w:rPr>
          <w:rFonts w:ascii="Arial" w:eastAsia="Arial" w:hAnsi="Arial" w:cs="Arial"/>
          <w:b/>
          <w:bCs/>
        </w:rPr>
        <w:t>Mgr. Zuzana Hřivnová</w:t>
      </w:r>
    </w:p>
    <w:p w:rsidR="00A84231" w:rsidRPr="00407408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07408" w:rsidRPr="00407408">
        <w:rPr>
          <w:rFonts w:ascii="Arial" w:hAnsi="Arial" w:cs="Arial"/>
          <w:b/>
        </w:rPr>
        <w:t>ZŠ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7150B">
        <w:rPr>
          <w:rFonts w:ascii="Arial" w:hAnsi="Arial" w:cs="Arial"/>
          <w:b/>
        </w:rPr>
        <w:t xml:space="preserve"> </w:t>
      </w:r>
      <w:r w:rsidR="00407408">
        <w:rPr>
          <w:rFonts w:ascii="Arial" w:hAnsi="Arial" w:cs="Arial"/>
          <w:b/>
        </w:rPr>
        <w:t>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7150B">
        <w:rPr>
          <w:rFonts w:ascii="Arial" w:hAnsi="Arial" w:cs="Arial"/>
          <w:b/>
        </w:rPr>
        <w:t xml:space="preserve"> </w:t>
      </w:r>
      <w:r w:rsidR="00407408">
        <w:rPr>
          <w:rFonts w:ascii="Arial" w:hAnsi="Arial" w:cs="Arial"/>
          <w:b/>
        </w:rPr>
        <w:t>3.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07408">
        <w:rPr>
          <w:rFonts w:ascii="Arial" w:hAnsi="Arial" w:cs="Arial"/>
          <w:b/>
        </w:rPr>
        <w:tab/>
      </w:r>
      <w:r w:rsidR="0047150B">
        <w:rPr>
          <w:rFonts w:ascii="Arial" w:hAnsi="Arial" w:cs="Arial"/>
          <w:b/>
        </w:rPr>
        <w:t xml:space="preserve"> </w:t>
      </w:r>
      <w:proofErr w:type="spellStart"/>
      <w:r w:rsidR="00407408">
        <w:rPr>
          <w:rFonts w:ascii="Arial" w:hAnsi="Arial" w:cs="Arial"/>
          <w:b/>
        </w:rPr>
        <w:t>How</w:t>
      </w:r>
      <w:proofErr w:type="spellEnd"/>
      <w:r w:rsidR="00407408">
        <w:rPr>
          <w:rFonts w:ascii="Arial" w:hAnsi="Arial" w:cs="Arial"/>
          <w:b/>
        </w:rPr>
        <w:t xml:space="preserve"> are </w:t>
      </w:r>
      <w:proofErr w:type="spellStart"/>
      <w:r w:rsidR="00407408">
        <w:rPr>
          <w:rFonts w:ascii="Arial" w:hAnsi="Arial" w:cs="Arial"/>
          <w:b/>
        </w:rPr>
        <w:t>you</w:t>
      </w:r>
      <w:proofErr w:type="spellEnd"/>
      <w:r w:rsidR="00407408">
        <w:rPr>
          <w:rFonts w:ascii="Arial" w:hAnsi="Arial" w:cs="Arial"/>
          <w:b/>
        </w:rPr>
        <w:t>?</w:t>
      </w:r>
    </w:p>
    <w:p w:rsidR="0047150B" w:rsidRPr="00A84231" w:rsidRDefault="0047150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84231" w:rsidRDefault="00C844F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</w:t>
      </w:r>
      <w:r w:rsidR="0047150B" w:rsidRPr="0047150B">
        <w:rPr>
          <w:rFonts w:ascii="Arial" w:hAnsi="Arial" w:cs="Arial"/>
          <w:b/>
        </w:rPr>
        <w:t>: Základní konverzační obraty, vyjádření momentální nálady či stavu, využití moderních technologií</w:t>
      </w:r>
    </w:p>
    <w:p w:rsidR="0047150B" w:rsidRPr="0047150B" w:rsidRDefault="004715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7150B" w:rsidRDefault="004715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47150B">
        <w:rPr>
          <w:rFonts w:ascii="Arial" w:hAnsi="Arial" w:cs="Arial"/>
          <w:b/>
        </w:rPr>
        <w:t>Cíl: Odpovědět na otázku „</w:t>
      </w:r>
      <w:proofErr w:type="spellStart"/>
      <w:r w:rsidRPr="0047150B">
        <w:rPr>
          <w:rFonts w:ascii="Arial" w:hAnsi="Arial" w:cs="Arial"/>
          <w:b/>
        </w:rPr>
        <w:t>How</w:t>
      </w:r>
      <w:proofErr w:type="spellEnd"/>
      <w:r w:rsidRPr="0047150B">
        <w:rPr>
          <w:rFonts w:ascii="Arial" w:hAnsi="Arial" w:cs="Arial"/>
          <w:b/>
        </w:rPr>
        <w:t xml:space="preserve"> are </w:t>
      </w:r>
      <w:proofErr w:type="spellStart"/>
      <w:r w:rsidRPr="0047150B">
        <w:rPr>
          <w:rFonts w:ascii="Arial" w:hAnsi="Arial" w:cs="Arial"/>
          <w:b/>
        </w:rPr>
        <w:t>you</w:t>
      </w:r>
      <w:proofErr w:type="spellEnd"/>
      <w:r w:rsidRPr="0047150B">
        <w:rPr>
          <w:rFonts w:ascii="Arial" w:hAnsi="Arial" w:cs="Arial"/>
          <w:b/>
        </w:rPr>
        <w:t>?“, jednoduché věty přečíst, rozpoznávat jednotlivé emoce</w:t>
      </w:r>
    </w:p>
    <w:p w:rsidR="0047150B" w:rsidRPr="0047150B" w:rsidRDefault="004715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7150B" w:rsidRDefault="004715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47150B">
        <w:rPr>
          <w:rFonts w:ascii="Arial" w:hAnsi="Arial" w:cs="Arial"/>
          <w:b/>
        </w:rPr>
        <w:t>Forma: frontální výuka s využitím technik pro vizuální, auditivní a kinestetické učební typy</w:t>
      </w:r>
    </w:p>
    <w:p w:rsidR="0047150B" w:rsidRPr="0047150B" w:rsidRDefault="004715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7150B" w:rsidRDefault="004715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47150B">
        <w:rPr>
          <w:rFonts w:ascii="Arial" w:hAnsi="Arial" w:cs="Arial"/>
          <w:b/>
        </w:rPr>
        <w:t xml:space="preserve">Metoda: výklad, </w:t>
      </w:r>
      <w:proofErr w:type="spellStart"/>
      <w:r w:rsidRPr="0047150B">
        <w:rPr>
          <w:rFonts w:ascii="Arial" w:hAnsi="Arial" w:cs="Arial"/>
          <w:b/>
        </w:rPr>
        <w:t>dramatitace</w:t>
      </w:r>
      <w:proofErr w:type="spellEnd"/>
      <w:r w:rsidRPr="0047150B">
        <w:rPr>
          <w:rFonts w:ascii="Arial" w:hAnsi="Arial" w:cs="Arial"/>
          <w:b/>
        </w:rPr>
        <w:t>, popěvky, rozhovory, IT</w:t>
      </w:r>
    </w:p>
    <w:p w:rsidR="0047150B" w:rsidRPr="0047150B" w:rsidRDefault="004715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7150B" w:rsidRPr="0047150B" w:rsidRDefault="00C844F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</w:t>
      </w:r>
      <w:r w:rsidR="0047150B" w:rsidRPr="0047150B">
        <w:rPr>
          <w:rFonts w:ascii="Arial" w:hAnsi="Arial" w:cs="Arial"/>
          <w:b/>
        </w:rPr>
        <w:t xml:space="preserve">: </w:t>
      </w:r>
      <w:proofErr w:type="spellStart"/>
      <w:r w:rsidR="0047150B" w:rsidRPr="0047150B">
        <w:rPr>
          <w:rFonts w:ascii="Arial" w:hAnsi="Arial" w:cs="Arial"/>
          <w:b/>
        </w:rPr>
        <w:t>ingteraktivní</w:t>
      </w:r>
      <w:proofErr w:type="spellEnd"/>
      <w:r w:rsidR="0047150B" w:rsidRPr="0047150B">
        <w:rPr>
          <w:rFonts w:ascii="Arial" w:hAnsi="Arial" w:cs="Arial"/>
          <w:b/>
        </w:rPr>
        <w:t xml:space="preserve"> tabule, tablet, lístečky s jednoduchými větami (I´m happy…sad, </w:t>
      </w:r>
      <w:proofErr w:type="spellStart"/>
      <w:r w:rsidR="0047150B" w:rsidRPr="0047150B">
        <w:rPr>
          <w:rFonts w:ascii="Arial" w:hAnsi="Arial" w:cs="Arial"/>
          <w:b/>
        </w:rPr>
        <w:t>angry</w:t>
      </w:r>
      <w:proofErr w:type="spellEnd"/>
      <w:r w:rsidR="0047150B" w:rsidRPr="0047150B">
        <w:rPr>
          <w:rFonts w:ascii="Arial" w:hAnsi="Arial" w:cs="Arial"/>
          <w:b/>
        </w:rPr>
        <w:t xml:space="preserve">, </w:t>
      </w:r>
      <w:proofErr w:type="spellStart"/>
      <w:r w:rsidR="0047150B" w:rsidRPr="0047150B">
        <w:rPr>
          <w:rFonts w:ascii="Arial" w:hAnsi="Arial" w:cs="Arial"/>
          <w:b/>
        </w:rPr>
        <w:t>scared</w:t>
      </w:r>
      <w:proofErr w:type="spellEnd"/>
      <w:r w:rsidR="0047150B" w:rsidRPr="0047150B">
        <w:rPr>
          <w:rFonts w:ascii="Arial" w:hAnsi="Arial" w:cs="Arial"/>
          <w:b/>
        </w:rPr>
        <w:t xml:space="preserve">, </w:t>
      </w:r>
      <w:proofErr w:type="spellStart"/>
      <w:r w:rsidR="0047150B" w:rsidRPr="0047150B">
        <w:rPr>
          <w:rFonts w:ascii="Arial" w:hAnsi="Arial" w:cs="Arial"/>
          <w:b/>
        </w:rPr>
        <w:t>tired</w:t>
      </w:r>
      <w:proofErr w:type="spellEnd"/>
      <w:r w:rsidR="0047150B" w:rsidRPr="0047150B">
        <w:rPr>
          <w:rFonts w:ascii="Arial" w:hAnsi="Arial" w:cs="Arial"/>
          <w:b/>
        </w:rPr>
        <w:t xml:space="preserve">, </w:t>
      </w:r>
      <w:proofErr w:type="spellStart"/>
      <w:r w:rsidR="0047150B" w:rsidRPr="0047150B">
        <w:rPr>
          <w:rFonts w:ascii="Arial" w:hAnsi="Arial" w:cs="Arial"/>
          <w:b/>
        </w:rPr>
        <w:t>hungry</w:t>
      </w:r>
      <w:proofErr w:type="spellEnd"/>
      <w:r w:rsidR="0047150B" w:rsidRPr="0047150B">
        <w:rPr>
          <w:rFonts w:ascii="Arial" w:hAnsi="Arial" w:cs="Arial"/>
          <w:b/>
        </w:rPr>
        <w:t xml:space="preserve">, </w:t>
      </w:r>
      <w:proofErr w:type="spellStart"/>
      <w:r w:rsidR="0047150B" w:rsidRPr="0047150B">
        <w:rPr>
          <w:rFonts w:ascii="Arial" w:hAnsi="Arial" w:cs="Arial"/>
          <w:b/>
        </w:rPr>
        <w:t>thirsty</w:t>
      </w:r>
      <w:proofErr w:type="spellEnd"/>
      <w:r w:rsidR="0047150B" w:rsidRPr="0047150B">
        <w:rPr>
          <w:rFonts w:ascii="Arial" w:hAnsi="Arial" w:cs="Arial"/>
          <w:b/>
        </w:rPr>
        <w:t>.), pirátský klobouk</w:t>
      </w:r>
    </w:p>
    <w:p w:rsidR="0047150B" w:rsidRPr="0047150B" w:rsidRDefault="004715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7150B" w:rsidRDefault="0047150B" w:rsidP="00407408">
      <w:pPr>
        <w:pStyle w:val="Seznmek"/>
        <w:numPr>
          <w:ilvl w:val="0"/>
          <w:numId w:val="0"/>
        </w:numPr>
        <w:spacing w:line="360" w:lineRule="auto"/>
        <w:ind w:left="2832" w:hanging="2832"/>
        <w:rPr>
          <w:rFonts w:ascii="Arial" w:hAnsi="Arial" w:cs="Arial"/>
          <w:b/>
        </w:rPr>
      </w:pPr>
    </w:p>
    <w:p w:rsidR="0047150B" w:rsidRDefault="0047150B" w:rsidP="00407408">
      <w:pPr>
        <w:pStyle w:val="Seznmek"/>
        <w:numPr>
          <w:ilvl w:val="0"/>
          <w:numId w:val="0"/>
        </w:numPr>
        <w:spacing w:line="360" w:lineRule="auto"/>
        <w:ind w:left="2832" w:hanging="2832"/>
        <w:rPr>
          <w:rFonts w:ascii="Arial" w:hAnsi="Arial" w:cs="Arial"/>
          <w:b/>
        </w:rPr>
      </w:pPr>
    </w:p>
    <w:p w:rsidR="00407408" w:rsidRPr="00407408" w:rsidRDefault="00407408" w:rsidP="00407408">
      <w:pPr>
        <w:pStyle w:val="Seznmek"/>
        <w:numPr>
          <w:ilvl w:val="0"/>
          <w:numId w:val="0"/>
        </w:numPr>
        <w:spacing w:line="360" w:lineRule="auto"/>
        <w:ind w:left="2832" w:hanging="2832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ab/>
      </w:r>
    </w:p>
    <w:p w:rsidR="00407408" w:rsidRDefault="00407408" w:rsidP="00407408">
      <w:pPr>
        <w:pStyle w:val="Seznmek"/>
        <w:numPr>
          <w:ilvl w:val="0"/>
          <w:numId w:val="0"/>
        </w:numPr>
        <w:spacing w:line="360" w:lineRule="auto"/>
        <w:ind w:left="2832" w:hanging="2832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134"/>
        <w:gridCol w:w="5307"/>
        <w:gridCol w:w="2552"/>
      </w:tblGrid>
      <w:tr w:rsidR="00A735B2" w:rsidRPr="00A84231" w:rsidTr="00407408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13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07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407408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134" w:type="dxa"/>
          </w:tcPr>
          <w:p w:rsidR="00A735B2" w:rsidRPr="00A84231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07" w:type="dxa"/>
          </w:tcPr>
          <w:p w:rsidR="00A735B2" w:rsidRPr="00A84231" w:rsidRDefault="00407408" w:rsidP="004074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Úvodní přivítací písnička, pozdrav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407408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134" w:type="dxa"/>
          </w:tcPr>
          <w:p w:rsidR="00A735B2" w:rsidRPr="00A84231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07" w:type="dxa"/>
          </w:tcPr>
          <w:p w:rsidR="00A735B2" w:rsidRPr="00A84231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Otázka „</w:t>
            </w:r>
            <w:proofErr w:type="spellStart"/>
            <w:r>
              <w:rPr>
                <w:rFonts w:ascii="Arial" w:hAnsi="Arial" w:cs="Arial"/>
              </w:rPr>
              <w:t>How</w:t>
            </w:r>
            <w:proofErr w:type="spellEnd"/>
            <w:r>
              <w:rPr>
                <w:rFonts w:ascii="Arial" w:hAnsi="Arial" w:cs="Arial"/>
              </w:rPr>
              <w:t xml:space="preserve"> are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 xml:space="preserve">?“, žáci odpovídají již osvojenou frází „I´m fine, </w:t>
            </w:r>
            <w:proofErr w:type="spellStart"/>
            <w:r>
              <w:rPr>
                <w:rFonts w:ascii="Arial" w:hAnsi="Arial" w:cs="Arial"/>
              </w:rPr>
              <w:t>thank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>.“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07408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134" w:type="dxa"/>
          </w:tcPr>
          <w:p w:rsidR="00A735B2" w:rsidRPr="00A84231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07" w:type="dxa"/>
          </w:tcPr>
          <w:p w:rsidR="00A735B2" w:rsidRPr="00A84231" w:rsidRDefault="00407408" w:rsidP="004074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v pirátském klobouku zve žáky na „</w:t>
            </w:r>
            <w:proofErr w:type="spellStart"/>
            <w:r>
              <w:rPr>
                <w:rFonts w:ascii="Arial" w:hAnsi="Arial" w:cs="Arial"/>
              </w:rPr>
              <w:t>Smiling</w:t>
            </w:r>
            <w:proofErr w:type="spellEnd"/>
            <w:r>
              <w:rPr>
                <w:rFonts w:ascii="Arial" w:hAnsi="Arial" w:cs="Arial"/>
              </w:rPr>
              <w:t xml:space="preserve"> island“, kde žijí různí </w:t>
            </w:r>
            <w:proofErr w:type="spellStart"/>
            <w:r>
              <w:rPr>
                <w:rFonts w:ascii="Arial" w:hAnsi="Arial" w:cs="Arial"/>
              </w:rPr>
              <w:t>smajlíci</w:t>
            </w:r>
            <w:proofErr w:type="spellEnd"/>
            <w:r>
              <w:rPr>
                <w:rFonts w:ascii="Arial" w:hAnsi="Arial" w:cs="Arial"/>
              </w:rPr>
              <w:t>, možné pro virtuální plavbu využít písničku „</w:t>
            </w:r>
            <w:proofErr w:type="spellStart"/>
            <w:r>
              <w:rPr>
                <w:rFonts w:ascii="Arial" w:hAnsi="Arial" w:cs="Arial"/>
              </w:rPr>
              <w:t>Row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row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row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your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boat</w:t>
            </w:r>
            <w:proofErr w:type="spellEnd"/>
            <w:r>
              <w:rPr>
                <w:rFonts w:ascii="Arial" w:hAnsi="Arial" w:cs="Arial"/>
              </w:rPr>
              <w:t>“.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07408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134" w:type="dxa"/>
          </w:tcPr>
          <w:p w:rsidR="00A735B2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  <w:p w:rsidR="00407408" w:rsidRPr="00A84231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07" w:type="dxa"/>
          </w:tcPr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položí otázku „</w:t>
            </w:r>
            <w:proofErr w:type="spellStart"/>
            <w:r>
              <w:rPr>
                <w:rFonts w:ascii="Arial" w:hAnsi="Arial" w:cs="Arial"/>
              </w:rPr>
              <w:t>How</w:t>
            </w:r>
            <w:proofErr w:type="spellEnd"/>
            <w:r>
              <w:rPr>
                <w:rFonts w:ascii="Arial" w:hAnsi="Arial" w:cs="Arial"/>
              </w:rPr>
              <w:t xml:space="preserve"> are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 xml:space="preserve">?“, nakreslí </w:t>
            </w:r>
            <w:proofErr w:type="spellStart"/>
            <w:r>
              <w:rPr>
                <w:rFonts w:ascii="Arial" w:hAnsi="Arial" w:cs="Arial"/>
              </w:rPr>
              <w:t>smajlíka</w:t>
            </w:r>
            <w:proofErr w:type="spellEnd"/>
            <w:r>
              <w:rPr>
                <w:rFonts w:ascii="Arial" w:hAnsi="Arial" w:cs="Arial"/>
              </w:rPr>
              <w:t xml:space="preserve"> nebo využije jeho digitální podoby na tabuli</w:t>
            </w:r>
            <w:r w:rsidR="0047150B">
              <w:rPr>
                <w:rFonts w:ascii="Arial" w:hAnsi="Arial" w:cs="Arial"/>
              </w:rPr>
              <w:t xml:space="preserve"> (tabletu)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, odpovídá větou „I´m happy.“ (sad, </w:t>
            </w:r>
            <w:proofErr w:type="spellStart"/>
            <w:r>
              <w:rPr>
                <w:rFonts w:ascii="Arial" w:hAnsi="Arial" w:cs="Arial"/>
              </w:rPr>
              <w:t>angry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scared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tired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hungry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thirsty</w:t>
            </w:r>
            <w:proofErr w:type="spellEnd"/>
            <w:r>
              <w:rPr>
                <w:rFonts w:ascii="Arial" w:hAnsi="Arial" w:cs="Arial"/>
              </w:rPr>
              <w:t>).</w:t>
            </w:r>
          </w:p>
          <w:p w:rsidR="00A735B2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Odpověď doprovodí vhodným gestem, pohybem (kinestetický učební styl).</w:t>
            </w: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Následně větu využije v jednoduchém popěvku, např. na melodii „</w:t>
            </w:r>
            <w:proofErr w:type="spellStart"/>
            <w:r>
              <w:rPr>
                <w:rFonts w:ascii="Arial" w:hAnsi="Arial" w:cs="Arial"/>
              </w:rPr>
              <w:t>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>´re happy“ (auditivní učební styl) a připojí psanou podobu věty (vizuální učební styl).</w:t>
            </w: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přiřazují zamíchané obrázky </w:t>
            </w:r>
            <w:proofErr w:type="spellStart"/>
            <w:r>
              <w:rPr>
                <w:rFonts w:ascii="Arial" w:hAnsi="Arial" w:cs="Arial"/>
              </w:rPr>
              <w:t>smajlíků</w:t>
            </w:r>
            <w:proofErr w:type="spellEnd"/>
            <w:r>
              <w:rPr>
                <w:rFonts w:ascii="Arial" w:hAnsi="Arial" w:cs="Arial"/>
              </w:rPr>
              <w:t xml:space="preserve"> ke větám.</w:t>
            </w:r>
          </w:p>
          <w:p w:rsidR="00407408" w:rsidRPr="00A84231" w:rsidRDefault="00407408" w:rsidP="004074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přiřadí žákům určitou odpověď, pomocí tabletu nafotí obličeje žáků vyjadřující danou emoci.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07408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134" w:type="dxa"/>
          </w:tcPr>
          <w:p w:rsidR="00A735B2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407408" w:rsidRPr="00A84231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07" w:type="dxa"/>
          </w:tcPr>
          <w:p w:rsidR="00407408" w:rsidRPr="00A84231" w:rsidRDefault="00407408" w:rsidP="0040740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promítne nafocené fotografie žáků na tabuli, pokládá otázku „</w:t>
            </w:r>
            <w:proofErr w:type="spellStart"/>
            <w:r>
              <w:rPr>
                <w:rFonts w:ascii="Arial" w:hAnsi="Arial" w:cs="Arial"/>
              </w:rPr>
              <w:t>How</w:t>
            </w:r>
            <w:proofErr w:type="spellEnd"/>
            <w:r>
              <w:rPr>
                <w:rFonts w:ascii="Arial" w:hAnsi="Arial" w:cs="Arial"/>
              </w:rPr>
              <w:t xml:space="preserve"> are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>, Anet?“, žáci hádají emoci (např. „</w:t>
            </w:r>
            <w:proofErr w:type="spellStart"/>
            <w:r>
              <w:rPr>
                <w:rFonts w:ascii="Arial" w:hAnsi="Arial" w:cs="Arial"/>
              </w:rPr>
              <w:t>Scared</w:t>
            </w:r>
            <w:proofErr w:type="spellEnd"/>
            <w:r>
              <w:rPr>
                <w:rFonts w:ascii="Arial" w:hAnsi="Arial" w:cs="Arial"/>
              </w:rPr>
              <w:t>.“, při jazykové vyspělosti „</w:t>
            </w:r>
            <w:proofErr w:type="spellStart"/>
            <w:r>
              <w:rPr>
                <w:rFonts w:ascii="Arial" w:hAnsi="Arial" w:cs="Arial"/>
              </w:rPr>
              <w:t>She</w:t>
            </w:r>
            <w:proofErr w:type="spellEnd"/>
            <w:r>
              <w:rPr>
                <w:rFonts w:ascii="Arial" w:hAnsi="Arial" w:cs="Arial"/>
              </w:rPr>
              <w:t xml:space="preserve">´s  </w:t>
            </w:r>
            <w:proofErr w:type="spellStart"/>
            <w:r>
              <w:rPr>
                <w:rFonts w:ascii="Arial" w:hAnsi="Arial" w:cs="Arial"/>
              </w:rPr>
              <w:t>scared</w:t>
            </w:r>
            <w:proofErr w:type="spellEnd"/>
            <w:r>
              <w:rPr>
                <w:rFonts w:ascii="Arial" w:hAnsi="Arial" w:cs="Arial"/>
              </w:rPr>
              <w:t xml:space="preserve">.“), poté žák ukáže lísteček a odpovídá v první osobě „I´m </w:t>
            </w:r>
            <w:proofErr w:type="spellStart"/>
            <w:r>
              <w:rPr>
                <w:rFonts w:ascii="Arial" w:hAnsi="Arial" w:cs="Arial"/>
              </w:rPr>
              <w:t>scared</w:t>
            </w:r>
            <w:proofErr w:type="spellEnd"/>
            <w:r>
              <w:rPr>
                <w:rFonts w:ascii="Arial" w:hAnsi="Arial" w:cs="Arial"/>
              </w:rPr>
              <w:t>.“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07408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134" w:type="dxa"/>
          </w:tcPr>
          <w:p w:rsidR="00A735B2" w:rsidRPr="00A84231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07" w:type="dxa"/>
          </w:tcPr>
          <w:p w:rsidR="00A735B2" w:rsidRDefault="0040740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Loučíme se s ostrovem, „</w:t>
            </w:r>
            <w:proofErr w:type="spellStart"/>
            <w:r>
              <w:rPr>
                <w:rFonts w:ascii="Arial" w:hAnsi="Arial" w:cs="Arial"/>
              </w:rPr>
              <w:t>Goodbye</w:t>
            </w:r>
            <w:proofErr w:type="spellEnd"/>
            <w:r>
              <w:rPr>
                <w:rFonts w:ascii="Arial" w:hAnsi="Arial" w:cs="Arial"/>
              </w:rPr>
              <w:t xml:space="preserve"> song.“ Zhodnocení hodiny, sebehodnocení žáků.</w:t>
            </w:r>
          </w:p>
          <w:p w:rsidR="00407408" w:rsidRPr="00A84231" w:rsidRDefault="001D707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407408">
              <w:rPr>
                <w:rFonts w:ascii="Arial" w:hAnsi="Arial" w:cs="Arial"/>
              </w:rPr>
              <w:t> pořízených fotografií lze v další hodině</w:t>
            </w:r>
            <w:r>
              <w:rPr>
                <w:rFonts w:ascii="Arial" w:hAnsi="Arial" w:cs="Arial"/>
              </w:rPr>
              <w:t xml:space="preserve"> </w:t>
            </w:r>
            <w:r w:rsidR="00407408">
              <w:rPr>
                <w:rFonts w:ascii="Arial" w:hAnsi="Arial" w:cs="Arial"/>
              </w:rPr>
              <w:t>vytvořit prezentace nebo po jejich vytištění vyrábět plakáty apod.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E338F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3A7" w:rsidRDefault="00A303A7" w:rsidP="00A84231">
      <w:pPr>
        <w:spacing w:line="240" w:lineRule="auto"/>
      </w:pPr>
      <w:r>
        <w:separator/>
      </w:r>
    </w:p>
  </w:endnote>
  <w:endnote w:type="continuationSeparator" w:id="0">
    <w:p w:rsidR="00A303A7" w:rsidRDefault="00A303A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C844F9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5055235</wp:posOffset>
          </wp:positionH>
          <wp:positionV relativeFrom="paragraph">
            <wp:posOffset>-337820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3A7" w:rsidRDefault="00A303A7" w:rsidP="00A84231">
      <w:pPr>
        <w:spacing w:line="240" w:lineRule="auto"/>
      </w:pPr>
      <w:r>
        <w:separator/>
      </w:r>
    </w:p>
  </w:footnote>
  <w:footnote w:type="continuationSeparator" w:id="0">
    <w:p w:rsidR="00A303A7" w:rsidRDefault="00A303A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D7070"/>
    <w:rsid w:val="00407408"/>
    <w:rsid w:val="0047150B"/>
    <w:rsid w:val="0086498E"/>
    <w:rsid w:val="008F0348"/>
    <w:rsid w:val="00A303A7"/>
    <w:rsid w:val="00A63491"/>
    <w:rsid w:val="00A735B2"/>
    <w:rsid w:val="00A84231"/>
    <w:rsid w:val="00C844F9"/>
    <w:rsid w:val="00CA3C79"/>
    <w:rsid w:val="00E338FC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2015-06-30T13:12:00Z</dcterms:created>
  <dcterms:modified xsi:type="dcterms:W3CDTF">2015-06-30T13:12:00Z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