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159" w:rsidRDefault="002C0159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2C0159" w:rsidRDefault="002C0159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2C0159" w:rsidRPr="00A84231" w:rsidRDefault="002C0159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2C0159" w:rsidRDefault="002C0159" w:rsidP="00A84231">
      <w:pPr>
        <w:pStyle w:val="Header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2C0159" w:rsidRPr="00A84231" w:rsidRDefault="002C0159" w:rsidP="00A84231">
      <w:pPr>
        <w:pStyle w:val="Header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2C0159" w:rsidRPr="00A84231" w:rsidRDefault="002C0159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2C0159" w:rsidRPr="00A84231" w:rsidRDefault="002C015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2C0159" w:rsidRPr="00A84231" w:rsidRDefault="002C015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hAnsi="Arial" w:cs="Arial"/>
          <w:b/>
          <w:bCs/>
        </w:rPr>
        <w:t>Jméno a příjmení autora:</w:t>
      </w:r>
      <w:r>
        <w:rPr>
          <w:rFonts w:ascii="Arial" w:hAnsi="Arial" w:cs="Arial"/>
          <w:b/>
          <w:bCs/>
        </w:rPr>
        <w:t xml:space="preserve"> Mgr. Přemysl Kašpar</w:t>
      </w:r>
    </w:p>
    <w:p w:rsidR="002C0159" w:rsidRDefault="002C0159" w:rsidP="00DC149B">
      <w:pPr>
        <w:pStyle w:val="Seznmek"/>
        <w:numPr>
          <w:ilvl w:val="0"/>
          <w:numId w:val="0"/>
        </w:numPr>
        <w:tabs>
          <w:tab w:val="left" w:pos="1956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>Základní škola Bučovice, Školní 711, okres Vyškov</w:t>
      </w:r>
    </w:p>
    <w:p w:rsidR="002C0159" w:rsidRDefault="002C0159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2C0159" w:rsidRPr="00A84231" w:rsidRDefault="002C0159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Informatika</w:t>
      </w:r>
    </w:p>
    <w:p w:rsidR="002C0159" w:rsidRPr="00A84231" w:rsidRDefault="002C0159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5.</w:t>
      </w:r>
    </w:p>
    <w:p w:rsidR="002C0159" w:rsidRPr="00886D38" w:rsidRDefault="002C0159" w:rsidP="00886D38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r w:rsidRPr="007C126C">
        <w:rPr>
          <w:rFonts w:ascii="Arial" w:hAnsi="Arial" w:cs="Arial"/>
          <w:lang w:eastAsia="en-US"/>
        </w:rPr>
        <w:t>Hygienické návyky při práci s PC, řád učebny ICT</w:t>
      </w:r>
    </w:p>
    <w:p w:rsidR="002C0159" w:rsidRPr="00A84231" w:rsidRDefault="002C015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Seznamovat žáky s řádem učebny ICT a nutnosti dodržování hygienických zásad při používání PC</w:t>
      </w:r>
    </w:p>
    <w:p w:rsidR="002C0159" w:rsidRDefault="002C015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žáci budou schopni správně definovat několik základních zásad hygienických podmínek při práci s PC</w:t>
      </w:r>
    </w:p>
    <w:p w:rsidR="002C0159" w:rsidRDefault="002C015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individuální, skupinová</w:t>
      </w:r>
    </w:p>
    <w:p w:rsidR="002C0159" w:rsidRDefault="002C015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sdílení, diskuze</w:t>
      </w:r>
    </w:p>
    <w:p w:rsidR="002C0159" w:rsidRDefault="002C0159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PC popř. tablet, interaktivní tabule</w:t>
      </w:r>
    </w:p>
    <w:p w:rsidR="002C0159" w:rsidRDefault="002C0159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internet, portál dumy.cz</w:t>
      </w:r>
    </w:p>
    <w:p w:rsidR="002C0159" w:rsidRPr="00A735B2" w:rsidRDefault="002C0159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2C0159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2C0159" w:rsidRPr="00A84231" w:rsidRDefault="002C015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2C0159" w:rsidRPr="00A84231" w:rsidRDefault="002C015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2C0159" w:rsidRPr="00A84231" w:rsidRDefault="002C015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2C0159" w:rsidRPr="00A84231" w:rsidRDefault="002C015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2C0159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C0159" w:rsidRPr="00A84231" w:rsidRDefault="002C015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2C0159" w:rsidRPr="00A84231" w:rsidRDefault="002C015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2C0159" w:rsidRPr="00A84231" w:rsidRDefault="002C015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Úvod hodiny, sdělení tématu a cíle</w:t>
            </w:r>
          </w:p>
        </w:tc>
        <w:tc>
          <w:tcPr>
            <w:tcW w:w="2552" w:type="dxa"/>
          </w:tcPr>
          <w:p w:rsidR="002C0159" w:rsidRPr="00A84231" w:rsidRDefault="002C0159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2C0159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C0159" w:rsidRPr="00A84231" w:rsidRDefault="002C015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2C0159" w:rsidRPr="00A84231" w:rsidRDefault="002C015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2C0159" w:rsidRPr="00A84231" w:rsidRDefault="002C0159" w:rsidP="00820589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Aktivizace poznatků z minulých hodin, hra – odpověz a můžeš se ptát</w:t>
            </w:r>
          </w:p>
        </w:tc>
        <w:tc>
          <w:tcPr>
            <w:tcW w:w="2552" w:type="dxa"/>
          </w:tcPr>
          <w:p w:rsidR="002C0159" w:rsidRPr="00A84231" w:rsidRDefault="002C015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1.žák se ptá – kdo mu odpoví (2.žák), může pokládat otázku</w:t>
            </w:r>
          </w:p>
        </w:tc>
      </w:tr>
      <w:tr w:rsidR="002C0159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C0159" w:rsidRPr="00A84231" w:rsidRDefault="002C015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2C0159" w:rsidRPr="00A84231" w:rsidRDefault="002C0159" w:rsidP="00DC149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2C0159" w:rsidRPr="00A84231" w:rsidRDefault="002C0159" w:rsidP="00DC149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Diskuze – co se u počítače dělat nemá</w:t>
            </w:r>
          </w:p>
        </w:tc>
        <w:tc>
          <w:tcPr>
            <w:tcW w:w="2552" w:type="dxa"/>
          </w:tcPr>
          <w:p w:rsidR="002C0159" w:rsidRPr="00A84231" w:rsidRDefault="002C015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2C0159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C0159" w:rsidRPr="00A84231" w:rsidRDefault="002C0159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2C0159" w:rsidRPr="00A84231" w:rsidRDefault="002C0159" w:rsidP="008B55F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 min</w:t>
            </w:r>
          </w:p>
        </w:tc>
        <w:tc>
          <w:tcPr>
            <w:tcW w:w="5386" w:type="dxa"/>
          </w:tcPr>
          <w:p w:rsidR="002C0159" w:rsidRDefault="002C015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Projekce řádu učebny ICT na tabuli a jeho výklad.</w:t>
            </w:r>
          </w:p>
          <w:p w:rsidR="002C0159" w:rsidRPr="00A84231" w:rsidRDefault="002C0159" w:rsidP="001759B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Využití DUMu z portálu dumy.cz (viz poznámka). Žáci si spustí na tabletech, vyučující na tabuli. Postup dle dumu.</w:t>
            </w:r>
          </w:p>
        </w:tc>
        <w:tc>
          <w:tcPr>
            <w:tcW w:w="2552" w:type="dxa"/>
          </w:tcPr>
          <w:p w:rsidR="002C0159" w:rsidRPr="00A84231" w:rsidRDefault="002C015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294949">
              <w:rPr>
                <w:rFonts w:ascii="Arial" w:hAnsi="Arial" w:cs="Arial"/>
                <w:sz w:val="22"/>
                <w:szCs w:val="22"/>
              </w:rPr>
              <w:t>http://dumy.cz/materialy/material-nahled?id_materialu=159870</w:t>
            </w:r>
            <w:bookmarkStart w:id="0" w:name="_GoBack"/>
            <w:bookmarkEnd w:id="0"/>
          </w:p>
        </w:tc>
      </w:tr>
      <w:tr w:rsidR="002C0159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C0159" w:rsidRPr="00A84231" w:rsidRDefault="002C015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2C0159" w:rsidRPr="00A84231" w:rsidRDefault="002C015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2C0159" w:rsidRPr="00A84231" w:rsidRDefault="002C015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předvedou, jak správně sedět u PC, co je v učebně nesprávně.</w:t>
            </w:r>
          </w:p>
        </w:tc>
        <w:tc>
          <w:tcPr>
            <w:tcW w:w="2552" w:type="dxa"/>
          </w:tcPr>
          <w:p w:rsidR="002C0159" w:rsidRPr="00A84231" w:rsidRDefault="002C015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2C0159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C0159" w:rsidRPr="00A84231" w:rsidRDefault="002C015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2C0159" w:rsidRPr="00A84231" w:rsidRDefault="002C015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2C0159" w:rsidRPr="00A84231" w:rsidRDefault="002C0159" w:rsidP="001759B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Shrnutí látky </w:t>
            </w:r>
          </w:p>
        </w:tc>
        <w:tc>
          <w:tcPr>
            <w:tcW w:w="2552" w:type="dxa"/>
          </w:tcPr>
          <w:p w:rsidR="002C0159" w:rsidRPr="00A84231" w:rsidRDefault="002C015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2C0159" w:rsidRPr="00A84231" w:rsidRDefault="002C0159" w:rsidP="00A84231">
      <w:pPr>
        <w:ind w:firstLine="0"/>
        <w:rPr>
          <w:rFonts w:ascii="Arial" w:hAnsi="Arial" w:cs="Arial"/>
        </w:rPr>
      </w:pPr>
    </w:p>
    <w:sectPr w:rsidR="002C0159" w:rsidRPr="00A84231" w:rsidSect="00B404C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0159" w:rsidRDefault="002C0159" w:rsidP="00A84231">
      <w:pPr>
        <w:spacing w:line="240" w:lineRule="auto"/>
      </w:pPr>
      <w:r>
        <w:separator/>
      </w:r>
    </w:p>
  </w:endnote>
  <w:endnote w:type="continuationSeparator" w:id="0">
    <w:p w:rsidR="002C0159" w:rsidRDefault="002C0159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0159" w:rsidRDefault="002C0159" w:rsidP="00A84231">
    <w:pPr>
      <w:pStyle w:val="Footer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3" o:spid="_x0000_s2051" type="#_x0000_t75" alt="Dotknete se inovaci logo (rgb)" style="position:absolute;left:0;text-align:left;margin-left:387pt;margin-top:-24.45pt;width:117.75pt;height:62.25pt;z-index:-251653120;visibility:visible" wrapcoords="-138 0 -138 21340 21600 21340 21600 0 -138 0">
          <v:imagedata r:id="rId1" o:title=""/>
          <w10:wrap type="tight"/>
        </v:shape>
      </w:pict>
    </w:r>
    <w:r>
      <w:rPr>
        <w:noProof/>
      </w:rPr>
      <w:pict>
        <v:shape id="Obrázek 4" o:spid="_x0000_s2052" type="#_x0000_t75" alt="Dotknete se inovaci logo (rgb)" style="position:absolute;left:0;text-align:left;margin-left:430.9pt;margin-top:752pt;width:117.6pt;height:62.35pt;z-index:251664384;visibility:visible">
          <v:imagedata r:id="rId1" o:title=""/>
        </v:shape>
      </w:pict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0159" w:rsidRDefault="002C0159" w:rsidP="00A84231">
      <w:pPr>
        <w:spacing w:line="240" w:lineRule="auto"/>
      </w:pPr>
      <w:r>
        <w:separator/>
      </w:r>
    </w:p>
  </w:footnote>
  <w:footnote w:type="continuationSeparator" w:id="0">
    <w:p w:rsidR="002C0159" w:rsidRDefault="002C0159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0159" w:rsidRDefault="002C015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logo-investice-do-rozvoje-vzdelavani-msmt" style="position:absolute;left:0;text-align:left;margin-left:-.15pt;margin-top:-30pt;width:287.95pt;height:63.1pt;z-index:-251656192;visibility:visible" wrapcoords="-56 0 -56 21343 21600 21343 21600 0 -56 0">
          <v:imagedata r:id="rId1" o:title=""/>
          <w10:wrap type="tight"/>
        </v:shape>
      </w:pict>
    </w:r>
    <w:r>
      <w:rPr>
        <w:noProof/>
      </w:rPr>
      <w:pict>
        <v:shape id="Obrázek 2" o:spid="_x0000_s2050" type="#_x0000_t75" alt="boxed_color_large_1730x500-e1405690036969" style="position:absolute;left:0;text-align:left;margin-left:323.25pt;margin-top:-20.95pt;width:2in;height:42pt;z-index:-251655168;visibility:visible" wrapcoords="-112 0 -112 21214 21600 21214 21600 0 -112 0">
          <v:imagedata r:id="rId2" o:title=""/>
          <w10:wrap type="tigh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i w:val="0"/>
        <w:color w:val="auto"/>
        <w:sz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  <w:b w:val="0"/>
        <w:i w:val="0"/>
        <w:color w:val="auto"/>
        <w:sz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4231"/>
    <w:rsid w:val="00032DEB"/>
    <w:rsid w:val="00166255"/>
    <w:rsid w:val="001759BA"/>
    <w:rsid w:val="00294949"/>
    <w:rsid w:val="002C0159"/>
    <w:rsid w:val="0064346B"/>
    <w:rsid w:val="00647474"/>
    <w:rsid w:val="00661C99"/>
    <w:rsid w:val="00664B28"/>
    <w:rsid w:val="0077720A"/>
    <w:rsid w:val="007C126C"/>
    <w:rsid w:val="00820589"/>
    <w:rsid w:val="00886D38"/>
    <w:rsid w:val="008B55FD"/>
    <w:rsid w:val="008F0348"/>
    <w:rsid w:val="00A735B2"/>
    <w:rsid w:val="00A84231"/>
    <w:rsid w:val="00B27115"/>
    <w:rsid w:val="00B404C0"/>
    <w:rsid w:val="00BD56C9"/>
    <w:rsid w:val="00BD75CB"/>
    <w:rsid w:val="00CA3C79"/>
    <w:rsid w:val="00DC149B"/>
    <w:rsid w:val="00EA6C04"/>
    <w:rsid w:val="00F547EB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231"/>
    <w:pPr>
      <w:overflowPunct w:val="0"/>
      <w:autoSpaceDE w:val="0"/>
      <w:autoSpaceDN w:val="0"/>
      <w:adjustRightInd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8423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84231"/>
    <w:rPr>
      <w:rFonts w:cs="Times New Roman"/>
    </w:rPr>
  </w:style>
  <w:style w:type="paragraph" w:customStyle="1" w:styleId="Seznmek">
    <w:name w:val="Seznámek"/>
    <w:basedOn w:val="Normal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ListParagraph">
    <w:name w:val="List Paragraph"/>
    <w:basedOn w:val="Normal"/>
    <w:uiPriority w:val="99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185</Words>
  <Characters>1092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Dotkněte se inovací CZ</dc:title>
  <dc:subject/>
  <dc:creator>Petra Pitelková</dc:creator>
  <cp:keywords/>
  <dc:description/>
  <cp:lastModifiedBy>DUM</cp:lastModifiedBy>
  <cp:revision>2</cp:revision>
  <dcterms:created xsi:type="dcterms:W3CDTF">2015-07-21T15:40:00Z</dcterms:created>
  <dcterms:modified xsi:type="dcterms:W3CDTF">2015-07-21T15:40:00Z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0x0101004B7F61FBB0996D4A9518408DF93FDB22</vt:lpwstr>
  </property>
</Properties>
</file>