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28E" w:rsidRPr="0032328E" w:rsidRDefault="0032328E" w:rsidP="0076331C">
      <w:pPr>
        <w:spacing w:after="60"/>
        <w:jc w:val="center"/>
        <w:rPr>
          <w:b/>
          <w:bCs/>
          <w:noProof/>
          <w:lang w:eastAsia="cs-CZ"/>
        </w:rPr>
      </w:pPr>
      <w:r w:rsidRPr="0032328E">
        <w:rPr>
          <w:b/>
          <w:bCs/>
          <w:noProof/>
          <w:lang w:eastAsia="cs-CZ"/>
        </w:rPr>
        <w:drawing>
          <wp:inline distT="0" distB="0" distL="0" distR="0" wp14:anchorId="64751031" wp14:editId="02264EA0">
            <wp:extent cx="5760720" cy="1039495"/>
            <wp:effectExtent l="0" t="0" r="0" b="8255"/>
            <wp:docPr id="5" name="Picture 6" descr="Výsledek obrázku pro logo opvv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 descr="Výsledek obrázku pro logo opvvv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686"/>
                    <a:stretch/>
                  </pic:blipFill>
                  <pic:spPr bwMode="auto">
                    <a:xfrm>
                      <a:off x="0" y="0"/>
                      <a:ext cx="5760720" cy="103949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  <w:r w:rsidRPr="0032328E">
        <w:rPr>
          <w:b/>
          <w:bCs/>
          <w:noProof/>
          <w:lang w:eastAsia="cs-CZ"/>
        </w:rPr>
        <w:t>Videoinspirace k laboratorní práci</w:t>
      </w:r>
    </w:p>
    <w:p w:rsidR="0007499B" w:rsidRDefault="00A50767" w:rsidP="0007499B">
      <w:pPr>
        <w:spacing w:after="0"/>
        <w:jc w:val="center"/>
        <w:rPr>
          <w:rFonts w:cs="Times New Roman"/>
          <w:b/>
          <w:sz w:val="32"/>
          <w:szCs w:val="32"/>
        </w:rPr>
      </w:pPr>
      <w:r w:rsidRPr="00ED6E99">
        <w:rPr>
          <w:b/>
          <w:bCs/>
          <w:noProof/>
          <w:sz w:val="28"/>
          <w:lang w:eastAsia="cs-CZ"/>
        </w:rPr>
        <w:t>Chemie</w:t>
      </w:r>
      <w:r w:rsidR="00333245" w:rsidRPr="00ED6E99">
        <w:rPr>
          <w:b/>
          <w:bCs/>
          <w:noProof/>
          <w:sz w:val="28"/>
          <w:lang w:eastAsia="cs-CZ"/>
        </w:rPr>
        <w:t xml:space="preserve"> – </w:t>
      </w:r>
      <w:r w:rsidR="0007499B">
        <w:rPr>
          <w:rFonts w:cs="Times New Roman"/>
          <w:b/>
          <w:sz w:val="32"/>
          <w:szCs w:val="32"/>
        </w:rPr>
        <w:t>Vliv</w:t>
      </w:r>
      <w:r w:rsidR="0007499B" w:rsidRPr="008605FC">
        <w:rPr>
          <w:rFonts w:cs="Times New Roman"/>
          <w:b/>
          <w:sz w:val="32"/>
          <w:szCs w:val="32"/>
        </w:rPr>
        <w:t xml:space="preserve"> CO</w:t>
      </w:r>
      <w:r w:rsidR="0007499B" w:rsidRPr="00CB6C1A">
        <w:rPr>
          <w:rFonts w:cs="Times New Roman"/>
          <w:b/>
          <w:sz w:val="32"/>
          <w:szCs w:val="32"/>
          <w:vertAlign w:val="subscript"/>
        </w:rPr>
        <w:t>2</w:t>
      </w:r>
      <w:r w:rsidR="0007499B" w:rsidRPr="008605FC">
        <w:rPr>
          <w:rFonts w:cs="Times New Roman"/>
          <w:b/>
          <w:sz w:val="32"/>
          <w:szCs w:val="32"/>
        </w:rPr>
        <w:t xml:space="preserve"> </w:t>
      </w:r>
      <w:r w:rsidR="0007499B">
        <w:rPr>
          <w:rFonts w:cs="Times New Roman"/>
          <w:b/>
          <w:sz w:val="32"/>
          <w:szCs w:val="32"/>
        </w:rPr>
        <w:t>na pH tekutin</w:t>
      </w:r>
    </w:p>
    <w:p w:rsidR="00333245" w:rsidRPr="00ED6E99" w:rsidRDefault="0007499B" w:rsidP="0007499B">
      <w:pPr>
        <w:spacing w:after="60"/>
        <w:jc w:val="center"/>
        <w:rPr>
          <w:b/>
          <w:bCs/>
          <w:noProof/>
          <w:sz w:val="28"/>
          <w:lang w:eastAsia="cs-CZ"/>
        </w:rPr>
      </w:pPr>
      <w:r w:rsidRPr="00CB6C1A">
        <w:rPr>
          <w:rFonts w:cs="Times New Roman"/>
          <w:b/>
          <w:sz w:val="24"/>
          <w:szCs w:val="32"/>
        </w:rPr>
        <w:t>aneb Co se stane s vaším pitím, foukáte-li do něj brčkem</w:t>
      </w: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</w:p>
    <w:p w:rsidR="00333245" w:rsidRPr="0032328E" w:rsidRDefault="00333245" w:rsidP="0076331C">
      <w:pPr>
        <w:spacing w:after="60"/>
        <w:jc w:val="center"/>
        <w:rPr>
          <w:b/>
          <w:noProof/>
          <w:sz w:val="28"/>
          <w:lang w:eastAsia="cs-CZ"/>
        </w:rPr>
      </w:pPr>
      <w:r w:rsidRPr="0032328E">
        <w:rPr>
          <w:b/>
          <w:noProof/>
          <w:sz w:val="28"/>
          <w:lang w:eastAsia="cs-CZ"/>
        </w:rPr>
        <w:t>Projekt: „Čerstvý vítr z hor“</w:t>
      </w:r>
    </w:p>
    <w:p w:rsidR="00333245" w:rsidRPr="0032328E" w:rsidRDefault="00333245" w:rsidP="0076331C">
      <w:pPr>
        <w:spacing w:after="60"/>
        <w:jc w:val="center"/>
      </w:pPr>
      <w:r w:rsidRPr="0032328E">
        <w:rPr>
          <w:b/>
        </w:rPr>
        <w:t>číslo projektu:</w:t>
      </w:r>
      <w:r w:rsidRPr="0032328E">
        <w:t xml:space="preserve"> CZ.02.3.68/0.0/0.0/16_010/0000509</w:t>
      </w:r>
    </w:p>
    <w:p w:rsidR="00F13B8C" w:rsidRPr="0032328E" w:rsidRDefault="00F13B8C" w:rsidP="0076331C">
      <w:pPr>
        <w:spacing w:after="60"/>
        <w:jc w:val="center"/>
        <w:rPr>
          <w:b/>
          <w:noProof/>
          <w:lang w:eastAsia="cs-CZ"/>
        </w:rPr>
      </w:pP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 xml:space="preserve">Partner projektu: Masarykova základní škola a Mateřská škola Debř, </w:t>
      </w: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>Mladá Boleslav, Bakovská 7, příspěvková organizace</w:t>
      </w: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</w:p>
    <w:p w:rsidR="00FE3BCC" w:rsidRPr="0032328E" w:rsidRDefault="00333245" w:rsidP="0076331C">
      <w:pPr>
        <w:spacing w:after="60"/>
        <w:jc w:val="center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>Termín koná</w:t>
      </w:r>
      <w:r w:rsidR="0007499B">
        <w:rPr>
          <w:b/>
          <w:noProof/>
          <w:lang w:eastAsia="cs-CZ"/>
        </w:rPr>
        <w:t>ní Projektového odpoledne CKP: 20</w:t>
      </w:r>
      <w:r w:rsidRPr="0032328E">
        <w:rPr>
          <w:b/>
          <w:noProof/>
          <w:lang w:eastAsia="cs-CZ"/>
        </w:rPr>
        <w:t>.</w:t>
      </w:r>
      <w:r w:rsidR="0007499B">
        <w:rPr>
          <w:b/>
          <w:noProof/>
          <w:lang w:eastAsia="cs-CZ"/>
        </w:rPr>
        <w:t>9</w:t>
      </w:r>
      <w:r w:rsidRPr="0032328E">
        <w:rPr>
          <w:b/>
          <w:noProof/>
          <w:lang w:eastAsia="cs-CZ"/>
        </w:rPr>
        <w:t>. 2017</w:t>
      </w: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</w:p>
    <w:p w:rsidR="00FE3BCC" w:rsidRPr="0032328E" w:rsidRDefault="00FE3BCC" w:rsidP="0076331C">
      <w:pPr>
        <w:spacing w:after="60"/>
        <w:rPr>
          <w:b/>
          <w:bCs/>
        </w:rPr>
      </w:pPr>
      <w:r w:rsidRPr="0032328E">
        <w:rPr>
          <w:b/>
        </w:rPr>
        <w:t xml:space="preserve">Hlavní koordinátor projektu: </w:t>
      </w:r>
      <w:r w:rsidRPr="0032328E">
        <w:rPr>
          <w:b/>
          <w:bCs/>
        </w:rPr>
        <w:t>Základní škola, Trutnov, Komenského 399</w:t>
      </w:r>
      <w:r w:rsidR="00333245" w:rsidRPr="0032328E">
        <w:rPr>
          <w:b/>
          <w:bCs/>
        </w:rPr>
        <w:t>, 541 01 TRUTNOV</w:t>
      </w:r>
    </w:p>
    <w:p w:rsidR="00FE3BCC" w:rsidRPr="0032328E" w:rsidRDefault="00FE3BCC" w:rsidP="0076331C">
      <w:pPr>
        <w:spacing w:after="60"/>
        <w:rPr>
          <w:bCs/>
        </w:rPr>
      </w:pPr>
    </w:p>
    <w:p w:rsidR="0076331C" w:rsidRDefault="00FE3BCC" w:rsidP="0076331C">
      <w:pPr>
        <w:spacing w:after="60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 xml:space="preserve">Pomůcky: </w:t>
      </w:r>
    </w:p>
    <w:p w:rsidR="00FE3BCC" w:rsidRDefault="0076331C" w:rsidP="0076331C">
      <w:pPr>
        <w:spacing w:after="60"/>
        <w:rPr>
          <w:noProof/>
          <w:lang w:eastAsia="cs-CZ"/>
        </w:rPr>
      </w:pPr>
      <w:r>
        <w:rPr>
          <w:noProof/>
          <w:lang w:eastAsia="cs-CZ"/>
        </w:rPr>
        <w:t>P</w:t>
      </w:r>
      <w:r w:rsidR="00333245" w:rsidRPr="0032328E">
        <w:rPr>
          <w:noProof/>
          <w:lang w:eastAsia="cs-CZ"/>
        </w:rPr>
        <w:t xml:space="preserve">racovní list, </w:t>
      </w:r>
      <w:r w:rsidR="00666551">
        <w:rPr>
          <w:noProof/>
          <w:lang w:eastAsia="cs-CZ"/>
        </w:rPr>
        <w:t>PC</w:t>
      </w:r>
      <w:r w:rsidR="00FE3BCC" w:rsidRPr="0032328E">
        <w:rPr>
          <w:noProof/>
          <w:lang w:eastAsia="cs-CZ"/>
        </w:rPr>
        <w:t xml:space="preserve">, </w:t>
      </w:r>
      <w:r>
        <w:rPr>
          <w:noProof/>
          <w:lang w:eastAsia="cs-CZ"/>
        </w:rPr>
        <w:t xml:space="preserve">SW </w:t>
      </w:r>
      <w:r w:rsidR="00FE3BCC" w:rsidRPr="0032328E">
        <w:rPr>
          <w:noProof/>
          <w:lang w:eastAsia="cs-CZ"/>
        </w:rPr>
        <w:t>Pasco</w:t>
      </w:r>
      <w:r>
        <w:rPr>
          <w:noProof/>
          <w:lang w:eastAsia="cs-CZ"/>
        </w:rPr>
        <w:t xml:space="preserve"> Sparkvue</w:t>
      </w:r>
      <w:r w:rsidR="00A50767">
        <w:rPr>
          <w:noProof/>
          <w:lang w:eastAsia="cs-CZ"/>
        </w:rPr>
        <w:t xml:space="preserve">, sada Pasco pro měření Ph, </w:t>
      </w:r>
      <w:r w:rsidR="00A2641D">
        <w:rPr>
          <w:noProof/>
          <w:lang w:eastAsia="cs-CZ"/>
        </w:rPr>
        <w:t xml:space="preserve">50 ml vody, 50 ml </w:t>
      </w:r>
      <w:r w:rsidR="0007499B">
        <w:rPr>
          <w:noProof/>
          <w:lang w:eastAsia="cs-CZ"/>
        </w:rPr>
        <w:t>mléka</w:t>
      </w:r>
      <w:r w:rsidR="00A2641D">
        <w:rPr>
          <w:noProof/>
          <w:lang w:eastAsia="cs-CZ"/>
        </w:rPr>
        <w:t xml:space="preserve">, 50 ml </w:t>
      </w:r>
      <w:r w:rsidR="0007499B">
        <w:rPr>
          <w:noProof/>
          <w:lang w:eastAsia="cs-CZ"/>
        </w:rPr>
        <w:t>čaje, slámka (brčko)</w:t>
      </w:r>
    </w:p>
    <w:p w:rsidR="0076331C" w:rsidRPr="0032328E" w:rsidRDefault="0076331C" w:rsidP="0076331C">
      <w:pPr>
        <w:spacing w:after="60"/>
        <w:rPr>
          <w:b/>
          <w:noProof/>
          <w:lang w:eastAsia="cs-CZ"/>
        </w:rPr>
      </w:pPr>
    </w:p>
    <w:p w:rsidR="00FE3BCC" w:rsidRPr="0032328E" w:rsidRDefault="00FE3BCC" w:rsidP="0076331C">
      <w:pPr>
        <w:spacing w:after="60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>Popis činnosti:</w:t>
      </w:r>
    </w:p>
    <w:p w:rsidR="00A50767" w:rsidRDefault="00FE3BCC" w:rsidP="0076331C">
      <w:pPr>
        <w:spacing w:after="60"/>
        <w:rPr>
          <w:noProof/>
          <w:lang w:eastAsia="cs-CZ"/>
        </w:rPr>
      </w:pPr>
      <w:r w:rsidRPr="0032328E">
        <w:rPr>
          <w:noProof/>
          <w:lang w:eastAsia="cs-CZ"/>
        </w:rPr>
        <w:t xml:space="preserve">Video zachycuje postup při </w:t>
      </w:r>
      <w:r w:rsidR="00333245" w:rsidRPr="0032328E">
        <w:rPr>
          <w:noProof/>
          <w:lang w:eastAsia="cs-CZ"/>
        </w:rPr>
        <w:t xml:space="preserve">laboratorní práci z předmětu </w:t>
      </w:r>
      <w:r w:rsidR="00A50767">
        <w:rPr>
          <w:noProof/>
          <w:lang w:eastAsia="cs-CZ"/>
        </w:rPr>
        <w:t>Chemie</w:t>
      </w:r>
      <w:r w:rsidR="00333245" w:rsidRPr="0032328E">
        <w:rPr>
          <w:noProof/>
          <w:lang w:eastAsia="cs-CZ"/>
        </w:rPr>
        <w:t xml:space="preserve"> na téma </w:t>
      </w:r>
      <w:r w:rsidR="00666551">
        <w:rPr>
          <w:noProof/>
          <w:lang w:eastAsia="cs-CZ"/>
        </w:rPr>
        <w:t xml:space="preserve">Měření </w:t>
      </w:r>
      <w:r w:rsidR="00A2641D">
        <w:rPr>
          <w:noProof/>
          <w:lang w:eastAsia="cs-CZ"/>
        </w:rPr>
        <w:t>pH</w:t>
      </w:r>
      <w:r w:rsidR="0007499B">
        <w:rPr>
          <w:noProof/>
          <w:lang w:eastAsia="cs-CZ"/>
        </w:rPr>
        <w:t xml:space="preserve"> nápojů</w:t>
      </w:r>
      <w:r w:rsidR="00333245" w:rsidRPr="0032328E">
        <w:rPr>
          <w:noProof/>
          <w:lang w:eastAsia="cs-CZ"/>
        </w:rPr>
        <w:t>.</w:t>
      </w:r>
      <w:r w:rsidR="00666551">
        <w:rPr>
          <w:noProof/>
          <w:lang w:eastAsia="cs-CZ"/>
        </w:rPr>
        <w:t xml:space="preserve"> </w:t>
      </w:r>
    </w:p>
    <w:p w:rsidR="0032328E" w:rsidRDefault="00333245" w:rsidP="0076331C">
      <w:pPr>
        <w:spacing w:after="60"/>
        <w:rPr>
          <w:noProof/>
          <w:lang w:eastAsia="cs-CZ"/>
        </w:rPr>
      </w:pPr>
      <w:r w:rsidRPr="0032328E">
        <w:rPr>
          <w:noProof/>
          <w:lang w:eastAsia="cs-CZ"/>
        </w:rPr>
        <w:t xml:space="preserve">Jako motivaci </w:t>
      </w:r>
      <w:r w:rsidR="0076331C">
        <w:rPr>
          <w:noProof/>
          <w:lang w:eastAsia="cs-CZ"/>
        </w:rPr>
        <w:t>lze</w:t>
      </w:r>
      <w:r w:rsidRPr="0032328E">
        <w:rPr>
          <w:noProof/>
          <w:lang w:eastAsia="cs-CZ"/>
        </w:rPr>
        <w:t xml:space="preserve"> použít </w:t>
      </w:r>
      <w:r w:rsidR="00A2641D">
        <w:rPr>
          <w:noProof/>
          <w:lang w:eastAsia="cs-CZ"/>
        </w:rPr>
        <w:t xml:space="preserve">přirozenou zvídavost žáků při měření pH běžně užívaných </w:t>
      </w:r>
      <w:r w:rsidR="0007499B">
        <w:rPr>
          <w:noProof/>
          <w:lang w:eastAsia="cs-CZ"/>
        </w:rPr>
        <w:t>nápojů</w:t>
      </w:r>
      <w:r w:rsidR="0032328E" w:rsidRPr="0032328E">
        <w:rPr>
          <w:noProof/>
          <w:lang w:eastAsia="cs-CZ"/>
        </w:rPr>
        <w:t xml:space="preserve">. </w:t>
      </w:r>
    </w:p>
    <w:p w:rsidR="00A50767" w:rsidRDefault="00A50767" w:rsidP="0076331C">
      <w:pPr>
        <w:spacing w:after="60"/>
        <w:rPr>
          <w:noProof/>
          <w:lang w:eastAsia="cs-CZ"/>
        </w:rPr>
      </w:pPr>
    </w:p>
    <w:p w:rsidR="00ED6E99" w:rsidRPr="00ED6E99" w:rsidRDefault="00ED6E99" w:rsidP="0076331C">
      <w:pPr>
        <w:spacing w:after="60"/>
        <w:rPr>
          <w:b/>
          <w:i/>
          <w:noProof/>
          <w:lang w:eastAsia="cs-CZ"/>
        </w:rPr>
      </w:pPr>
      <w:r w:rsidRPr="00ED6E99">
        <w:rPr>
          <w:b/>
          <w:i/>
          <w:noProof/>
          <w:lang w:eastAsia="cs-CZ"/>
        </w:rPr>
        <w:t>Jednotlivé kroky činnosti:</w:t>
      </w:r>
    </w:p>
    <w:p w:rsidR="00A50767" w:rsidRDefault="0007499B" w:rsidP="0007499B">
      <w:pPr>
        <w:pStyle w:val="Odstavecseseznamem"/>
        <w:numPr>
          <w:ilvl w:val="0"/>
          <w:numId w:val="1"/>
        </w:numPr>
        <w:spacing w:after="60"/>
        <w:ind w:left="284" w:hanging="284"/>
        <w:rPr>
          <w:noProof/>
          <w:lang w:eastAsia="cs-CZ"/>
        </w:rPr>
      </w:pPr>
      <w:r>
        <w:rPr>
          <w:noProof/>
          <w:lang w:eastAsia="cs-CZ"/>
        </w:rPr>
        <w:t xml:space="preserve">odměříme </w:t>
      </w:r>
      <w:r w:rsidR="00A2641D">
        <w:rPr>
          <w:noProof/>
          <w:lang w:eastAsia="cs-CZ"/>
        </w:rPr>
        <w:t xml:space="preserve">50 ml </w:t>
      </w:r>
      <w:r>
        <w:rPr>
          <w:noProof/>
          <w:lang w:eastAsia="cs-CZ"/>
        </w:rPr>
        <w:t>tekutin (nápojů)</w:t>
      </w:r>
    </w:p>
    <w:p w:rsidR="0007499B" w:rsidRPr="00963482" w:rsidRDefault="0007499B" w:rsidP="0007499B">
      <w:pPr>
        <w:pStyle w:val="Odstavecseseznamem"/>
        <w:numPr>
          <w:ilvl w:val="0"/>
          <w:numId w:val="1"/>
        </w:numPr>
        <w:ind w:left="284" w:hanging="284"/>
        <w:rPr>
          <w:rFonts w:cs="Times New Roman"/>
        </w:rPr>
      </w:pPr>
      <w:r>
        <w:rPr>
          <w:rFonts w:cs="Times New Roman"/>
        </w:rPr>
        <w:t>p</w:t>
      </w:r>
      <w:r w:rsidRPr="00963482">
        <w:rPr>
          <w:rFonts w:cs="Times New Roman"/>
        </w:rPr>
        <w:t xml:space="preserve">řipravíme </w:t>
      </w:r>
      <w:r>
        <w:rPr>
          <w:rFonts w:cs="Times New Roman"/>
        </w:rPr>
        <w:t>kelímky s 50 ml nápoje</w:t>
      </w:r>
    </w:p>
    <w:p w:rsidR="0007499B" w:rsidRDefault="0007499B" w:rsidP="0007499B">
      <w:pPr>
        <w:pStyle w:val="Odstavecseseznamem"/>
        <w:numPr>
          <w:ilvl w:val="0"/>
          <w:numId w:val="1"/>
        </w:numPr>
        <w:ind w:left="284" w:hanging="284"/>
        <w:rPr>
          <w:rFonts w:cs="Times New Roman"/>
        </w:rPr>
      </w:pPr>
      <w:r w:rsidRPr="00963482">
        <w:rPr>
          <w:rFonts w:cs="Times New Roman"/>
        </w:rPr>
        <w:t xml:space="preserve">změříme pH </w:t>
      </w:r>
      <w:r>
        <w:rPr>
          <w:rFonts w:cs="Times New Roman"/>
        </w:rPr>
        <w:t>vzorků a zapíšeme pH do tabulky</w:t>
      </w:r>
    </w:p>
    <w:p w:rsidR="0007499B" w:rsidRDefault="0007499B" w:rsidP="0007499B">
      <w:pPr>
        <w:pStyle w:val="Odstavecseseznamem"/>
        <w:numPr>
          <w:ilvl w:val="0"/>
          <w:numId w:val="1"/>
        </w:numPr>
        <w:ind w:left="284" w:hanging="284"/>
        <w:rPr>
          <w:rFonts w:cs="Times New Roman"/>
        </w:rPr>
      </w:pPr>
      <w:r>
        <w:rPr>
          <w:rFonts w:cs="Times New Roman"/>
        </w:rPr>
        <w:t>odhadneme změnu pH, která asi nastane, budeme-li vydechovat do vody pomocí brčka (přidáváme CO</w:t>
      </w:r>
      <w:r>
        <w:rPr>
          <w:rFonts w:cs="Times New Roman"/>
          <w:vertAlign w:val="subscript"/>
        </w:rPr>
        <w:t>2</w:t>
      </w:r>
      <w:r>
        <w:rPr>
          <w:rFonts w:cs="Times New Roman"/>
        </w:rPr>
        <w:t>)</w:t>
      </w:r>
    </w:p>
    <w:p w:rsidR="0007499B" w:rsidRDefault="0007499B" w:rsidP="0007499B">
      <w:pPr>
        <w:pStyle w:val="Odstavecseseznamem"/>
        <w:numPr>
          <w:ilvl w:val="0"/>
          <w:numId w:val="1"/>
        </w:numPr>
        <w:ind w:left="284" w:hanging="284"/>
        <w:rPr>
          <w:rFonts w:cs="Times New Roman"/>
        </w:rPr>
      </w:pPr>
      <w:r>
        <w:rPr>
          <w:rFonts w:cs="Times New Roman"/>
        </w:rPr>
        <w:t>pomocí brčka vydechneme vzduch z plic do vody (cca 30s) a měříme pH</w:t>
      </w:r>
    </w:p>
    <w:p w:rsidR="0007499B" w:rsidRPr="00963482" w:rsidRDefault="0007499B" w:rsidP="0007499B">
      <w:pPr>
        <w:pStyle w:val="Odstavecseseznamem"/>
        <w:numPr>
          <w:ilvl w:val="0"/>
          <w:numId w:val="1"/>
        </w:numPr>
        <w:ind w:left="284" w:hanging="284"/>
        <w:rPr>
          <w:rFonts w:cs="Times New Roman"/>
        </w:rPr>
      </w:pPr>
      <w:r>
        <w:rPr>
          <w:rFonts w:cs="Times New Roman"/>
        </w:rPr>
        <w:t>zapíšeme výsledné pH</w:t>
      </w:r>
    </w:p>
    <w:p w:rsidR="00A50767" w:rsidRDefault="00A50767" w:rsidP="0007499B">
      <w:pPr>
        <w:pStyle w:val="Odstavecseseznamem"/>
        <w:numPr>
          <w:ilvl w:val="0"/>
          <w:numId w:val="1"/>
        </w:numPr>
        <w:spacing w:after="60"/>
        <w:ind w:left="284" w:hanging="284"/>
        <w:rPr>
          <w:noProof/>
          <w:lang w:eastAsia="cs-CZ"/>
        </w:rPr>
      </w:pPr>
      <w:r>
        <w:rPr>
          <w:noProof/>
          <w:lang w:eastAsia="cs-CZ"/>
        </w:rPr>
        <w:t xml:space="preserve">vyvodíme závěr o </w:t>
      </w:r>
      <w:r w:rsidR="0007499B">
        <w:rPr>
          <w:noProof/>
          <w:lang w:eastAsia="cs-CZ"/>
        </w:rPr>
        <w:t xml:space="preserve">vlivu přidávaného </w:t>
      </w:r>
      <w:r w:rsidR="0007499B" w:rsidRPr="0007499B">
        <w:rPr>
          <w:noProof/>
          <w:lang w:eastAsia="cs-CZ"/>
        </w:rPr>
        <w:t>CO</w:t>
      </w:r>
      <w:r w:rsidR="0007499B">
        <w:rPr>
          <w:noProof/>
          <w:vertAlign w:val="subscript"/>
          <w:lang w:eastAsia="cs-CZ"/>
        </w:rPr>
        <w:t>2</w:t>
      </w:r>
      <w:r w:rsidRPr="0007499B">
        <w:rPr>
          <w:noProof/>
          <w:vertAlign w:val="subscript"/>
          <w:lang w:eastAsia="cs-CZ"/>
        </w:rPr>
        <w:t>p</w:t>
      </w:r>
      <w:r w:rsidR="0007499B">
        <w:rPr>
          <w:noProof/>
          <w:vertAlign w:val="subscript"/>
          <w:lang w:eastAsia="cs-CZ"/>
        </w:rPr>
        <w:t xml:space="preserve"> </w:t>
      </w:r>
      <w:r w:rsidR="0007499B">
        <w:rPr>
          <w:noProof/>
          <w:lang w:eastAsia="cs-CZ"/>
        </w:rPr>
        <w:t>na pH</w:t>
      </w:r>
      <w:r>
        <w:rPr>
          <w:noProof/>
          <w:lang w:eastAsia="cs-CZ"/>
        </w:rPr>
        <w:t xml:space="preserve"> </w:t>
      </w:r>
      <w:r w:rsidR="0007499B">
        <w:rPr>
          <w:noProof/>
          <w:lang w:eastAsia="cs-CZ"/>
        </w:rPr>
        <w:t>nápojů</w:t>
      </w:r>
    </w:p>
    <w:p w:rsidR="00A50767" w:rsidRPr="00ED6E99" w:rsidRDefault="00A50767" w:rsidP="00A50767">
      <w:pPr>
        <w:spacing w:after="60"/>
        <w:rPr>
          <w:b/>
          <w:i/>
          <w:noProof/>
          <w:lang w:eastAsia="cs-CZ"/>
        </w:rPr>
      </w:pPr>
      <w:r w:rsidRPr="00ED6E99">
        <w:rPr>
          <w:b/>
          <w:i/>
          <w:noProof/>
          <w:lang w:eastAsia="cs-CZ"/>
        </w:rPr>
        <w:t>Je nutné po každém měření očistit čidlo</w:t>
      </w:r>
      <w:r w:rsidR="00ED6E99" w:rsidRPr="00ED6E99">
        <w:rPr>
          <w:b/>
          <w:i/>
          <w:noProof/>
          <w:lang w:eastAsia="cs-CZ"/>
        </w:rPr>
        <w:t xml:space="preserve"> v</w:t>
      </w:r>
      <w:r w:rsidR="00ED6E99">
        <w:rPr>
          <w:b/>
          <w:i/>
          <w:noProof/>
          <w:lang w:eastAsia="cs-CZ"/>
        </w:rPr>
        <w:t xml:space="preserve"> přiloženém </w:t>
      </w:r>
      <w:r w:rsidR="00ED6E99" w:rsidRPr="00ED6E99">
        <w:rPr>
          <w:b/>
          <w:i/>
          <w:noProof/>
          <w:lang w:eastAsia="cs-CZ"/>
        </w:rPr>
        <w:t>neutrálním roztoku!</w:t>
      </w:r>
      <w:bookmarkStart w:id="0" w:name="_GoBack"/>
      <w:bookmarkEnd w:id="0"/>
    </w:p>
    <w:sectPr w:rsidR="00A50767" w:rsidRPr="00ED6E99" w:rsidSect="0076331C">
      <w:pgSz w:w="11906" w:h="16838"/>
      <w:pgMar w:top="851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40F99"/>
    <w:multiLevelType w:val="hybridMultilevel"/>
    <w:tmpl w:val="25B4DC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043747"/>
    <w:multiLevelType w:val="hybridMultilevel"/>
    <w:tmpl w:val="A872CE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BCC"/>
    <w:rsid w:val="0007499B"/>
    <w:rsid w:val="0032328E"/>
    <w:rsid w:val="00333245"/>
    <w:rsid w:val="00666551"/>
    <w:rsid w:val="0076331C"/>
    <w:rsid w:val="009D0B9E"/>
    <w:rsid w:val="00A2641D"/>
    <w:rsid w:val="00A50767"/>
    <w:rsid w:val="00ED6E99"/>
    <w:rsid w:val="00F13B8C"/>
    <w:rsid w:val="00FE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904C6"/>
  <w15:docId w15:val="{4B7D9817-F978-4E8E-8B45-92B072D15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3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3BC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507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6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Jakub Černý</cp:lastModifiedBy>
  <cp:revision>2</cp:revision>
  <cp:lastPrinted>2017-05-31T08:36:00Z</cp:lastPrinted>
  <dcterms:created xsi:type="dcterms:W3CDTF">2017-09-21T09:13:00Z</dcterms:created>
  <dcterms:modified xsi:type="dcterms:W3CDTF">2017-09-21T09:13:00Z</dcterms:modified>
</cp:coreProperties>
</file>