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9C8" w:rsidRPr="00DA4130" w:rsidRDefault="00DA4130" w:rsidP="00DA4130">
      <w:pPr>
        <w:jc w:val="center"/>
        <w:rPr>
          <w:b/>
          <w:sz w:val="44"/>
          <w:szCs w:val="44"/>
        </w:rPr>
      </w:pPr>
      <w:r w:rsidRPr="00DA4130">
        <w:rPr>
          <w:b/>
          <w:sz w:val="44"/>
          <w:szCs w:val="44"/>
        </w:rPr>
        <w:t>PRACOVNÍ LIST</w:t>
      </w:r>
    </w:p>
    <w:p w:rsidR="00E85C8F" w:rsidRPr="00303CC8" w:rsidRDefault="00E85C8F" w:rsidP="00DA4130">
      <w:pPr>
        <w:jc w:val="center"/>
        <w:rPr>
          <w:b/>
          <w:sz w:val="28"/>
          <w:szCs w:val="28"/>
        </w:rPr>
      </w:pPr>
      <w:r w:rsidRPr="00303CC8">
        <w:rPr>
          <w:b/>
          <w:sz w:val="28"/>
          <w:szCs w:val="28"/>
        </w:rPr>
        <w:t>Reakce chemických látek</w:t>
      </w:r>
    </w:p>
    <w:p w:rsidR="00DA4130" w:rsidRPr="00E85C8F" w:rsidRDefault="00DA4130" w:rsidP="00DA4130">
      <w:pPr>
        <w:jc w:val="center"/>
        <w:rPr>
          <w:sz w:val="28"/>
          <w:szCs w:val="28"/>
        </w:rPr>
      </w:pPr>
    </w:p>
    <w:p w:rsidR="00E85C8F" w:rsidRPr="00E85C8F" w:rsidRDefault="00E85C8F">
      <w:pPr>
        <w:rPr>
          <w:sz w:val="28"/>
          <w:szCs w:val="28"/>
        </w:rPr>
      </w:pPr>
      <w:r w:rsidRPr="00E85C8F">
        <w:rPr>
          <w:sz w:val="28"/>
          <w:szCs w:val="28"/>
        </w:rPr>
        <w:t>Vypracovali:</w:t>
      </w:r>
      <w:r w:rsidR="00DA4130">
        <w:rPr>
          <w:sz w:val="28"/>
          <w:szCs w:val="28"/>
        </w:rPr>
        <w:t>_____________________________________________________</w:t>
      </w:r>
    </w:p>
    <w:p w:rsidR="00DA4130" w:rsidRDefault="00DA4130">
      <w:pPr>
        <w:rPr>
          <w:b/>
          <w:sz w:val="28"/>
          <w:szCs w:val="28"/>
        </w:rPr>
      </w:pPr>
    </w:p>
    <w:p w:rsidR="00DA4130" w:rsidRDefault="00E85C8F" w:rsidP="00DA4130">
      <w:pPr>
        <w:spacing w:after="0"/>
        <w:rPr>
          <w:b/>
          <w:sz w:val="28"/>
          <w:szCs w:val="28"/>
        </w:rPr>
      </w:pPr>
      <w:r w:rsidRPr="00DA4130">
        <w:rPr>
          <w:b/>
          <w:sz w:val="28"/>
          <w:szCs w:val="28"/>
        </w:rPr>
        <w:t>EXPERIMENT</w:t>
      </w:r>
      <w:r w:rsidR="00DA4130">
        <w:rPr>
          <w:b/>
          <w:sz w:val="28"/>
          <w:szCs w:val="28"/>
        </w:rPr>
        <w:t xml:space="preserve"> 1.</w:t>
      </w:r>
    </w:p>
    <w:p w:rsidR="00001268" w:rsidRDefault="00001268" w:rsidP="00DA4130">
      <w:pPr>
        <w:spacing w:after="0"/>
        <w:rPr>
          <w:b/>
          <w:sz w:val="28"/>
          <w:szCs w:val="28"/>
        </w:rPr>
      </w:pPr>
    </w:p>
    <w:p w:rsidR="00E85C8F" w:rsidRDefault="00E85C8F" w:rsidP="00DA4130">
      <w:pPr>
        <w:spacing w:after="0"/>
        <w:rPr>
          <w:b/>
          <w:sz w:val="28"/>
          <w:szCs w:val="28"/>
        </w:rPr>
      </w:pPr>
      <w:r w:rsidRPr="00DA4130">
        <w:rPr>
          <w:b/>
          <w:sz w:val="28"/>
          <w:szCs w:val="28"/>
        </w:rPr>
        <w:t>SOPKA</w:t>
      </w:r>
    </w:p>
    <w:p w:rsidR="00DA4130" w:rsidRPr="00DA4130" w:rsidRDefault="00DA4130" w:rsidP="00DA4130">
      <w:pPr>
        <w:spacing w:after="0"/>
        <w:rPr>
          <w:b/>
          <w:sz w:val="28"/>
          <w:szCs w:val="28"/>
        </w:rPr>
      </w:pPr>
    </w:p>
    <w:p w:rsidR="00DA4130" w:rsidRDefault="00E85C8F" w:rsidP="00DA4130">
      <w:pPr>
        <w:spacing w:after="0"/>
        <w:rPr>
          <w:sz w:val="28"/>
          <w:szCs w:val="28"/>
        </w:rPr>
      </w:pPr>
      <w:r w:rsidRPr="00DA4130">
        <w:rPr>
          <w:b/>
          <w:i/>
          <w:sz w:val="28"/>
          <w:szCs w:val="28"/>
        </w:rPr>
        <w:t>Princip:</w:t>
      </w:r>
      <w:r w:rsidRPr="00E85C8F">
        <w:rPr>
          <w:sz w:val="28"/>
          <w:szCs w:val="28"/>
        </w:rPr>
        <w:t xml:space="preserve"> </w:t>
      </w:r>
    </w:p>
    <w:p w:rsidR="00E85C8F" w:rsidRDefault="00E85C8F" w:rsidP="00DA4130">
      <w:pPr>
        <w:spacing w:after="0"/>
        <w:rPr>
          <w:sz w:val="28"/>
          <w:szCs w:val="28"/>
        </w:rPr>
      </w:pPr>
      <w:r w:rsidRPr="00E85C8F">
        <w:rPr>
          <w:sz w:val="28"/>
          <w:szCs w:val="28"/>
        </w:rPr>
        <w:t>Hydrogenuhličitan sodný</w:t>
      </w:r>
      <w:r w:rsidR="00DA4130">
        <w:rPr>
          <w:sz w:val="28"/>
          <w:szCs w:val="28"/>
        </w:rPr>
        <w:t xml:space="preserve"> NaHCO</w:t>
      </w:r>
      <w:r w:rsidR="00DA4130">
        <w:rPr>
          <w:sz w:val="28"/>
          <w:szCs w:val="28"/>
          <w:vertAlign w:val="subscript"/>
        </w:rPr>
        <w:t>3</w:t>
      </w:r>
      <w:r w:rsidRPr="00E85C8F">
        <w:rPr>
          <w:sz w:val="28"/>
          <w:szCs w:val="28"/>
        </w:rPr>
        <w:t xml:space="preserve"> (</w:t>
      </w:r>
      <w:r w:rsidRPr="00DA4130">
        <w:rPr>
          <w:i/>
          <w:sz w:val="28"/>
          <w:szCs w:val="28"/>
        </w:rPr>
        <w:t>jedlá soda</w:t>
      </w:r>
      <w:r w:rsidRPr="00E85C8F">
        <w:rPr>
          <w:sz w:val="28"/>
          <w:szCs w:val="28"/>
        </w:rPr>
        <w:t>) reaguje s kyselinou octovou (</w:t>
      </w:r>
      <w:r w:rsidR="00DA4130">
        <w:rPr>
          <w:i/>
          <w:sz w:val="28"/>
          <w:szCs w:val="28"/>
        </w:rPr>
        <w:t>ocet</w:t>
      </w:r>
      <w:r w:rsidRPr="00E85C8F">
        <w:rPr>
          <w:sz w:val="28"/>
          <w:szCs w:val="28"/>
        </w:rPr>
        <w:t xml:space="preserve">) za vývoje oxidu uhličitého. Saponát se napění díky oxidu uhličitému </w:t>
      </w:r>
      <w:r w:rsidR="00DA4130">
        <w:rPr>
          <w:sz w:val="28"/>
          <w:szCs w:val="28"/>
        </w:rPr>
        <w:t>(CO</w:t>
      </w:r>
      <w:r w:rsidR="00DA4130">
        <w:rPr>
          <w:sz w:val="28"/>
          <w:szCs w:val="28"/>
          <w:vertAlign w:val="subscript"/>
        </w:rPr>
        <w:t>2</w:t>
      </w:r>
      <w:r w:rsidR="00DA4130">
        <w:rPr>
          <w:sz w:val="28"/>
          <w:szCs w:val="28"/>
        </w:rPr>
        <w:t>)</w:t>
      </w:r>
      <w:r w:rsidRPr="00E85C8F">
        <w:rPr>
          <w:sz w:val="28"/>
          <w:szCs w:val="28"/>
        </w:rPr>
        <w:t xml:space="preserve">a uniká ven </w:t>
      </w:r>
      <w:proofErr w:type="gramStart"/>
      <w:r w:rsidRPr="00E85C8F">
        <w:rPr>
          <w:sz w:val="28"/>
          <w:szCs w:val="28"/>
        </w:rPr>
        <w:t>ze ,,</w:t>
      </w:r>
      <w:r w:rsidRPr="00DA4130">
        <w:rPr>
          <w:b/>
          <w:sz w:val="28"/>
          <w:szCs w:val="28"/>
        </w:rPr>
        <w:t>sopky</w:t>
      </w:r>
      <w:proofErr w:type="gramEnd"/>
      <w:r w:rsidRPr="00E85C8F">
        <w:rPr>
          <w:sz w:val="28"/>
          <w:szCs w:val="28"/>
        </w:rPr>
        <w:t>“.</w:t>
      </w:r>
    </w:p>
    <w:p w:rsidR="00DA4130" w:rsidRPr="00E85C8F" w:rsidRDefault="00DA4130" w:rsidP="00DA4130">
      <w:pPr>
        <w:spacing w:after="0"/>
        <w:rPr>
          <w:sz w:val="28"/>
          <w:szCs w:val="28"/>
        </w:rPr>
      </w:pPr>
    </w:p>
    <w:p w:rsidR="00E85C8F" w:rsidRPr="00E85C8F" w:rsidRDefault="00E85C8F">
      <w:pPr>
        <w:rPr>
          <w:sz w:val="28"/>
          <w:szCs w:val="28"/>
        </w:rPr>
      </w:pPr>
      <w:r w:rsidRPr="00DA4130">
        <w:rPr>
          <w:b/>
          <w:i/>
          <w:sz w:val="28"/>
          <w:szCs w:val="28"/>
        </w:rPr>
        <w:t>Pomůcky</w:t>
      </w:r>
      <w:r w:rsidRPr="00E85C8F">
        <w:rPr>
          <w:sz w:val="28"/>
          <w:szCs w:val="28"/>
        </w:rPr>
        <w:t>:</w:t>
      </w:r>
    </w:p>
    <w:p w:rsidR="00E85C8F" w:rsidRPr="00E85C8F" w:rsidRDefault="00DA4130" w:rsidP="00E85C8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</w:t>
      </w:r>
      <w:r w:rsidR="00E85C8F" w:rsidRPr="00E85C8F">
        <w:rPr>
          <w:sz w:val="28"/>
          <w:szCs w:val="28"/>
        </w:rPr>
        <w:t>odložka</w:t>
      </w:r>
    </w:p>
    <w:p w:rsidR="00E85C8F" w:rsidRPr="00E85C8F" w:rsidRDefault="00DA4130" w:rsidP="00E85C8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</w:t>
      </w:r>
      <w:r w:rsidR="00E85C8F" w:rsidRPr="00E85C8F">
        <w:rPr>
          <w:sz w:val="28"/>
          <w:szCs w:val="28"/>
        </w:rPr>
        <w:t>avařovací sklenice</w:t>
      </w:r>
    </w:p>
    <w:p w:rsidR="00E85C8F" w:rsidRPr="00E85C8F" w:rsidRDefault="00DA4130" w:rsidP="00E85C8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</w:t>
      </w:r>
      <w:r w:rsidR="00E85C8F" w:rsidRPr="00E85C8F">
        <w:rPr>
          <w:sz w:val="28"/>
          <w:szCs w:val="28"/>
        </w:rPr>
        <w:t>lastelína</w:t>
      </w:r>
    </w:p>
    <w:p w:rsidR="00E85C8F" w:rsidRPr="00E85C8F" w:rsidRDefault="00DA4130" w:rsidP="00E85C8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</w:t>
      </w:r>
      <w:r w:rsidR="00E85C8F" w:rsidRPr="00E85C8F">
        <w:rPr>
          <w:sz w:val="28"/>
          <w:szCs w:val="28"/>
        </w:rPr>
        <w:t>cet</w:t>
      </w:r>
    </w:p>
    <w:p w:rsidR="00E85C8F" w:rsidRPr="00E85C8F" w:rsidRDefault="00DA4130" w:rsidP="00E85C8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jedlá</w:t>
      </w:r>
      <w:r w:rsidR="00E85C8F" w:rsidRPr="00E85C8F">
        <w:rPr>
          <w:sz w:val="28"/>
          <w:szCs w:val="28"/>
        </w:rPr>
        <w:t xml:space="preserve"> soda</w:t>
      </w:r>
    </w:p>
    <w:p w:rsidR="00E85C8F" w:rsidRPr="00E85C8F" w:rsidRDefault="00DA4130" w:rsidP="00E85C8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</w:t>
      </w:r>
      <w:r w:rsidR="00E85C8F" w:rsidRPr="00E85C8F">
        <w:rPr>
          <w:sz w:val="28"/>
          <w:szCs w:val="28"/>
        </w:rPr>
        <w:t>oda</w:t>
      </w:r>
    </w:p>
    <w:p w:rsidR="00E85C8F" w:rsidRPr="00E85C8F" w:rsidRDefault="00DA4130" w:rsidP="00E85C8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</w:t>
      </w:r>
      <w:r w:rsidR="00E85C8F" w:rsidRPr="00E85C8F">
        <w:rPr>
          <w:sz w:val="28"/>
          <w:szCs w:val="28"/>
        </w:rPr>
        <w:t>otravinářské barvivo</w:t>
      </w:r>
    </w:p>
    <w:p w:rsidR="00E85C8F" w:rsidRPr="00DA4130" w:rsidRDefault="00E85C8F" w:rsidP="00E85C8F">
      <w:pPr>
        <w:rPr>
          <w:b/>
          <w:i/>
          <w:sz w:val="28"/>
          <w:szCs w:val="28"/>
        </w:rPr>
      </w:pPr>
      <w:r w:rsidRPr="00DA4130">
        <w:rPr>
          <w:b/>
          <w:i/>
          <w:sz w:val="28"/>
          <w:szCs w:val="28"/>
        </w:rPr>
        <w:t>Pracovní postup</w:t>
      </w:r>
      <w:r w:rsidR="00DA4130">
        <w:rPr>
          <w:b/>
          <w:i/>
          <w:sz w:val="28"/>
          <w:szCs w:val="28"/>
        </w:rPr>
        <w:t>:</w:t>
      </w:r>
    </w:p>
    <w:p w:rsidR="00E85C8F" w:rsidRPr="00E85C8F" w:rsidRDefault="00E85C8F" w:rsidP="00E85C8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E85C8F">
        <w:rPr>
          <w:sz w:val="28"/>
          <w:szCs w:val="28"/>
        </w:rPr>
        <w:t>Sklenici na podložce oplácáme plastelínou do tvaru sopky.</w:t>
      </w:r>
    </w:p>
    <w:p w:rsidR="00E85C8F" w:rsidRPr="00E85C8F" w:rsidRDefault="00E85C8F" w:rsidP="00E85C8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E85C8F">
        <w:rPr>
          <w:sz w:val="28"/>
          <w:szCs w:val="28"/>
        </w:rPr>
        <w:t>Do poloviny sklenice nalijeme vodu, ve které rozmícháme barvivo a jedlou sodu.</w:t>
      </w:r>
    </w:p>
    <w:p w:rsidR="00E85C8F" w:rsidRPr="00E85C8F" w:rsidRDefault="00E85C8F" w:rsidP="00E85C8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E85C8F">
        <w:rPr>
          <w:sz w:val="28"/>
          <w:szCs w:val="28"/>
        </w:rPr>
        <w:t>Do připravené směsi ve sklenici opatrně nalijeme ocet.</w:t>
      </w:r>
    </w:p>
    <w:p w:rsidR="00E85C8F" w:rsidRDefault="00E85C8F" w:rsidP="00E85C8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E85C8F">
        <w:rPr>
          <w:sz w:val="28"/>
          <w:szCs w:val="28"/>
        </w:rPr>
        <w:t>Pozorujeme reakci.</w:t>
      </w:r>
    </w:p>
    <w:p w:rsidR="00001268" w:rsidRDefault="00001268" w:rsidP="00001268">
      <w:pPr>
        <w:pStyle w:val="Odstavecseseznamem"/>
        <w:rPr>
          <w:sz w:val="28"/>
          <w:szCs w:val="28"/>
        </w:rPr>
      </w:pPr>
    </w:p>
    <w:p w:rsidR="00001268" w:rsidRPr="00E85C8F" w:rsidRDefault="00001268" w:rsidP="00001268">
      <w:pPr>
        <w:pStyle w:val="Odstavecseseznamem"/>
        <w:rPr>
          <w:sz w:val="28"/>
          <w:szCs w:val="28"/>
        </w:rPr>
      </w:pPr>
    </w:p>
    <w:p w:rsidR="00E85C8F" w:rsidRPr="00DA4130" w:rsidRDefault="00E85C8F" w:rsidP="00E85C8F">
      <w:pPr>
        <w:rPr>
          <w:i/>
          <w:sz w:val="28"/>
          <w:szCs w:val="28"/>
        </w:rPr>
      </w:pPr>
      <w:r w:rsidRPr="00DA4130">
        <w:rPr>
          <w:b/>
          <w:i/>
          <w:sz w:val="28"/>
          <w:szCs w:val="28"/>
        </w:rPr>
        <w:t>Závěr</w:t>
      </w:r>
      <w:r w:rsidRPr="00DA4130">
        <w:rPr>
          <w:i/>
          <w:sz w:val="28"/>
          <w:szCs w:val="28"/>
        </w:rPr>
        <w:t xml:space="preserve">: </w:t>
      </w:r>
    </w:p>
    <w:p w:rsidR="00001268" w:rsidRDefault="00E85C8F" w:rsidP="00E85C8F">
      <w:pPr>
        <w:rPr>
          <w:sz w:val="28"/>
          <w:szCs w:val="28"/>
        </w:rPr>
      </w:pPr>
      <w:r w:rsidRPr="00E85C8F">
        <w:rPr>
          <w:sz w:val="28"/>
          <w:szCs w:val="28"/>
        </w:rPr>
        <w:t xml:space="preserve">Z pokusu </w:t>
      </w:r>
      <w:r w:rsidR="00DA4130">
        <w:rPr>
          <w:sz w:val="28"/>
          <w:szCs w:val="28"/>
        </w:rPr>
        <w:t>je dokázáno, že</w:t>
      </w:r>
      <w:r w:rsidR="00001268">
        <w:rPr>
          <w:sz w:val="28"/>
          <w:szCs w:val="28"/>
        </w:rPr>
        <w:t xml:space="preserve"> hydrogenuhličitan sodný</w:t>
      </w:r>
      <w:r w:rsidR="00DA4130">
        <w:rPr>
          <w:sz w:val="28"/>
          <w:szCs w:val="28"/>
        </w:rPr>
        <w:t xml:space="preserve"> NaHCO</w:t>
      </w:r>
      <w:r w:rsidR="00DA4130">
        <w:rPr>
          <w:sz w:val="28"/>
          <w:szCs w:val="28"/>
          <w:vertAlign w:val="subscript"/>
        </w:rPr>
        <w:t>3</w:t>
      </w:r>
      <w:r w:rsidR="00001268">
        <w:rPr>
          <w:sz w:val="28"/>
          <w:szCs w:val="28"/>
          <w:vertAlign w:val="subscript"/>
        </w:rPr>
        <w:t xml:space="preserve"> </w:t>
      </w:r>
      <w:r w:rsidRPr="00E85C8F">
        <w:rPr>
          <w:sz w:val="28"/>
          <w:szCs w:val="28"/>
        </w:rPr>
        <w:t xml:space="preserve"> </w:t>
      </w:r>
    </w:p>
    <w:p w:rsidR="00001268" w:rsidRDefault="00001268" w:rsidP="00E85C8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  <w:r w:rsidR="00E85C8F" w:rsidRPr="00001268">
        <w:rPr>
          <w:b/>
          <w:sz w:val="28"/>
          <w:szCs w:val="28"/>
        </w:rPr>
        <w:t>reaguje</w:t>
      </w:r>
      <w:r>
        <w:rPr>
          <w:sz w:val="28"/>
          <w:szCs w:val="28"/>
        </w:rPr>
        <w:t xml:space="preserve"> </w:t>
      </w:r>
      <w:r w:rsidRPr="00001268">
        <w:rPr>
          <w:b/>
          <w:sz w:val="28"/>
          <w:szCs w:val="28"/>
        </w:rPr>
        <w:t>x nereaguje</w:t>
      </w:r>
      <w:r w:rsidR="00E85C8F" w:rsidRPr="00E85C8F">
        <w:rPr>
          <w:sz w:val="28"/>
          <w:szCs w:val="28"/>
        </w:rPr>
        <w:t xml:space="preserve"> </w:t>
      </w:r>
    </w:p>
    <w:p w:rsidR="00E85C8F" w:rsidRDefault="00E85C8F" w:rsidP="00E85C8F">
      <w:pPr>
        <w:rPr>
          <w:sz w:val="28"/>
          <w:szCs w:val="28"/>
        </w:rPr>
      </w:pPr>
      <w:r w:rsidRPr="00E85C8F">
        <w:rPr>
          <w:sz w:val="28"/>
          <w:szCs w:val="28"/>
        </w:rPr>
        <w:t xml:space="preserve">s kyselinou octovou a jedním z produktů </w:t>
      </w:r>
      <w:r w:rsidR="00DA4130">
        <w:rPr>
          <w:sz w:val="28"/>
          <w:szCs w:val="28"/>
        </w:rPr>
        <w:t>je i plyn CO</w:t>
      </w:r>
      <w:r w:rsidR="00DA4130">
        <w:rPr>
          <w:sz w:val="28"/>
          <w:szCs w:val="28"/>
          <w:vertAlign w:val="subscript"/>
        </w:rPr>
        <w:t>2</w:t>
      </w:r>
      <w:r w:rsidRPr="00E85C8F">
        <w:rPr>
          <w:sz w:val="28"/>
          <w:szCs w:val="28"/>
        </w:rPr>
        <w:t xml:space="preserve"> (oxid uhličitý)</w:t>
      </w:r>
      <w:r w:rsidR="00DA4130">
        <w:rPr>
          <w:sz w:val="28"/>
          <w:szCs w:val="28"/>
        </w:rPr>
        <w:t>. Tím dojde k</w:t>
      </w:r>
      <w:r w:rsidRPr="00E85C8F">
        <w:rPr>
          <w:sz w:val="28"/>
          <w:szCs w:val="28"/>
        </w:rPr>
        <w:t xml:space="preserve"> vykypění směsi.</w:t>
      </w:r>
    </w:p>
    <w:p w:rsidR="00DA4130" w:rsidRPr="00001268" w:rsidRDefault="00E85C8F" w:rsidP="00001268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DA4130">
        <w:rPr>
          <w:b/>
          <w:sz w:val="28"/>
          <w:szCs w:val="28"/>
        </w:rPr>
        <w:lastRenderedPageBreak/>
        <w:t>EXPERIMENT</w:t>
      </w:r>
      <w:r w:rsidR="00DA4130" w:rsidRPr="00DA4130">
        <w:rPr>
          <w:b/>
          <w:sz w:val="28"/>
          <w:szCs w:val="28"/>
        </w:rPr>
        <w:t xml:space="preserve"> 2.</w:t>
      </w:r>
    </w:p>
    <w:p w:rsidR="00001268" w:rsidRPr="00DA4130" w:rsidRDefault="00001268" w:rsidP="00DA4130">
      <w:pPr>
        <w:spacing w:after="0"/>
        <w:rPr>
          <w:b/>
          <w:sz w:val="28"/>
          <w:szCs w:val="28"/>
        </w:rPr>
      </w:pPr>
    </w:p>
    <w:p w:rsidR="00E85C8F" w:rsidRDefault="00E85C8F" w:rsidP="00E85C8F">
      <w:pPr>
        <w:rPr>
          <w:b/>
          <w:sz w:val="28"/>
          <w:szCs w:val="28"/>
        </w:rPr>
      </w:pPr>
      <w:r w:rsidRPr="00DA4130">
        <w:rPr>
          <w:b/>
          <w:sz w:val="28"/>
          <w:szCs w:val="28"/>
        </w:rPr>
        <w:t>LÁVOVÁ LAMPA</w:t>
      </w:r>
    </w:p>
    <w:p w:rsidR="00001268" w:rsidRPr="00DA4130" w:rsidRDefault="00001268" w:rsidP="00E85C8F">
      <w:pPr>
        <w:rPr>
          <w:b/>
          <w:sz w:val="28"/>
          <w:szCs w:val="28"/>
        </w:rPr>
      </w:pPr>
    </w:p>
    <w:p w:rsidR="00E85C8F" w:rsidRPr="00DA4130" w:rsidRDefault="00E85C8F" w:rsidP="00E85C8F">
      <w:pPr>
        <w:rPr>
          <w:b/>
          <w:i/>
          <w:sz w:val="28"/>
          <w:szCs w:val="28"/>
        </w:rPr>
      </w:pPr>
      <w:r w:rsidRPr="00DA4130">
        <w:rPr>
          <w:b/>
          <w:i/>
          <w:sz w:val="28"/>
          <w:szCs w:val="28"/>
        </w:rPr>
        <w:t>Pomůcky:</w:t>
      </w:r>
    </w:p>
    <w:p w:rsidR="00E85C8F" w:rsidRDefault="00DA4130" w:rsidP="00E85C8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</w:t>
      </w:r>
      <w:r w:rsidR="00E85C8F">
        <w:rPr>
          <w:sz w:val="28"/>
          <w:szCs w:val="28"/>
        </w:rPr>
        <w:t>edlá soda</w:t>
      </w:r>
    </w:p>
    <w:p w:rsidR="00E85C8F" w:rsidRDefault="00DA4130" w:rsidP="00E85C8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E85C8F">
        <w:rPr>
          <w:sz w:val="28"/>
          <w:szCs w:val="28"/>
        </w:rPr>
        <w:t>tolní olej</w:t>
      </w:r>
    </w:p>
    <w:p w:rsidR="00E85C8F" w:rsidRDefault="00074022" w:rsidP="00E85C8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ocet</w:t>
      </w:r>
      <w:bookmarkStart w:id="0" w:name="_GoBack"/>
      <w:bookmarkEnd w:id="0"/>
    </w:p>
    <w:p w:rsidR="00E85C8F" w:rsidRDefault="00DA4130" w:rsidP="00E85C8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</w:t>
      </w:r>
      <w:r w:rsidR="00E85C8F">
        <w:rPr>
          <w:sz w:val="28"/>
          <w:szCs w:val="28"/>
        </w:rPr>
        <w:t>otravinářské barvivo</w:t>
      </w:r>
    </w:p>
    <w:p w:rsidR="00E85C8F" w:rsidRDefault="00DA4130" w:rsidP="00E85C8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</w:t>
      </w:r>
      <w:r w:rsidR="00E85C8F">
        <w:rPr>
          <w:sz w:val="28"/>
          <w:szCs w:val="28"/>
        </w:rPr>
        <w:t>řpytky</w:t>
      </w:r>
    </w:p>
    <w:p w:rsidR="00E85C8F" w:rsidRDefault="00E85C8F" w:rsidP="00E85C8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2x sklenice</w:t>
      </w:r>
    </w:p>
    <w:p w:rsidR="00001268" w:rsidRDefault="00001268" w:rsidP="00001268">
      <w:pPr>
        <w:pStyle w:val="Odstavecseseznamem"/>
        <w:rPr>
          <w:sz w:val="28"/>
          <w:szCs w:val="28"/>
        </w:rPr>
      </w:pPr>
    </w:p>
    <w:p w:rsidR="00E85C8F" w:rsidRPr="00DA4130" w:rsidRDefault="00E85C8F" w:rsidP="00E85C8F">
      <w:pPr>
        <w:rPr>
          <w:b/>
          <w:i/>
          <w:sz w:val="28"/>
          <w:szCs w:val="28"/>
        </w:rPr>
      </w:pPr>
      <w:r w:rsidRPr="00DA4130">
        <w:rPr>
          <w:b/>
          <w:i/>
          <w:sz w:val="28"/>
          <w:szCs w:val="28"/>
        </w:rPr>
        <w:t>Pracovní postup:</w:t>
      </w:r>
    </w:p>
    <w:p w:rsidR="00E85C8F" w:rsidRDefault="00E85C8F" w:rsidP="00E85C8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Do sklenice nasypeme jedlou sodu, zalijeme stolním olejem tak, aby sklenice byla skoro plná.</w:t>
      </w:r>
    </w:p>
    <w:p w:rsidR="00E85C8F" w:rsidRDefault="00E85C8F" w:rsidP="00E85C8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Ve dru</w:t>
      </w:r>
      <w:r w:rsidR="00DA4130">
        <w:rPr>
          <w:sz w:val="28"/>
          <w:szCs w:val="28"/>
        </w:rPr>
        <w:t>hé sklenici obarvíme trochu octa barvivem a přidáme třpytky.</w:t>
      </w:r>
    </w:p>
    <w:p w:rsidR="00DA4130" w:rsidRDefault="00DA4130" w:rsidP="00E85C8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Do sklenice s olejem přidáváme po kapkách obarvený ocet se třpytkami a pozorujeme, co se stane, až ocet dostane k jedlé sodě.</w:t>
      </w:r>
    </w:p>
    <w:p w:rsidR="00001268" w:rsidRDefault="00001268" w:rsidP="00001268">
      <w:pPr>
        <w:pStyle w:val="Odstavecseseznamem"/>
        <w:rPr>
          <w:sz w:val="28"/>
          <w:szCs w:val="28"/>
        </w:rPr>
      </w:pPr>
    </w:p>
    <w:p w:rsidR="00001268" w:rsidRDefault="00001268" w:rsidP="00001268">
      <w:pPr>
        <w:pStyle w:val="Odstavecseseznamem"/>
        <w:rPr>
          <w:sz w:val="28"/>
          <w:szCs w:val="28"/>
        </w:rPr>
      </w:pPr>
    </w:p>
    <w:p w:rsidR="00DA4130" w:rsidRPr="00DA4130" w:rsidRDefault="00DA4130" w:rsidP="00DA4130">
      <w:pPr>
        <w:rPr>
          <w:b/>
          <w:i/>
          <w:sz w:val="28"/>
          <w:szCs w:val="28"/>
        </w:rPr>
      </w:pPr>
      <w:r w:rsidRPr="00DA4130">
        <w:rPr>
          <w:b/>
          <w:i/>
          <w:sz w:val="28"/>
          <w:szCs w:val="28"/>
        </w:rPr>
        <w:t>Závěr:</w:t>
      </w:r>
    </w:p>
    <w:p w:rsidR="00001268" w:rsidRDefault="00001268" w:rsidP="00DA4130">
      <w:pPr>
        <w:rPr>
          <w:b/>
          <w:sz w:val="28"/>
          <w:szCs w:val="28"/>
        </w:rPr>
      </w:pPr>
      <w:r>
        <w:rPr>
          <w:b/>
          <w:sz w:val="28"/>
          <w:szCs w:val="28"/>
        </w:rPr>
        <w:t>Pozorujeme x nepozorujeme</w:t>
      </w:r>
    </w:p>
    <w:p w:rsidR="00DA4130" w:rsidRPr="00DA4130" w:rsidRDefault="00DA4130" w:rsidP="00DA4130">
      <w:pPr>
        <w:rPr>
          <w:sz w:val="28"/>
          <w:szCs w:val="28"/>
        </w:rPr>
      </w:pPr>
      <w:r>
        <w:rPr>
          <w:sz w:val="28"/>
          <w:szCs w:val="28"/>
        </w:rPr>
        <w:t xml:space="preserve"> stejnou, ale zpomalenou reakci, při níž opět vzniká oxid uhličitý (CO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).</w:t>
      </w:r>
    </w:p>
    <w:sectPr w:rsidR="00DA4130" w:rsidRPr="00DA4130" w:rsidSect="0000126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43EC0"/>
    <w:multiLevelType w:val="hybridMultilevel"/>
    <w:tmpl w:val="0DACC6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E0799C"/>
    <w:multiLevelType w:val="hybridMultilevel"/>
    <w:tmpl w:val="90769470"/>
    <w:lvl w:ilvl="0" w:tplc="9AD8EB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A139C7"/>
    <w:multiLevelType w:val="hybridMultilevel"/>
    <w:tmpl w:val="FF18ED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69D"/>
    <w:rsid w:val="00001268"/>
    <w:rsid w:val="00074022"/>
    <w:rsid w:val="00303CC8"/>
    <w:rsid w:val="00CA569D"/>
    <w:rsid w:val="00DA4130"/>
    <w:rsid w:val="00DF0964"/>
    <w:rsid w:val="00E15A36"/>
    <w:rsid w:val="00E85C8F"/>
    <w:rsid w:val="00F3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9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85C8F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DA4130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A413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1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9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85C8F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DA4130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A413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1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1401A-B6F7-4F95-BEEF-9DEC0E41C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200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AlenkaMartin</dc:creator>
  <cp:lastModifiedBy>Hanča</cp:lastModifiedBy>
  <cp:revision>4</cp:revision>
  <cp:lastPrinted>2018-03-13T17:37:00Z</cp:lastPrinted>
  <dcterms:created xsi:type="dcterms:W3CDTF">2018-03-13T17:37:00Z</dcterms:created>
  <dcterms:modified xsi:type="dcterms:W3CDTF">2018-03-14T14:55:00Z</dcterms:modified>
</cp:coreProperties>
</file>