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r w:rsidRPr="0094619B">
        <w:rPr>
          <w:rFonts w:cstheme="minorHAnsi"/>
        </w:rPr>
        <w:t>Jméno: _________________</w:t>
      </w:r>
    </w:p>
    <w:p w:rsidR="00AB6C68" w:rsidRPr="0094619B" w:rsidRDefault="0099037A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Pokusy se siloměrem Pasco</w:t>
      </w:r>
    </w:p>
    <w:p w:rsidR="00184AC2" w:rsidRPr="00152532" w:rsidRDefault="00F83B3E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  <w:u w:val="single"/>
        </w:rPr>
        <w:t>Pomůcky:</w:t>
      </w:r>
      <w:r w:rsidRPr="00152532">
        <w:rPr>
          <w:rFonts w:cstheme="minorHAnsi"/>
          <w:sz w:val="24"/>
          <w:szCs w:val="24"/>
        </w:rPr>
        <w:t xml:space="preserve"> </w:t>
      </w:r>
    </w:p>
    <w:p w:rsidR="00F83B3E" w:rsidRPr="00152532" w:rsidRDefault="0099037A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Špejle, závaží, stojan, provázek, s</w:t>
      </w:r>
      <w:r w:rsidR="00AC0403" w:rsidRPr="00152532">
        <w:rPr>
          <w:rFonts w:cstheme="minorHAnsi"/>
          <w:sz w:val="24"/>
          <w:szCs w:val="24"/>
        </w:rPr>
        <w:t>enzor</w:t>
      </w:r>
      <w:r w:rsidR="00C10B3C" w:rsidRPr="00152532">
        <w:rPr>
          <w:rFonts w:cstheme="minorHAnsi"/>
          <w:sz w:val="24"/>
          <w:szCs w:val="24"/>
        </w:rPr>
        <w:t xml:space="preserve"> </w:t>
      </w:r>
      <w:r w:rsidRPr="00152532">
        <w:rPr>
          <w:rFonts w:cstheme="minorHAnsi"/>
          <w:sz w:val="24"/>
          <w:szCs w:val="24"/>
        </w:rPr>
        <w:t>síly</w:t>
      </w:r>
      <w:r w:rsidR="00AC0403" w:rsidRPr="00152532">
        <w:rPr>
          <w:rFonts w:cstheme="minorHAnsi"/>
          <w:sz w:val="24"/>
          <w:szCs w:val="24"/>
        </w:rPr>
        <w:t xml:space="preserve"> </w:t>
      </w:r>
      <w:r w:rsidR="00C10B3C" w:rsidRPr="00152532">
        <w:rPr>
          <w:rFonts w:cstheme="minorHAnsi"/>
          <w:sz w:val="24"/>
          <w:szCs w:val="24"/>
        </w:rPr>
        <w:t>Pasco</w:t>
      </w:r>
    </w:p>
    <w:p w:rsidR="00184AC2" w:rsidRPr="00152532" w:rsidRDefault="00184AC2">
      <w:pPr>
        <w:rPr>
          <w:rFonts w:cstheme="minorHAnsi"/>
          <w:sz w:val="24"/>
          <w:szCs w:val="24"/>
        </w:rPr>
      </w:pPr>
    </w:p>
    <w:p w:rsidR="00184AC2" w:rsidRPr="00152532" w:rsidRDefault="00F83B3E">
      <w:pPr>
        <w:rPr>
          <w:rFonts w:cstheme="minorHAnsi"/>
          <w:sz w:val="24"/>
          <w:szCs w:val="24"/>
          <w:u w:val="single"/>
        </w:rPr>
      </w:pPr>
      <w:r w:rsidRPr="00152532">
        <w:rPr>
          <w:rFonts w:cstheme="minorHAnsi"/>
          <w:sz w:val="24"/>
          <w:szCs w:val="24"/>
          <w:u w:val="single"/>
        </w:rPr>
        <w:t>Úkol:</w:t>
      </w:r>
    </w:p>
    <w:p w:rsidR="00F83B3E" w:rsidRPr="00152532" w:rsidRDefault="00F83B3E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 </w:t>
      </w:r>
      <w:r w:rsidR="00047B9B" w:rsidRPr="00152532">
        <w:rPr>
          <w:rFonts w:cstheme="minorHAnsi"/>
          <w:sz w:val="24"/>
          <w:szCs w:val="24"/>
        </w:rPr>
        <w:t>Ověřte princip páky (jednozvratná, dvojzvratná)</w:t>
      </w:r>
    </w:p>
    <w:p w:rsidR="00184AC2" w:rsidRPr="00152532" w:rsidRDefault="00184AC2">
      <w:pPr>
        <w:rPr>
          <w:rFonts w:cstheme="minorHAnsi"/>
          <w:sz w:val="24"/>
          <w:szCs w:val="24"/>
        </w:rPr>
      </w:pPr>
    </w:p>
    <w:p w:rsidR="00047B9B" w:rsidRPr="00152532" w:rsidRDefault="00F83B3E" w:rsidP="00EF7E19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  <w:u w:val="single"/>
        </w:rPr>
        <w:t>Postup:</w:t>
      </w:r>
      <w:r w:rsidRPr="00152532">
        <w:rPr>
          <w:rFonts w:cstheme="minorHAnsi"/>
          <w:sz w:val="24"/>
          <w:szCs w:val="24"/>
        </w:rPr>
        <w:t xml:space="preserve"> </w:t>
      </w:r>
    </w:p>
    <w:p w:rsidR="00EF7E19" w:rsidRPr="00152532" w:rsidRDefault="00EF7E19" w:rsidP="00047B9B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Úloha 1: </w:t>
      </w:r>
      <w:r w:rsidR="00047B9B" w:rsidRPr="00152532">
        <w:rPr>
          <w:rFonts w:cstheme="minorHAnsi"/>
          <w:sz w:val="24"/>
          <w:szCs w:val="24"/>
        </w:rPr>
        <w:t>Práce se siloměrem</w:t>
      </w:r>
    </w:p>
    <w:p w:rsidR="00047B9B" w:rsidRPr="00152532" w:rsidRDefault="00047B9B" w:rsidP="00832BCB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Spusťte program Sparkvue, zapněte siloměr, spárujte.</w:t>
      </w:r>
    </w:p>
    <w:p w:rsidR="00047B9B" w:rsidRPr="00152532" w:rsidRDefault="00047B9B" w:rsidP="00832BCB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Zvolte graf a měření síly. Postupným zavěšováním závaží sledujte změny na grafu. Zapište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2"/>
        <w:gridCol w:w="574"/>
        <w:gridCol w:w="574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4"/>
        <w:gridCol w:w="574"/>
      </w:tblGrid>
      <w:tr w:rsidR="00832BCB" w:rsidRPr="00152532" w:rsidTr="00832BCB">
        <w:trPr>
          <w:trHeight w:val="408"/>
        </w:trPr>
        <w:tc>
          <w:tcPr>
            <w:tcW w:w="1262" w:type="dxa"/>
            <w:vAlign w:val="center"/>
          </w:tcPr>
          <w:p w:rsidR="00832BCB" w:rsidRPr="00152532" w:rsidRDefault="00832BCB" w:rsidP="003077C5">
            <w:pPr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 xml:space="preserve">Hmotnost závaží </w:t>
            </w:r>
            <w:r w:rsidRPr="00152532">
              <w:rPr>
                <w:rFonts w:cstheme="minorHAnsi"/>
                <w:sz w:val="24"/>
                <w:szCs w:val="24"/>
                <w:lang w:val="en-GB"/>
              </w:rPr>
              <w:t>[g]</w:t>
            </w: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32BCB" w:rsidRPr="00152532" w:rsidTr="00832BCB">
        <w:trPr>
          <w:trHeight w:val="408"/>
        </w:trPr>
        <w:tc>
          <w:tcPr>
            <w:tcW w:w="1262" w:type="dxa"/>
            <w:vAlign w:val="center"/>
          </w:tcPr>
          <w:p w:rsidR="00832BCB" w:rsidRPr="00152532" w:rsidRDefault="00832BCB" w:rsidP="003077C5">
            <w:pPr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 xml:space="preserve">Síla </w:t>
            </w:r>
            <w:r w:rsidRPr="00152532">
              <w:rPr>
                <w:rFonts w:cstheme="minorHAnsi"/>
                <w:sz w:val="24"/>
                <w:szCs w:val="24"/>
                <w:lang w:val="en-GB"/>
              </w:rPr>
              <w:t>[N]</w:t>
            </w: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4" w:type="dxa"/>
          </w:tcPr>
          <w:p w:rsidR="00832BCB" w:rsidRPr="00152532" w:rsidRDefault="00832BCB" w:rsidP="00832B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347416" w:rsidRPr="00152532" w:rsidRDefault="00347416" w:rsidP="00EF7E19">
      <w:pPr>
        <w:rPr>
          <w:rFonts w:cstheme="minorHAnsi"/>
          <w:sz w:val="24"/>
          <w:szCs w:val="24"/>
        </w:rPr>
      </w:pPr>
    </w:p>
    <w:p w:rsidR="00184AC2" w:rsidRPr="00152532" w:rsidRDefault="00184AC2" w:rsidP="00EF7E19">
      <w:pPr>
        <w:rPr>
          <w:rFonts w:cstheme="minorHAnsi"/>
          <w:sz w:val="24"/>
          <w:szCs w:val="24"/>
        </w:rPr>
      </w:pPr>
    </w:p>
    <w:p w:rsidR="00EF7E19" w:rsidRPr="00152532" w:rsidRDefault="00EF7E19" w:rsidP="00EF7E19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Úloha 2:</w:t>
      </w:r>
      <w:r w:rsidR="00832BCB" w:rsidRPr="00152532">
        <w:rPr>
          <w:rFonts w:cstheme="minorHAnsi"/>
          <w:sz w:val="24"/>
          <w:szCs w:val="24"/>
        </w:rPr>
        <w:t xml:space="preserve"> Lámání špejlí různých délek</w:t>
      </w:r>
    </w:p>
    <w:p w:rsidR="00972DEF" w:rsidRPr="00152532" w:rsidRDefault="00832BCB" w:rsidP="00972DE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Umístěte špejli mezi dva stojany. </w:t>
      </w:r>
    </w:p>
    <w:p w:rsidR="00972DEF" w:rsidRPr="00152532" w:rsidRDefault="00832BCB" w:rsidP="00972DE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Siloměr zavěste doprostřed a táhněte směrem dolů, dokud se špejle nezlomí. </w:t>
      </w:r>
      <w:r w:rsidR="00972DEF" w:rsidRPr="00152532">
        <w:rPr>
          <w:rFonts w:cstheme="minorHAnsi"/>
          <w:sz w:val="24"/>
          <w:szCs w:val="24"/>
        </w:rPr>
        <w:t>Hodnoty z</w:t>
      </w:r>
      <w:r w:rsidRPr="00152532">
        <w:rPr>
          <w:rFonts w:cstheme="minorHAnsi"/>
          <w:sz w:val="24"/>
          <w:szCs w:val="24"/>
        </w:rPr>
        <w:t xml:space="preserve">aznamenejte do tabulky. </w:t>
      </w:r>
    </w:p>
    <w:p w:rsidR="00BC6640" w:rsidRPr="00152532" w:rsidRDefault="00832BCB" w:rsidP="00972DE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Délku špejle měňte.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5"/>
        <w:gridCol w:w="1117"/>
        <w:gridCol w:w="1116"/>
        <w:gridCol w:w="1116"/>
        <w:gridCol w:w="1116"/>
        <w:gridCol w:w="1116"/>
        <w:gridCol w:w="1116"/>
        <w:gridCol w:w="1116"/>
      </w:tblGrid>
      <w:tr w:rsidR="00972DEF" w:rsidRPr="00152532" w:rsidTr="00972DEF">
        <w:trPr>
          <w:trHeight w:val="438"/>
        </w:trPr>
        <w:tc>
          <w:tcPr>
            <w:tcW w:w="1475" w:type="dxa"/>
            <w:vAlign w:val="center"/>
          </w:tcPr>
          <w:p w:rsidR="00972DEF" w:rsidRPr="00152532" w:rsidRDefault="00972DEF" w:rsidP="00BC6640">
            <w:pPr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Délka špejle [cm]</w:t>
            </w:r>
          </w:p>
        </w:tc>
        <w:tc>
          <w:tcPr>
            <w:tcW w:w="1117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72DEF" w:rsidRPr="00152532" w:rsidTr="00972DEF">
        <w:trPr>
          <w:trHeight w:val="438"/>
        </w:trPr>
        <w:tc>
          <w:tcPr>
            <w:tcW w:w="1475" w:type="dxa"/>
            <w:vAlign w:val="center"/>
          </w:tcPr>
          <w:p w:rsidR="00972DEF" w:rsidRPr="00152532" w:rsidRDefault="00972DEF" w:rsidP="00BC6640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52532">
              <w:rPr>
                <w:rFonts w:cstheme="minorHAnsi"/>
                <w:sz w:val="24"/>
                <w:szCs w:val="24"/>
              </w:rPr>
              <w:t xml:space="preserve">Síla </w:t>
            </w:r>
            <w:r w:rsidRPr="00152532">
              <w:rPr>
                <w:rFonts w:cstheme="minorHAnsi"/>
                <w:sz w:val="24"/>
                <w:szCs w:val="24"/>
                <w:lang w:val="en-GB"/>
              </w:rPr>
              <w:t>[N]</w:t>
            </w:r>
          </w:p>
        </w:tc>
        <w:tc>
          <w:tcPr>
            <w:tcW w:w="1117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972DEF" w:rsidRPr="00152532" w:rsidRDefault="00972DEF" w:rsidP="00972D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3F3DC7" w:rsidRPr="00152532" w:rsidRDefault="003F3DC7" w:rsidP="001E490C">
      <w:pPr>
        <w:rPr>
          <w:rFonts w:cstheme="minorHAnsi"/>
          <w:sz w:val="24"/>
          <w:szCs w:val="24"/>
        </w:rPr>
      </w:pPr>
    </w:p>
    <w:p w:rsidR="00972DEF" w:rsidRPr="00152532" w:rsidRDefault="00972DEF" w:rsidP="00972DEF">
      <w:p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lastRenderedPageBreak/>
        <w:t xml:space="preserve">Úloha 3: </w:t>
      </w:r>
      <w:r w:rsidR="00184AC2" w:rsidRPr="00152532">
        <w:rPr>
          <w:rFonts w:cstheme="minorHAnsi"/>
          <w:sz w:val="24"/>
          <w:szCs w:val="24"/>
        </w:rPr>
        <w:t>Rovnováha na páce</w:t>
      </w:r>
    </w:p>
    <w:p w:rsidR="00972DEF" w:rsidRPr="00152532" w:rsidRDefault="00972DEF" w:rsidP="00972DE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Sestavte páku – jednozvratnou, dvojzvratnou. </w:t>
      </w:r>
    </w:p>
    <w:p w:rsidR="00972DEF" w:rsidRPr="00152532" w:rsidRDefault="00972DEF" w:rsidP="00972DE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Na jedno rameno umístěte závaží, na druhé rameno siloměr. </w:t>
      </w:r>
    </w:p>
    <w:p w:rsidR="00972DEF" w:rsidRPr="00152532" w:rsidRDefault="00972DEF" w:rsidP="00972DE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 xml:space="preserve">Vyviňte takovou sílu, aby byla páka v rovnováze. </w:t>
      </w:r>
      <w:r w:rsidR="00455D0A">
        <w:rPr>
          <w:rFonts w:cstheme="minorHAnsi"/>
          <w:sz w:val="24"/>
          <w:szCs w:val="24"/>
        </w:rPr>
        <w:t xml:space="preserve">Měňte délku ramene. </w:t>
      </w:r>
      <w:bookmarkStart w:id="0" w:name="_GoBack"/>
      <w:bookmarkEnd w:id="0"/>
      <w:r w:rsidRPr="00152532">
        <w:rPr>
          <w:rFonts w:cstheme="minorHAnsi"/>
          <w:sz w:val="24"/>
          <w:szCs w:val="24"/>
        </w:rPr>
        <w:t>Hodnoty zaznamenejte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6"/>
        <w:gridCol w:w="1679"/>
        <w:gridCol w:w="1677"/>
        <w:gridCol w:w="1754"/>
        <w:gridCol w:w="1677"/>
      </w:tblGrid>
      <w:tr w:rsidR="00184AC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9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 xml:space="preserve">Délka ramene se závažím </w:t>
            </w:r>
            <w:r w:rsidRPr="00152532">
              <w:rPr>
                <w:rFonts w:cstheme="minorHAnsi"/>
                <w:sz w:val="24"/>
                <w:szCs w:val="24"/>
                <w:lang w:val="en-GB"/>
              </w:rPr>
              <w:t>[cm]</w:t>
            </w: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Hmotnost závaží [g]</w:t>
            </w:r>
          </w:p>
        </w:tc>
        <w:tc>
          <w:tcPr>
            <w:tcW w:w="1754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Délka ramene se siloměrem [cm]</w:t>
            </w: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  <w:lang w:val="en-GB"/>
              </w:rPr>
            </w:pPr>
            <w:r w:rsidRPr="00152532">
              <w:rPr>
                <w:rFonts w:cstheme="minorHAnsi"/>
                <w:sz w:val="24"/>
                <w:szCs w:val="24"/>
              </w:rPr>
              <w:t xml:space="preserve">Síla </w:t>
            </w:r>
            <w:r w:rsidRPr="00152532">
              <w:rPr>
                <w:rFonts w:cstheme="minorHAnsi"/>
                <w:sz w:val="24"/>
                <w:szCs w:val="24"/>
                <w:lang w:val="en-GB"/>
              </w:rPr>
              <w:t>[N]</w:t>
            </w:r>
          </w:p>
        </w:tc>
      </w:tr>
      <w:tr w:rsidR="00184AC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1. měření</w:t>
            </w:r>
          </w:p>
        </w:tc>
        <w:tc>
          <w:tcPr>
            <w:tcW w:w="1679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84AC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2. měření</w:t>
            </w:r>
          </w:p>
        </w:tc>
        <w:tc>
          <w:tcPr>
            <w:tcW w:w="1679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84AC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3. měření</w:t>
            </w:r>
          </w:p>
        </w:tc>
        <w:tc>
          <w:tcPr>
            <w:tcW w:w="1679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84AC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4. měření</w:t>
            </w:r>
          </w:p>
        </w:tc>
        <w:tc>
          <w:tcPr>
            <w:tcW w:w="1679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84AC2" w:rsidRPr="00152532" w:rsidRDefault="00184AC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5253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5. měření</w:t>
            </w:r>
          </w:p>
        </w:tc>
        <w:tc>
          <w:tcPr>
            <w:tcW w:w="1679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52532" w:rsidRPr="00152532" w:rsidTr="00184AC2">
        <w:trPr>
          <w:trHeight w:val="439"/>
        </w:trPr>
        <w:tc>
          <w:tcPr>
            <w:tcW w:w="2216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52532">
              <w:rPr>
                <w:rFonts w:cstheme="minorHAnsi"/>
                <w:sz w:val="24"/>
                <w:szCs w:val="24"/>
              </w:rPr>
              <w:t>6. měření</w:t>
            </w:r>
          </w:p>
        </w:tc>
        <w:tc>
          <w:tcPr>
            <w:tcW w:w="1679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52532" w:rsidRPr="00152532" w:rsidRDefault="00152532" w:rsidP="00184AC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972DEF" w:rsidRPr="00152532" w:rsidRDefault="00972DEF" w:rsidP="001E490C">
      <w:pPr>
        <w:rPr>
          <w:rFonts w:cstheme="minorHAnsi"/>
          <w:sz w:val="24"/>
          <w:szCs w:val="24"/>
        </w:rPr>
      </w:pPr>
    </w:p>
    <w:p w:rsidR="003F3DC7" w:rsidRPr="00152532" w:rsidRDefault="003F3DC7">
      <w:pPr>
        <w:rPr>
          <w:rFonts w:cstheme="minorHAnsi"/>
          <w:sz w:val="24"/>
          <w:szCs w:val="24"/>
          <w:u w:val="single"/>
        </w:rPr>
      </w:pPr>
      <w:r w:rsidRPr="00152532">
        <w:rPr>
          <w:rFonts w:cstheme="minorHAnsi"/>
          <w:sz w:val="24"/>
          <w:szCs w:val="24"/>
          <w:u w:val="single"/>
        </w:rPr>
        <w:t>Závěr:</w:t>
      </w:r>
      <w:r w:rsidR="007B2B76" w:rsidRPr="00152532">
        <w:rPr>
          <w:rFonts w:cstheme="minorHAnsi"/>
          <w:sz w:val="24"/>
          <w:szCs w:val="24"/>
          <w:u w:val="single"/>
        </w:rPr>
        <w:t xml:space="preserve"> </w:t>
      </w:r>
    </w:p>
    <w:p w:rsidR="007B2B76" w:rsidRPr="00152532" w:rsidRDefault="00152532" w:rsidP="007B2B76">
      <w:pPr>
        <w:spacing w:after="0"/>
        <w:rPr>
          <w:rFonts w:cstheme="minorHAnsi"/>
          <w:sz w:val="24"/>
          <w:szCs w:val="24"/>
        </w:rPr>
      </w:pPr>
      <w:r w:rsidRPr="00152532">
        <w:rPr>
          <w:rFonts w:cstheme="minorHAnsi"/>
          <w:sz w:val="24"/>
          <w:szCs w:val="24"/>
        </w:rPr>
        <w:t>Diskuze o naměřených hodnotách, porovnání se vzorci.</w:t>
      </w:r>
    </w:p>
    <w:sectPr w:rsidR="007B2B76" w:rsidRPr="001525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0B5" w:rsidRDefault="000A70B5" w:rsidP="00E34F33">
      <w:pPr>
        <w:spacing w:after="0" w:line="240" w:lineRule="auto"/>
      </w:pPr>
      <w:r>
        <w:separator/>
      </w:r>
    </w:p>
  </w:endnote>
  <w:endnote w:type="continuationSeparator" w:id="0">
    <w:p w:rsidR="000A70B5" w:rsidRDefault="000A70B5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0B5" w:rsidRDefault="000A70B5" w:rsidP="00E34F33">
      <w:pPr>
        <w:spacing w:after="0" w:line="240" w:lineRule="auto"/>
      </w:pPr>
      <w:r>
        <w:separator/>
      </w:r>
    </w:p>
  </w:footnote>
  <w:footnote w:type="continuationSeparator" w:id="0">
    <w:p w:rsidR="000A70B5" w:rsidRDefault="000A70B5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>, reg. č.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36FC4"/>
    <w:multiLevelType w:val="hybridMultilevel"/>
    <w:tmpl w:val="0B02C8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A4A46"/>
    <w:multiLevelType w:val="hybridMultilevel"/>
    <w:tmpl w:val="5994DA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F05D2"/>
    <w:multiLevelType w:val="hybridMultilevel"/>
    <w:tmpl w:val="18A4CB8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4129D"/>
    <w:rsid w:val="00047B9B"/>
    <w:rsid w:val="00077645"/>
    <w:rsid w:val="000A70B5"/>
    <w:rsid w:val="00102D81"/>
    <w:rsid w:val="00152532"/>
    <w:rsid w:val="00184AC2"/>
    <w:rsid w:val="00190954"/>
    <w:rsid w:val="001E490C"/>
    <w:rsid w:val="002D2B17"/>
    <w:rsid w:val="003077C5"/>
    <w:rsid w:val="00347416"/>
    <w:rsid w:val="003E3B17"/>
    <w:rsid w:val="003F3DC7"/>
    <w:rsid w:val="00442DFE"/>
    <w:rsid w:val="00455D0A"/>
    <w:rsid w:val="00485FE1"/>
    <w:rsid w:val="004E4D50"/>
    <w:rsid w:val="00664038"/>
    <w:rsid w:val="00667578"/>
    <w:rsid w:val="0079618F"/>
    <w:rsid w:val="007B2B76"/>
    <w:rsid w:val="00812140"/>
    <w:rsid w:val="00832BCB"/>
    <w:rsid w:val="009167F3"/>
    <w:rsid w:val="0094619B"/>
    <w:rsid w:val="00972DEF"/>
    <w:rsid w:val="0099037A"/>
    <w:rsid w:val="00990508"/>
    <w:rsid w:val="00A37A8B"/>
    <w:rsid w:val="00AA4FEE"/>
    <w:rsid w:val="00AB6C68"/>
    <w:rsid w:val="00AC0403"/>
    <w:rsid w:val="00B85C30"/>
    <w:rsid w:val="00BC6640"/>
    <w:rsid w:val="00C10B3C"/>
    <w:rsid w:val="00D828C5"/>
    <w:rsid w:val="00DF38AB"/>
    <w:rsid w:val="00E34F33"/>
    <w:rsid w:val="00EE4729"/>
    <w:rsid w:val="00EF7E19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B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5</cp:revision>
  <cp:lastPrinted>2017-09-19T10:44:00Z</cp:lastPrinted>
  <dcterms:created xsi:type="dcterms:W3CDTF">2019-01-06T21:28:00Z</dcterms:created>
  <dcterms:modified xsi:type="dcterms:W3CDTF">2019-01-11T13:21:00Z</dcterms:modified>
</cp:coreProperties>
</file>