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784" w:rsidRPr="008F0904" w:rsidRDefault="002D1784" w:rsidP="002D1784">
      <w:pPr>
        <w:jc w:val="center"/>
        <w:rPr>
          <w:b/>
          <w:sz w:val="32"/>
        </w:rPr>
      </w:pPr>
      <w:r w:rsidRPr="008F0904">
        <w:rPr>
          <w:b/>
          <w:sz w:val="32"/>
        </w:rPr>
        <w:t>LABORATORNÍ PRÁCE – FYZIKA 6. ROČNÍK</w:t>
      </w:r>
    </w:p>
    <w:p w:rsidR="002D1784" w:rsidRPr="008F0904" w:rsidRDefault="008F0904" w:rsidP="002D178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Je sníh (led) izolant</w:t>
      </w:r>
      <w:r w:rsidR="002D1784" w:rsidRPr="008F0904">
        <w:rPr>
          <w:b/>
          <w:sz w:val="28"/>
          <w:u w:val="single"/>
        </w:rPr>
        <w:t>?</w:t>
      </w:r>
    </w:p>
    <w:p w:rsidR="002D1784" w:rsidRDefault="002D1784" w:rsidP="002D1784">
      <w:pPr>
        <w:jc w:val="center"/>
      </w:pPr>
    </w:p>
    <w:p w:rsidR="002D1784" w:rsidRDefault="002D1784" w:rsidP="002D1784">
      <w:r w:rsidRPr="008F0904">
        <w:rPr>
          <w:b/>
        </w:rPr>
        <w:t>Cílem</w:t>
      </w:r>
      <w:r>
        <w:t xml:space="preserve"> </w:t>
      </w:r>
      <w:r w:rsidR="008F0904">
        <w:t xml:space="preserve">je </w:t>
      </w:r>
      <w:r>
        <w:t xml:space="preserve">dokázat, že </w:t>
      </w:r>
      <w:r w:rsidR="008F0904">
        <w:t>sníh (led) může fungovat jako izolační materiál (i v iglú může být teplo)</w:t>
      </w:r>
      <w:r>
        <w:t>.</w:t>
      </w:r>
    </w:p>
    <w:p w:rsidR="002D1784" w:rsidRDefault="002D1784" w:rsidP="002D1784">
      <w:pPr>
        <w:rPr>
          <w:rFonts w:cs="Times New Roman"/>
        </w:rPr>
      </w:pPr>
      <w:r w:rsidRPr="008F0904">
        <w:rPr>
          <w:b/>
        </w:rPr>
        <w:t>Pomůcky</w:t>
      </w:r>
      <w:r>
        <w:t xml:space="preserve">: </w:t>
      </w:r>
      <w:r w:rsidR="008F0904">
        <w:rPr>
          <w:rFonts w:cs="Times New Roman"/>
        </w:rPr>
        <w:t xml:space="preserve">tablet a SW </w:t>
      </w:r>
      <w:proofErr w:type="spellStart"/>
      <w:r w:rsidR="008F0904">
        <w:rPr>
          <w:rFonts w:cs="Times New Roman"/>
        </w:rPr>
        <w:t>SparkVue</w:t>
      </w:r>
      <w:proofErr w:type="spellEnd"/>
      <w:r w:rsidR="008F0904">
        <w:rPr>
          <w:rFonts w:cs="Times New Roman"/>
        </w:rPr>
        <w:t>,</w:t>
      </w:r>
      <w:r w:rsidR="008F0904">
        <w:rPr>
          <w:rFonts w:cs="Times New Roman"/>
        </w:rPr>
        <w:t xml:space="preserve"> </w:t>
      </w:r>
      <w:r>
        <w:rPr>
          <w:rFonts w:cs="Times New Roman"/>
        </w:rPr>
        <w:t xml:space="preserve">sada Pasco na měření teploty, </w:t>
      </w:r>
      <w:r w:rsidR="008F0904">
        <w:rPr>
          <w:rFonts w:cs="Times New Roman"/>
        </w:rPr>
        <w:t>led, sklenice</w:t>
      </w:r>
    </w:p>
    <w:p w:rsidR="002D1784" w:rsidRDefault="002D1784" w:rsidP="002D1784">
      <w:pPr>
        <w:rPr>
          <w:rFonts w:cs="Times New Roman"/>
        </w:rPr>
      </w:pPr>
      <w:r w:rsidRPr="008F0904">
        <w:rPr>
          <w:rFonts w:cs="Times New Roman"/>
          <w:b/>
        </w:rPr>
        <w:t>Postup</w:t>
      </w:r>
      <w:r>
        <w:rPr>
          <w:rFonts w:cs="Times New Roman"/>
        </w:rPr>
        <w:t>:</w:t>
      </w:r>
    </w:p>
    <w:p w:rsidR="002D1784" w:rsidRPr="008F0904" w:rsidRDefault="002D1784" w:rsidP="00ED2633">
      <w:pPr>
        <w:pStyle w:val="Odstavecseseznamem"/>
        <w:numPr>
          <w:ilvl w:val="0"/>
          <w:numId w:val="3"/>
        </w:numPr>
        <w:rPr>
          <w:rFonts w:cs="Times New Roman"/>
        </w:rPr>
      </w:pPr>
      <w:r w:rsidRPr="008F0904">
        <w:rPr>
          <w:rFonts w:cs="Times New Roman"/>
        </w:rPr>
        <w:t xml:space="preserve">změříme teplotu </w:t>
      </w:r>
      <w:r w:rsidR="008F0904" w:rsidRPr="008F0904">
        <w:rPr>
          <w:rFonts w:cs="Times New Roman"/>
        </w:rPr>
        <w:t xml:space="preserve">na povrchu </w:t>
      </w:r>
      <w:r w:rsidRPr="008F0904">
        <w:rPr>
          <w:rFonts w:cs="Times New Roman"/>
        </w:rPr>
        <w:t>sněhu</w:t>
      </w:r>
      <w:r w:rsidR="008F0904" w:rsidRPr="008F0904">
        <w:rPr>
          <w:rFonts w:cs="Times New Roman"/>
        </w:rPr>
        <w:t xml:space="preserve"> (ledu)</w:t>
      </w:r>
      <w:r w:rsidRPr="008F0904">
        <w:rPr>
          <w:rFonts w:cs="Times New Roman"/>
        </w:rPr>
        <w:t xml:space="preserve"> v</w:t>
      </w:r>
      <w:r w:rsidR="008F0904" w:rsidRPr="008F0904">
        <w:rPr>
          <w:rFonts w:cs="Times New Roman"/>
        </w:rPr>
        <w:t xml:space="preserve">e sklenici a sledujeme změnu teploty po dobu 2 minut, </w:t>
      </w:r>
      <w:r w:rsidRPr="008F0904">
        <w:rPr>
          <w:rFonts w:cs="Times New Roman"/>
        </w:rPr>
        <w:t>hodnotu zapíšeme do tabulky</w:t>
      </w:r>
    </w:p>
    <w:p w:rsidR="002D1784" w:rsidRPr="008F0904" w:rsidRDefault="002D1784" w:rsidP="00D874DE">
      <w:pPr>
        <w:pStyle w:val="Odstavecseseznamem"/>
        <w:numPr>
          <w:ilvl w:val="0"/>
          <w:numId w:val="3"/>
        </w:numPr>
        <w:rPr>
          <w:rFonts w:cs="Times New Roman"/>
        </w:rPr>
      </w:pPr>
      <w:r w:rsidRPr="008F0904">
        <w:rPr>
          <w:rFonts w:cs="Times New Roman"/>
        </w:rPr>
        <w:t>změřím</w:t>
      </w:r>
      <w:r w:rsidR="008F0904" w:rsidRPr="008F0904">
        <w:rPr>
          <w:rFonts w:cs="Times New Roman"/>
        </w:rPr>
        <w:t xml:space="preserve">e teplotu sněhu v hloubce 10 cm, </w:t>
      </w:r>
      <w:r w:rsidRPr="008F0904">
        <w:rPr>
          <w:rFonts w:cs="Times New Roman"/>
        </w:rPr>
        <w:t>hodnotu zapíšeme do tabulky</w:t>
      </w:r>
    </w:p>
    <w:p w:rsidR="002D1784" w:rsidRPr="002D1784" w:rsidRDefault="002D1784" w:rsidP="002D1784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provedeme porovnání obou teplot</w:t>
      </w:r>
    </w:p>
    <w:p w:rsidR="002D1784" w:rsidRPr="008F0904" w:rsidRDefault="002D1784" w:rsidP="002D1784">
      <w:pPr>
        <w:rPr>
          <w:b/>
        </w:rPr>
      </w:pPr>
      <w:r w:rsidRPr="008F0904">
        <w:rPr>
          <w:b/>
        </w:rPr>
        <w:t>Tabulka pro zápis:</w:t>
      </w:r>
    </w:p>
    <w:tbl>
      <w:tblPr>
        <w:tblStyle w:val="Mkatabulky"/>
        <w:tblW w:w="8910" w:type="dxa"/>
        <w:tblInd w:w="0" w:type="dxa"/>
        <w:tblLook w:val="04A0" w:firstRow="1" w:lastRow="0" w:firstColumn="1" w:lastColumn="0" w:noHBand="0" w:noVBand="1"/>
      </w:tblPr>
      <w:tblGrid>
        <w:gridCol w:w="6106"/>
        <w:gridCol w:w="1402"/>
        <w:gridCol w:w="1402"/>
      </w:tblGrid>
      <w:tr w:rsidR="00251AA2" w:rsidRPr="00251AA2" w:rsidTr="00251AA2">
        <w:trPr>
          <w:trHeight w:val="504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AA2" w:rsidRPr="00251AA2" w:rsidRDefault="00251AA2" w:rsidP="00251AA2">
            <w:r w:rsidRPr="00251AA2">
              <w:t>hodnota naměřená na povrchu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AA2" w:rsidRPr="00251AA2" w:rsidRDefault="00251AA2" w:rsidP="00251AA2">
            <w:r w:rsidRPr="00251AA2">
              <w:t>t</w:t>
            </w:r>
            <w:r>
              <w:t xml:space="preserve"> =</w:t>
            </w:r>
            <w:r w:rsidRPr="00251AA2">
              <w:t xml:space="preserve"> -0,5 °</w:t>
            </w:r>
            <w:r>
              <w:t>C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A2" w:rsidRPr="00251AA2" w:rsidRDefault="00251AA2" w:rsidP="00251AA2">
            <w:r w:rsidRPr="00251AA2">
              <w:t>t</w:t>
            </w:r>
            <w:r>
              <w:t xml:space="preserve"> = </w:t>
            </w:r>
            <w:r w:rsidRPr="00251AA2">
              <w:t xml:space="preserve">+ </w:t>
            </w:r>
            <w:r w:rsidRPr="00251AA2">
              <w:t>0,5 °</w:t>
            </w:r>
            <w:r>
              <w:t>C</w:t>
            </w:r>
          </w:p>
        </w:tc>
      </w:tr>
      <w:tr w:rsidR="00251AA2" w:rsidRPr="00251AA2" w:rsidTr="00251AA2">
        <w:trPr>
          <w:trHeight w:val="554"/>
        </w:trPr>
        <w:tc>
          <w:tcPr>
            <w:tcW w:w="6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AA2" w:rsidRPr="00251AA2" w:rsidRDefault="00251AA2" w:rsidP="00251AA2">
            <w:r w:rsidRPr="00251AA2">
              <w:t>hodnota naměřená v hloubce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AA2" w:rsidRPr="00251AA2" w:rsidRDefault="00251AA2" w:rsidP="00251AA2">
            <w:r w:rsidRPr="00251AA2">
              <w:t xml:space="preserve">t = </w:t>
            </w:r>
            <w:r>
              <w:t xml:space="preserve">-0,5 </w:t>
            </w:r>
            <w:r w:rsidRPr="00251AA2">
              <w:t>°</w:t>
            </w:r>
            <w:r>
              <w:t>C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A2" w:rsidRPr="00251AA2" w:rsidRDefault="00251AA2" w:rsidP="00251AA2">
            <w:r w:rsidRPr="00251AA2">
              <w:t xml:space="preserve">t = </w:t>
            </w:r>
            <w:r>
              <w:t>-0,5</w:t>
            </w:r>
            <w:r w:rsidRPr="00251AA2">
              <w:t xml:space="preserve"> °</w:t>
            </w:r>
            <w:r>
              <w:t>C</w:t>
            </w:r>
          </w:p>
        </w:tc>
      </w:tr>
    </w:tbl>
    <w:p w:rsidR="002D1784" w:rsidRDefault="002D1784" w:rsidP="002D1784"/>
    <w:p w:rsidR="002D1784" w:rsidRDefault="002D1784" w:rsidP="002D1784">
      <w:r w:rsidRPr="008F0904">
        <w:rPr>
          <w:b/>
        </w:rPr>
        <w:t>Závěr</w:t>
      </w:r>
      <w:r>
        <w:t xml:space="preserve">: </w:t>
      </w:r>
      <w:r w:rsidR="00CE0B60">
        <w:t xml:space="preserve">Teplota měřená na povrchu </w:t>
      </w:r>
      <w:r w:rsidR="00251AA2">
        <w:t>stoupá</w:t>
      </w:r>
      <w:r w:rsidR="00CE0B60">
        <w:t xml:space="preserve"> vlivem teploty okolního vzduchu. Teplota měřená v hloubce </w:t>
      </w:r>
      <w:r w:rsidR="00251AA2">
        <w:t>je</w:t>
      </w:r>
      <w:r w:rsidR="00CE0B60">
        <w:t xml:space="preserve"> konstantnější</w:t>
      </w:r>
      <w:r w:rsidR="00251AA2">
        <w:t xml:space="preserve"> díky tlaku sněhu a vzduchovým mezírkám, které fungují jako izolace.</w:t>
      </w:r>
      <w:bookmarkStart w:id="0" w:name="_GoBack"/>
      <w:bookmarkEnd w:id="0"/>
    </w:p>
    <w:p w:rsidR="0082377A" w:rsidRDefault="0082377A"/>
    <w:sectPr w:rsidR="00823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773757BE"/>
    <w:multiLevelType w:val="hybridMultilevel"/>
    <w:tmpl w:val="BF0CBE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1AA"/>
    <w:rsid w:val="00251AA2"/>
    <w:rsid w:val="002D1784"/>
    <w:rsid w:val="007231CB"/>
    <w:rsid w:val="0082377A"/>
    <w:rsid w:val="008F0904"/>
    <w:rsid w:val="008F31AA"/>
    <w:rsid w:val="00CE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A1554"/>
  <w15:docId w15:val="{188AC7FE-D45D-4E3C-B6A3-E68999C2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17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784"/>
    <w:pPr>
      <w:ind w:left="720"/>
      <w:contextualSpacing/>
    </w:pPr>
  </w:style>
  <w:style w:type="table" w:styleId="Mkatabulky">
    <w:name w:val="Table Grid"/>
    <w:basedOn w:val="Normlntabulka"/>
    <w:uiPriority w:val="59"/>
    <w:rsid w:val="002D17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2D178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1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6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3</cp:revision>
  <cp:lastPrinted>2019-12-06T08:35:00Z</cp:lastPrinted>
  <dcterms:created xsi:type="dcterms:W3CDTF">2019-12-06T08:35:00Z</dcterms:created>
  <dcterms:modified xsi:type="dcterms:W3CDTF">2019-12-06T09:07:00Z</dcterms:modified>
</cp:coreProperties>
</file>