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A59" w:rsidRDefault="00216A59" w:rsidP="00216A59"/>
    <w:p w:rsidR="00216A59" w:rsidRPr="000970C5" w:rsidRDefault="00216A59" w:rsidP="00216A59">
      <w:pPr>
        <w:rPr>
          <w:b/>
          <w:sz w:val="32"/>
          <w:szCs w:val="32"/>
          <w:u w:val="single"/>
        </w:rPr>
      </w:pPr>
      <w:r>
        <w:t xml:space="preserve"> </w:t>
      </w:r>
      <w:r w:rsidRPr="000970C5">
        <w:rPr>
          <w:b/>
          <w:sz w:val="32"/>
          <w:szCs w:val="32"/>
          <w:u w:val="single"/>
        </w:rPr>
        <w:t xml:space="preserve">Úkol č. 2: Adsorpční vlastnosti aktivního uhlí </w:t>
      </w:r>
    </w:p>
    <w:p w:rsidR="00216A59" w:rsidRDefault="00216A59" w:rsidP="00216A59">
      <w:r>
        <w:t xml:space="preserve"> </w:t>
      </w:r>
    </w:p>
    <w:p w:rsidR="00216A59" w:rsidRDefault="00216A59" w:rsidP="00216A59">
      <w:r>
        <w:t xml:space="preserve">Pomůcky: </w:t>
      </w:r>
    </w:p>
    <w:p w:rsidR="00216A59" w:rsidRDefault="00216A59" w:rsidP="00216A59">
      <w:r>
        <w:t xml:space="preserve"> </w:t>
      </w:r>
    </w:p>
    <w:p w:rsidR="00216A59" w:rsidRDefault="00216A59" w:rsidP="00216A59">
      <w:r>
        <w:t>Chemikálie: aktivní (živočišné) uhlí, voda, potravinářské barvivo</w:t>
      </w:r>
      <w:r w:rsidR="000970C5">
        <w:t xml:space="preserve">, </w:t>
      </w:r>
      <w:proofErr w:type="spellStart"/>
      <w:r w:rsidR="000970C5">
        <w:t>fanta</w:t>
      </w:r>
      <w:proofErr w:type="spellEnd"/>
      <w:r w:rsidR="000970C5">
        <w:t>, kola</w:t>
      </w:r>
      <w:r>
        <w:t xml:space="preserve">  </w:t>
      </w:r>
    </w:p>
    <w:p w:rsidR="00216A59" w:rsidRDefault="00216A59" w:rsidP="00216A59">
      <w:r>
        <w:t xml:space="preserve"> </w:t>
      </w:r>
    </w:p>
    <w:p w:rsidR="00216A59" w:rsidRDefault="00216A59" w:rsidP="00216A59">
      <w:r>
        <w:t xml:space="preserve">Postup: </w:t>
      </w:r>
    </w:p>
    <w:p w:rsidR="000970C5" w:rsidRDefault="00216A59" w:rsidP="00216A59">
      <w:r>
        <w:t xml:space="preserve">1. Sestav filtrační aparaturu. </w:t>
      </w:r>
    </w:p>
    <w:p w:rsidR="000970C5" w:rsidRDefault="000970C5" w:rsidP="00216A59">
      <w:r>
        <w:t>2. Proveď filtraci bez aktivního uhlí. Pozoruj a zapiš do tabulky</w:t>
      </w:r>
    </w:p>
    <w:p w:rsidR="000970C5" w:rsidRDefault="000970C5" w:rsidP="00216A59">
      <w:r>
        <w:t>3</w:t>
      </w:r>
      <w:r w:rsidR="00216A59">
        <w:t xml:space="preserve">. V třecí misce rozetři tabletu aktivního uhlí. </w:t>
      </w:r>
    </w:p>
    <w:p w:rsidR="000970C5" w:rsidRDefault="00216A59" w:rsidP="000970C5">
      <w:pPr>
        <w:pStyle w:val="Odstavecseseznamem"/>
        <w:numPr>
          <w:ilvl w:val="0"/>
          <w:numId w:val="4"/>
        </w:numPr>
      </w:pPr>
      <w:r>
        <w:t>Do</w:t>
      </w:r>
      <w:r w:rsidR="000970C5">
        <w:t xml:space="preserve"> nálevky vlož filtrační papír </w:t>
      </w:r>
    </w:p>
    <w:p w:rsidR="00216A59" w:rsidRDefault="000970C5" w:rsidP="000970C5">
      <w:pPr>
        <w:pStyle w:val="Odstavecseseznamem"/>
        <w:numPr>
          <w:ilvl w:val="0"/>
          <w:numId w:val="4"/>
        </w:numPr>
      </w:pPr>
      <w:r>
        <w:t xml:space="preserve">Na filtrační papír nasyp </w:t>
      </w:r>
      <w:r w:rsidR="00216A59">
        <w:t xml:space="preserve">aktivní uhlí. Na uhlí nalij 10 ml obarvené vody a pozoruj čistotu filtrátu. </w:t>
      </w:r>
    </w:p>
    <w:p w:rsidR="000970C5" w:rsidRDefault="000970C5" w:rsidP="00216A59">
      <w:r>
        <w:t>b/ V třecí misce s tloučkem rozetři tabletu aktivního uhlí, přidej aktivní uhlí k roztoku vody a barviva</w:t>
      </w:r>
    </w:p>
    <w:p w:rsidR="000970C5" w:rsidRDefault="000970C5" w:rsidP="000970C5">
      <w:pPr>
        <w:pStyle w:val="Odstavecseseznamem"/>
        <w:numPr>
          <w:ilvl w:val="0"/>
          <w:numId w:val="5"/>
        </w:numPr>
      </w:pPr>
      <w:r>
        <w:t>Necháme 10 minut působit a následně přefiltrujeme.</w:t>
      </w:r>
    </w:p>
    <w:p w:rsidR="000970C5" w:rsidRDefault="000970C5" w:rsidP="000970C5">
      <w:pPr>
        <w:pStyle w:val="Odstavecseseznamem"/>
        <w:numPr>
          <w:ilvl w:val="0"/>
          <w:numId w:val="5"/>
        </w:numPr>
      </w:pPr>
      <w:r>
        <w:t>Pozoruj čistotu filtrátu.</w:t>
      </w:r>
    </w:p>
    <w:p w:rsidR="000970C5" w:rsidRDefault="000970C5" w:rsidP="000970C5">
      <w:r>
        <w:t xml:space="preserve">4. Proveď tento postup u tří vzorků: obarvená voda, </w:t>
      </w:r>
      <w:proofErr w:type="spellStart"/>
      <w:r>
        <w:t>fanta</w:t>
      </w:r>
      <w:proofErr w:type="spellEnd"/>
      <w:r>
        <w:t>, kola</w:t>
      </w:r>
    </w:p>
    <w:p w:rsidR="000970C5" w:rsidRDefault="000970C5" w:rsidP="000970C5">
      <w:pPr>
        <w:pStyle w:val="Odstavecseseznamem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970C5" w:rsidTr="000970C5">
        <w:tc>
          <w:tcPr>
            <w:tcW w:w="2265" w:type="dxa"/>
          </w:tcPr>
          <w:p w:rsidR="000970C5" w:rsidRPr="000970C5" w:rsidRDefault="000970C5" w:rsidP="000970C5">
            <w:pPr>
              <w:rPr>
                <w:sz w:val="28"/>
                <w:szCs w:val="28"/>
              </w:rPr>
            </w:pPr>
            <w:r w:rsidRPr="000970C5">
              <w:rPr>
                <w:sz w:val="28"/>
                <w:szCs w:val="28"/>
              </w:rPr>
              <w:t>roztoky</w:t>
            </w:r>
          </w:p>
        </w:tc>
        <w:tc>
          <w:tcPr>
            <w:tcW w:w="2265" w:type="dxa"/>
          </w:tcPr>
          <w:p w:rsidR="000970C5" w:rsidRPr="000970C5" w:rsidRDefault="000970C5" w:rsidP="000970C5">
            <w:pPr>
              <w:rPr>
                <w:sz w:val="28"/>
                <w:szCs w:val="28"/>
              </w:rPr>
            </w:pPr>
            <w:r w:rsidRPr="000970C5">
              <w:rPr>
                <w:sz w:val="28"/>
                <w:szCs w:val="28"/>
              </w:rPr>
              <w:t>Filtrace bez aktivního uhlí</w:t>
            </w: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Filtrace s aktivním uhlím na filtračním papíru</w:t>
            </w: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Filtrace po 10 minutách</w:t>
            </w:r>
          </w:p>
        </w:tc>
      </w:tr>
      <w:tr w:rsidR="000970C5" w:rsidTr="000970C5">
        <w:tc>
          <w:tcPr>
            <w:tcW w:w="2265" w:type="dxa"/>
          </w:tcPr>
          <w:p w:rsidR="000970C5" w:rsidRPr="00AB2DC5" w:rsidRDefault="00AB2DC5" w:rsidP="000970C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obarvená voda</w:t>
            </w:r>
          </w:p>
        </w:tc>
        <w:tc>
          <w:tcPr>
            <w:tcW w:w="2265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</w:tr>
      <w:tr w:rsidR="000970C5" w:rsidTr="000970C5">
        <w:tc>
          <w:tcPr>
            <w:tcW w:w="2265" w:type="dxa"/>
          </w:tcPr>
          <w:p w:rsidR="000970C5" w:rsidRPr="00AB2DC5" w:rsidRDefault="000970C5" w:rsidP="000970C5">
            <w:pPr>
              <w:rPr>
                <w:b/>
                <w:sz w:val="28"/>
                <w:szCs w:val="28"/>
              </w:rPr>
            </w:pPr>
            <w:r w:rsidRPr="00AB2DC5">
              <w:rPr>
                <w:b/>
                <w:sz w:val="28"/>
                <w:szCs w:val="28"/>
              </w:rPr>
              <w:t>kola</w:t>
            </w:r>
          </w:p>
        </w:tc>
        <w:tc>
          <w:tcPr>
            <w:tcW w:w="2265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</w:tr>
      <w:tr w:rsidR="000970C5" w:rsidTr="000970C5">
        <w:tc>
          <w:tcPr>
            <w:tcW w:w="2265" w:type="dxa"/>
          </w:tcPr>
          <w:p w:rsidR="000970C5" w:rsidRPr="00AB2DC5" w:rsidRDefault="000970C5" w:rsidP="000970C5">
            <w:pPr>
              <w:rPr>
                <w:b/>
                <w:sz w:val="28"/>
                <w:szCs w:val="28"/>
              </w:rPr>
            </w:pPr>
            <w:proofErr w:type="spellStart"/>
            <w:r w:rsidRPr="00AB2DC5">
              <w:rPr>
                <w:b/>
                <w:sz w:val="28"/>
                <w:szCs w:val="28"/>
              </w:rPr>
              <w:t>fanta</w:t>
            </w:r>
            <w:proofErr w:type="spellEnd"/>
          </w:p>
        </w:tc>
        <w:tc>
          <w:tcPr>
            <w:tcW w:w="2265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  <w:tc>
          <w:tcPr>
            <w:tcW w:w="2266" w:type="dxa"/>
          </w:tcPr>
          <w:p w:rsidR="000970C5" w:rsidRPr="000970C5" w:rsidRDefault="000970C5" w:rsidP="000970C5">
            <w:pPr>
              <w:rPr>
                <w:sz w:val="44"/>
                <w:szCs w:val="44"/>
              </w:rPr>
            </w:pPr>
          </w:p>
        </w:tc>
      </w:tr>
    </w:tbl>
    <w:p w:rsidR="000970C5" w:rsidRDefault="000970C5" w:rsidP="000970C5"/>
    <w:p w:rsidR="000970C5" w:rsidRDefault="00AB2DC5" w:rsidP="000970C5">
      <w:r>
        <w:t>Aktivní uhlí má schopnost pohlcovat (adsorbovat) barvivo. Popiš kvalitu filtrátu.</w:t>
      </w:r>
    </w:p>
    <w:p w:rsidR="00216A59" w:rsidRDefault="00AB2DC5" w:rsidP="00216A59">
      <w:r>
        <w:t>Z</w:t>
      </w:r>
      <w:r w:rsidR="00216A59">
        <w:t xml:space="preserve">ávěr: </w:t>
      </w:r>
    </w:p>
    <w:p w:rsidR="00AB2DC5" w:rsidRDefault="00216A59" w:rsidP="00AB2DC5">
      <w:pPr>
        <w:rPr>
          <w:b/>
        </w:rPr>
      </w:pPr>
      <w:r>
        <w:t xml:space="preserve"> </w:t>
      </w:r>
      <w:r w:rsidR="00AB2DC5">
        <w:rPr>
          <w:b/>
        </w:rPr>
        <w:t>Výsledky pokusů:</w:t>
      </w:r>
    </w:p>
    <w:p w:rsidR="00AB2DC5" w:rsidRDefault="00AB2DC5" w:rsidP="00AB2DC5">
      <w:r>
        <w:t xml:space="preserve">Porovnejte barvu filtrátů obou filtrací: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B2DC5" w:rsidTr="00BB515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5" w:rsidRDefault="00AB2DC5" w:rsidP="00BB5152">
            <w:pPr>
              <w:rPr>
                <w:b/>
              </w:rPr>
            </w:pPr>
            <w:r>
              <w:rPr>
                <w:b/>
              </w:rPr>
              <w:t>Závěry:</w:t>
            </w:r>
          </w:p>
          <w:p w:rsidR="00AB2DC5" w:rsidRDefault="00AB2DC5" w:rsidP="00BB5152">
            <w:proofErr w:type="gramStart"/>
            <w:r>
              <w:t>Doplňte</w:t>
            </w:r>
            <w:proofErr w:type="gramEnd"/>
            <w:r>
              <w:t xml:space="preserve"> věty s použitím slov </w:t>
            </w:r>
            <w:proofErr w:type="gramStart"/>
            <w:r>
              <w:t>zachytí</w:t>
            </w:r>
            <w:proofErr w:type="gramEnd"/>
            <w:r>
              <w:t>, nezachytí, adsorpční.</w:t>
            </w:r>
          </w:p>
          <w:p w:rsidR="00AB2DC5" w:rsidRDefault="00AB2DC5" w:rsidP="00AB2DC5">
            <w:r>
              <w:t>Pokusy jsme dokáz</w:t>
            </w:r>
            <w:bookmarkStart w:id="0" w:name="_GoBack"/>
            <w:bookmarkEnd w:id="0"/>
            <w:r>
              <w:t xml:space="preserve">ali, že filtrační papír </w:t>
            </w:r>
            <w:r>
              <w:t>…………</w:t>
            </w:r>
            <w:proofErr w:type="gramStart"/>
            <w:r>
              <w:t>….</w:t>
            </w:r>
            <w:r>
              <w:t>barvivo</w:t>
            </w:r>
            <w:proofErr w:type="gramEnd"/>
            <w:r>
              <w:t xml:space="preserve"> rozpuštěné ve vodě. Aktivní uhlí má velmi dobré </w:t>
            </w:r>
            <w:r>
              <w:t>………………………..</w:t>
            </w:r>
            <w:r>
              <w:rPr>
                <w:color w:val="FF0000"/>
              </w:rPr>
              <w:t xml:space="preserve"> </w:t>
            </w:r>
            <w:r>
              <w:t xml:space="preserve">schopnosti, a proto toto barvivo </w:t>
            </w:r>
            <w:r w:rsidRPr="00AB2DC5">
              <w:rPr>
                <w:b/>
              </w:rPr>
              <w:t>…………..</w:t>
            </w:r>
            <w:r>
              <w:t>.</w:t>
            </w:r>
          </w:p>
        </w:tc>
      </w:tr>
    </w:tbl>
    <w:p w:rsidR="00AB2DC5" w:rsidRDefault="00AB2DC5" w:rsidP="00AB2DC5"/>
    <w:p w:rsidR="00216A59" w:rsidRDefault="00216A59" w:rsidP="00216A59"/>
    <w:p w:rsidR="00216A59" w:rsidRDefault="00216A59" w:rsidP="00216A59"/>
    <w:p w:rsidR="00216A59" w:rsidRDefault="00216A59" w:rsidP="00216A59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Kontrola výsledků pokusů a závěrů </w:t>
      </w:r>
    </w:p>
    <w:p w:rsidR="00216A59" w:rsidRDefault="00216A59" w:rsidP="00216A59">
      <w:pPr>
        <w:jc w:val="center"/>
        <w:rPr>
          <w:rFonts w:ascii="Verdana" w:hAnsi="Verdana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216A59" w:rsidTr="00216A5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A59" w:rsidRDefault="00216A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</w:rPr>
              <w:t>Úkol 1:</w:t>
            </w:r>
            <w:r>
              <w:t xml:space="preserve"> Ověřte adsorpční vlastnosti aktivního uhlí.</w:t>
            </w:r>
          </w:p>
          <w:p w:rsidR="00216A59" w:rsidRDefault="00216A59">
            <w:r>
              <w:rPr>
                <w:b/>
              </w:rPr>
              <w:t>Pomůcky:</w:t>
            </w:r>
            <w:r>
              <w:t xml:space="preserve"> 2 zkumavky, injekční stříkačka, třecí miska s paličkou, filtrační aparatura (stojan s filtračním kruhem, filtrační papír, filtrační nálevka, skleněná tyčinka, 2 kádinky.</w:t>
            </w:r>
          </w:p>
          <w:p w:rsidR="00216A59" w:rsidRDefault="00216A59">
            <w:r>
              <w:rPr>
                <w:b/>
              </w:rPr>
              <w:t>Chemikálie:</w:t>
            </w:r>
            <w:r>
              <w:t xml:space="preserve"> Aktivní uhlí (2 tablety léku </w:t>
            </w:r>
            <w:proofErr w:type="spellStart"/>
            <w:r>
              <w:t>Carbosorb</w:t>
            </w:r>
            <w:proofErr w:type="spellEnd"/>
            <w:r>
              <w:t>), vodný roztok barviva (5 cm</w:t>
            </w:r>
            <w:r>
              <w:rPr>
                <w:vertAlign w:val="superscript"/>
              </w:rPr>
              <w:t>3</w:t>
            </w:r>
            <w:r>
              <w:t xml:space="preserve"> vody s několika kapkami inkoustu).</w:t>
            </w:r>
          </w:p>
        </w:tc>
      </w:tr>
      <w:tr w:rsidR="00216A59" w:rsidTr="00216A5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A59" w:rsidRDefault="00216A59">
            <w:pPr>
              <w:rPr>
                <w:b/>
              </w:rPr>
            </w:pPr>
            <w:r>
              <w:rPr>
                <w:b/>
              </w:rPr>
              <w:t>Pracovní postup:</w:t>
            </w:r>
          </w:p>
          <w:p w:rsidR="00216A59" w:rsidRDefault="00216A59" w:rsidP="00216A59">
            <w:pPr>
              <w:numPr>
                <w:ilvl w:val="0"/>
                <w:numId w:val="1"/>
              </w:numPr>
              <w:spacing w:after="0" w:line="240" w:lineRule="auto"/>
            </w:pPr>
            <w:r>
              <w:t>Přefiltrujete roztok barviva přes filtrační papír.</w:t>
            </w:r>
          </w:p>
          <w:p w:rsidR="00216A59" w:rsidRDefault="00216A59" w:rsidP="00216A59">
            <w:pPr>
              <w:numPr>
                <w:ilvl w:val="0"/>
                <w:numId w:val="1"/>
              </w:numPr>
              <w:spacing w:after="0" w:line="240" w:lineRule="auto"/>
            </w:pPr>
            <w:r>
              <w:t xml:space="preserve">Rozdrťte v třecí misce 2 tablety léku </w:t>
            </w:r>
            <w:proofErr w:type="spellStart"/>
            <w:r>
              <w:t>Carbosorb</w:t>
            </w:r>
            <w:proofErr w:type="spellEnd"/>
            <w:r>
              <w:t>. Roztok barviva (5 cm</w:t>
            </w:r>
            <w:r>
              <w:rPr>
                <w:vertAlign w:val="superscript"/>
              </w:rPr>
              <w:t>3</w:t>
            </w:r>
            <w:r>
              <w:t>) nejprve protřepejte s aktivním uhlím (asi 0,5 g) a potom směs filtrujte.</w:t>
            </w:r>
          </w:p>
        </w:tc>
      </w:tr>
      <w:tr w:rsidR="00216A59" w:rsidTr="00216A5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A59" w:rsidRDefault="00216A59">
            <w:pPr>
              <w:rPr>
                <w:b/>
              </w:rPr>
            </w:pPr>
            <w:r>
              <w:rPr>
                <w:b/>
              </w:rPr>
              <w:t>Výsledky pokusů:</w:t>
            </w:r>
          </w:p>
          <w:p w:rsidR="00216A59" w:rsidRDefault="00216A59">
            <w:r>
              <w:t xml:space="preserve">Porovnejte barvu filtrátů obou filtrací: </w:t>
            </w:r>
          </w:p>
          <w:p w:rsidR="00216A59" w:rsidRDefault="00216A59">
            <w:pPr>
              <w:rPr>
                <w:color w:val="FF0000"/>
              </w:rPr>
            </w:pPr>
            <w:r>
              <w:rPr>
                <w:b/>
                <w:color w:val="FF0000"/>
              </w:rPr>
              <w:t>V prvním případě se barva filtrátu nelišila od původní barvy. Filtrací směsi aktivního uhlí a vodného roztoku barviva byl filtrát výrazně světlejší.</w:t>
            </w:r>
            <w:r>
              <w:rPr>
                <w:color w:val="FF0000"/>
              </w:rPr>
              <w:t xml:space="preserve"> </w:t>
            </w:r>
          </w:p>
        </w:tc>
      </w:tr>
      <w:tr w:rsidR="00216A59" w:rsidTr="00216A5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A59" w:rsidRDefault="00216A59">
            <w:pPr>
              <w:rPr>
                <w:b/>
              </w:rPr>
            </w:pPr>
            <w:r>
              <w:rPr>
                <w:b/>
              </w:rPr>
              <w:t>Závěry:</w:t>
            </w:r>
          </w:p>
          <w:p w:rsidR="00216A59" w:rsidRDefault="00216A59">
            <w:proofErr w:type="gramStart"/>
            <w:r>
              <w:t>Doplňte</w:t>
            </w:r>
            <w:proofErr w:type="gramEnd"/>
            <w:r>
              <w:t xml:space="preserve"> věty s použitím slov </w:t>
            </w:r>
            <w:proofErr w:type="gramStart"/>
            <w:r>
              <w:t>zachytí</w:t>
            </w:r>
            <w:proofErr w:type="gramEnd"/>
            <w:r>
              <w:t>, nezachytí, adsorpční.</w:t>
            </w:r>
          </w:p>
          <w:p w:rsidR="00216A59" w:rsidRDefault="00216A59">
            <w:r>
              <w:t xml:space="preserve">Pokusy jsme dokázali, že filtrační papír </w:t>
            </w:r>
            <w:r>
              <w:rPr>
                <w:b/>
                <w:color w:val="FF0000"/>
              </w:rPr>
              <w:t>nezachytí</w:t>
            </w:r>
            <w:r>
              <w:rPr>
                <w:color w:val="FF0000"/>
              </w:rPr>
              <w:t xml:space="preserve"> </w:t>
            </w:r>
            <w:r>
              <w:t xml:space="preserve">barvivo rozpuštěné ve vodě. Aktivní uhlí má velmi dobré </w:t>
            </w:r>
            <w:r>
              <w:rPr>
                <w:b/>
                <w:color w:val="FF0000"/>
              </w:rPr>
              <w:t>adsorpční</w:t>
            </w:r>
            <w:r>
              <w:rPr>
                <w:color w:val="FF0000"/>
              </w:rPr>
              <w:t xml:space="preserve"> </w:t>
            </w:r>
            <w:r>
              <w:t xml:space="preserve">schopnosti, a proto toto barvivo </w:t>
            </w:r>
            <w:r>
              <w:rPr>
                <w:b/>
                <w:color w:val="FF0000"/>
              </w:rPr>
              <w:t>zachytí</w:t>
            </w:r>
            <w:r>
              <w:t>.</w:t>
            </w:r>
          </w:p>
        </w:tc>
      </w:tr>
    </w:tbl>
    <w:p w:rsidR="00216A59" w:rsidRDefault="00216A59" w:rsidP="00216A59"/>
    <w:sectPr w:rsidR="00216A59" w:rsidSect="000970C5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1E99"/>
    <w:multiLevelType w:val="hybridMultilevel"/>
    <w:tmpl w:val="6A6640F6"/>
    <w:lvl w:ilvl="0" w:tplc="1F86AFA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B14EE"/>
    <w:multiLevelType w:val="hybridMultilevel"/>
    <w:tmpl w:val="4F5253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F2132"/>
    <w:multiLevelType w:val="hybridMultilevel"/>
    <w:tmpl w:val="5F72F7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A7D15"/>
    <w:multiLevelType w:val="hybridMultilevel"/>
    <w:tmpl w:val="9E7A16F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59"/>
    <w:rsid w:val="000970C5"/>
    <w:rsid w:val="00216A59"/>
    <w:rsid w:val="00792AEE"/>
    <w:rsid w:val="0084270E"/>
    <w:rsid w:val="00AB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BA0B"/>
  <w15:chartTrackingRefBased/>
  <w15:docId w15:val="{1F5FF655-2E51-4EAF-B774-E28EBFE3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70C5"/>
    <w:pPr>
      <w:ind w:left="720"/>
      <w:contextualSpacing/>
    </w:pPr>
  </w:style>
  <w:style w:type="table" w:styleId="Mkatabulky">
    <w:name w:val="Table Grid"/>
    <w:basedOn w:val="Normlntabulka"/>
    <w:uiPriority w:val="39"/>
    <w:rsid w:val="00097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 Wenková</dc:creator>
  <cp:keywords/>
  <dc:description/>
  <cp:lastModifiedBy>Mirka Wenková</cp:lastModifiedBy>
  <cp:revision>2</cp:revision>
  <dcterms:created xsi:type="dcterms:W3CDTF">2019-04-15T08:31:00Z</dcterms:created>
  <dcterms:modified xsi:type="dcterms:W3CDTF">2019-04-16T10:33:00Z</dcterms:modified>
</cp:coreProperties>
</file>