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42"/>
      </w:tblGrid>
      <w:tr w:rsidR="007532A7" w:rsidRPr="008D3F5F" w:rsidTr="004912D8">
        <w:trPr>
          <w:trHeight w:val="907"/>
        </w:trPr>
        <w:tc>
          <w:tcPr>
            <w:tcW w:w="9062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  <w:vAlign w:val="center"/>
          </w:tcPr>
          <w:p w:rsidR="007532A7" w:rsidRPr="00F1186B" w:rsidRDefault="00645DA3" w:rsidP="004912D8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 xml:space="preserve"> </w:t>
            </w:r>
            <w:r w:rsidR="00A066F7">
              <w:rPr>
                <w:rFonts w:ascii="Times New Roman" w:hAnsi="Times New Roman" w:cs="Times New Roman"/>
                <w:sz w:val="36"/>
              </w:rPr>
              <w:t>GENETIKA</w:t>
            </w:r>
          </w:p>
          <w:p w:rsidR="007532A7" w:rsidRPr="00F1186B" w:rsidRDefault="007532A7" w:rsidP="00532F37">
            <w:pPr>
              <w:jc w:val="center"/>
            </w:pPr>
            <w:r>
              <w:rPr>
                <w:rFonts w:ascii="Times New Roman" w:hAnsi="Times New Roman" w:cs="Times New Roman"/>
                <w:sz w:val="36"/>
              </w:rPr>
              <w:t xml:space="preserve">- </w:t>
            </w:r>
            <w:r w:rsidR="00A066F7">
              <w:rPr>
                <w:rFonts w:ascii="Times New Roman" w:hAnsi="Times New Roman" w:cs="Times New Roman"/>
                <w:sz w:val="36"/>
              </w:rPr>
              <w:t>ILUSTRACE TEXTU</w:t>
            </w:r>
            <w:r w:rsidR="00221A13">
              <w:rPr>
                <w:rFonts w:ascii="Times New Roman" w:hAnsi="Times New Roman" w:cs="Times New Roman"/>
                <w:sz w:val="36"/>
              </w:rPr>
              <w:t xml:space="preserve"> </w:t>
            </w:r>
            <w:r w:rsidRPr="00F1186B">
              <w:rPr>
                <w:rFonts w:ascii="Times New Roman" w:hAnsi="Times New Roman" w:cs="Times New Roman"/>
                <w:sz w:val="36"/>
              </w:rPr>
              <w:t>-</w:t>
            </w:r>
          </w:p>
        </w:tc>
      </w:tr>
    </w:tbl>
    <w:p w:rsidR="007532A7" w:rsidRPr="008D3F5F" w:rsidRDefault="007532A7" w:rsidP="007532A7"/>
    <w:p w:rsidR="007532A7" w:rsidRPr="008D3F5F" w:rsidRDefault="007532A7" w:rsidP="007532A7">
      <w:pPr>
        <w:rPr>
          <w:rFonts w:ascii="Times New Roman" w:hAnsi="Times New Roman" w:cs="Times New Roman"/>
        </w:rPr>
        <w:sectPr w:rsidR="007532A7" w:rsidRPr="008D3F5F" w:rsidSect="007532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066F7" w:rsidRDefault="00A066F7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32A7" w:rsidRPr="008D3F5F" w:rsidRDefault="007532A7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3F5F">
        <w:rPr>
          <w:rFonts w:ascii="Times New Roman" w:hAnsi="Times New Roman" w:cs="Times New Roman"/>
          <w:sz w:val="24"/>
          <w:szCs w:val="24"/>
        </w:rPr>
        <w:t>MEZIPŘEDMĚTOVÉ VZTAHY</w:t>
      </w:r>
    </w:p>
    <w:p w:rsidR="00221A13" w:rsidRDefault="00A066F7" w:rsidP="00A066F7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Výtvarná výchova</w:t>
      </w:r>
    </w:p>
    <w:p w:rsidR="00036BDA" w:rsidRPr="00036BDA" w:rsidRDefault="00036BDA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6BDA" w:rsidRPr="00036BDA" w:rsidRDefault="00A066F7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KLÍČOVÉ KOMPETENCE</w:t>
      </w:r>
    </w:p>
    <w:p w:rsidR="007532A7" w:rsidRPr="008D3F5F" w:rsidRDefault="00A066F7" w:rsidP="001D536E">
      <w:pPr>
        <w:spacing w:line="276" w:lineRule="auto"/>
        <w:jc w:val="center"/>
      </w:pPr>
      <w:r>
        <w:rPr>
          <w:rFonts w:ascii="Times New Roman" w:hAnsi="Times New Roman" w:cs="Times New Roman"/>
        </w:rPr>
        <w:t>Kompetence k učení</w:t>
      </w:r>
      <w:r w:rsidR="007532A7" w:rsidRPr="008D3F5F">
        <w:br w:type="column"/>
      </w:r>
    </w:p>
    <w:tbl>
      <w:tblPr>
        <w:tblStyle w:val="Mkatabulky"/>
        <w:tblW w:w="3856" w:type="dxa"/>
        <w:tblInd w:w="269" w:type="dxa"/>
        <w:tblLook w:val="04A0" w:firstRow="1" w:lastRow="0" w:firstColumn="1" w:lastColumn="0" w:noHBand="0" w:noVBand="1"/>
      </w:tblPr>
      <w:tblGrid>
        <w:gridCol w:w="3856"/>
      </w:tblGrid>
      <w:tr w:rsidR="007532A7" w:rsidRPr="008D3F5F" w:rsidTr="004912D8">
        <w:tc>
          <w:tcPr>
            <w:tcW w:w="3856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  <w:shd w:val="clear" w:color="auto" w:fill="FFC000"/>
          </w:tcPr>
          <w:p w:rsidR="00645DA3" w:rsidRDefault="00645DA3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</w:p>
          <w:p w:rsidR="007532A7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Aktivita v</w:t>
            </w:r>
            <w:r w:rsidR="00645DA3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 </w:t>
            </w: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kostce</w:t>
            </w:r>
          </w:p>
          <w:p w:rsidR="00221A13" w:rsidRPr="00221A13" w:rsidRDefault="00A066F7" w:rsidP="00221A13">
            <w:pPr>
              <w:tabs>
                <w:tab w:val="left" w:pos="1112"/>
                <w:tab w:val="center" w:pos="177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Žáci si po přečtení textu zakreslí do vedlejšího pole získané informace.</w:t>
            </w:r>
          </w:p>
          <w:p w:rsidR="00645DA3" w:rsidRPr="008D3F5F" w:rsidRDefault="00645DA3" w:rsidP="004912D8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Motivace</w:t>
            </w:r>
          </w:p>
          <w:p w:rsidR="007532A7" w:rsidRPr="00221A13" w:rsidRDefault="00A066F7" w:rsidP="00036B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Slovní fotbal </w:t>
            </w:r>
            <w:r w:rsidR="00917A8E">
              <w:rPr>
                <w:rFonts w:ascii="Times New Roman" w:hAnsi="Times New Roman" w:cs="Times New Roman"/>
              </w:rPr>
              <w:t xml:space="preserve">ve skupině (cca 6 žáků) </w:t>
            </w:r>
            <w:r>
              <w:rPr>
                <w:rFonts w:ascii="Times New Roman" w:hAnsi="Times New Roman" w:cs="Times New Roman"/>
              </w:rPr>
              <w:t>na téma genetika.</w:t>
            </w:r>
          </w:p>
          <w:p w:rsidR="00221A13" w:rsidRPr="008D3F5F" w:rsidRDefault="00221A13" w:rsidP="00036BDA">
            <w:pPr>
              <w:jc w:val="center"/>
            </w:pPr>
          </w:p>
        </w:tc>
      </w:tr>
    </w:tbl>
    <w:tbl>
      <w:tblPr>
        <w:tblStyle w:val="Mkatabulky"/>
        <w:tblpPr w:leftFromText="141" w:rightFromText="141" w:vertAnchor="text" w:horzAnchor="margin" w:tblpY="411"/>
        <w:tblW w:w="4920" w:type="dxa"/>
        <w:tblLook w:val="04A0" w:firstRow="1" w:lastRow="0" w:firstColumn="1" w:lastColumn="0" w:noHBand="0" w:noVBand="1"/>
      </w:tblPr>
      <w:tblGrid>
        <w:gridCol w:w="4920"/>
      </w:tblGrid>
      <w:tr w:rsidR="007532A7" w:rsidRPr="008D3F5F" w:rsidTr="009866D7">
        <w:trPr>
          <w:trHeight w:val="8015"/>
        </w:trPr>
        <w:tc>
          <w:tcPr>
            <w:tcW w:w="4920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</w:tcPr>
          <w:p w:rsidR="007532A7" w:rsidRDefault="007532A7" w:rsidP="004912D8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popis aktivity</w:t>
            </w:r>
          </w:p>
          <w:p w:rsidR="00A066F7" w:rsidRPr="0043483C" w:rsidRDefault="00A066F7" w:rsidP="0017322F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7322F">
              <w:rPr>
                <w:rFonts w:ascii="Times New Roman" w:hAnsi="Times New Roman" w:cs="Times New Roman"/>
              </w:rPr>
              <w:t xml:space="preserve">Žáci si přečtou informace v levém políčku tabulky. Do pravého políčka následně ilustrují </w:t>
            </w:r>
            <w:r w:rsidR="00917A8E">
              <w:rPr>
                <w:rFonts w:ascii="Times New Roman" w:hAnsi="Times New Roman" w:cs="Times New Roman"/>
              </w:rPr>
              <w:t>obrázek s popiskem</w:t>
            </w:r>
            <w:r w:rsidR="005B3F7D">
              <w:rPr>
                <w:rFonts w:ascii="Times New Roman" w:hAnsi="Times New Roman" w:cs="Times New Roman"/>
              </w:rPr>
              <w:t>.</w:t>
            </w:r>
          </w:p>
          <w:p w:rsidR="007532A7" w:rsidRPr="008D3F5F" w:rsidRDefault="007532A7" w:rsidP="00221A13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Cíl aktivity</w:t>
            </w:r>
          </w:p>
          <w:p w:rsidR="00A066F7" w:rsidRPr="0017322F" w:rsidRDefault="00A066F7" w:rsidP="0017322F">
            <w:pPr>
              <w:jc w:val="center"/>
              <w:rPr>
                <w:rFonts w:ascii="Times New Roman" w:hAnsi="Times New Roman" w:cs="Times New Roman"/>
              </w:rPr>
            </w:pPr>
            <w:r w:rsidRPr="0017322F">
              <w:rPr>
                <w:rFonts w:ascii="Times New Roman" w:hAnsi="Times New Roman" w:cs="Times New Roman"/>
              </w:rPr>
              <w:t>Žáci pochopí, používají informace z psaného textu a aplikují je do schématu</w:t>
            </w:r>
            <w:r w:rsidR="005B3F7D">
              <w:rPr>
                <w:rFonts w:ascii="Times New Roman" w:hAnsi="Times New Roman" w:cs="Times New Roman"/>
              </w:rPr>
              <w:t>.</w:t>
            </w:r>
          </w:p>
          <w:p w:rsidR="00A066F7" w:rsidRPr="0017322F" w:rsidRDefault="00A066F7" w:rsidP="0017322F">
            <w:pPr>
              <w:jc w:val="center"/>
              <w:rPr>
                <w:rFonts w:ascii="Times New Roman" w:hAnsi="Times New Roman" w:cs="Times New Roman"/>
              </w:rPr>
            </w:pPr>
            <w:r w:rsidRPr="0017322F">
              <w:rPr>
                <w:rFonts w:ascii="Times New Roman" w:hAnsi="Times New Roman" w:cs="Times New Roman"/>
              </w:rPr>
              <w:t xml:space="preserve">Žáci </w:t>
            </w:r>
            <w:r w:rsidR="00917A8E">
              <w:rPr>
                <w:rFonts w:ascii="Times New Roman" w:hAnsi="Times New Roman" w:cs="Times New Roman"/>
              </w:rPr>
              <w:t>využívají kreativní m</w:t>
            </w:r>
            <w:r w:rsidRPr="0017322F">
              <w:rPr>
                <w:rFonts w:ascii="Times New Roman" w:hAnsi="Times New Roman" w:cs="Times New Roman"/>
              </w:rPr>
              <w:t>yšlení</w:t>
            </w:r>
            <w:r w:rsidR="005B3F7D">
              <w:rPr>
                <w:rFonts w:ascii="Times New Roman" w:hAnsi="Times New Roman" w:cs="Times New Roman"/>
              </w:rPr>
              <w:t>.</w:t>
            </w:r>
          </w:p>
          <w:p w:rsidR="007532A7" w:rsidRPr="008D3F5F" w:rsidRDefault="007532A7" w:rsidP="004912D8">
            <w:pPr>
              <w:jc w:val="center"/>
              <w:rPr>
                <w:rFonts w:ascii="Times New Roman" w:hAnsi="Times New Roman" w:cs="Times New Roman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Reflexe</w:t>
            </w:r>
          </w:p>
          <w:p w:rsidR="007468BF" w:rsidRDefault="00036BDA" w:rsidP="00036BD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36BDA">
              <w:rPr>
                <w:rFonts w:ascii="Times New Roman" w:hAnsi="Times New Roman" w:cs="Times New Roman"/>
              </w:rPr>
              <w:t xml:space="preserve">V závěru přílohy je škála s hodnocením. </w:t>
            </w:r>
          </w:p>
          <w:p w:rsidR="007532A7" w:rsidRPr="00036BDA" w:rsidRDefault="00036BDA" w:rsidP="00036BD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36BDA">
              <w:rPr>
                <w:rFonts w:ascii="Times New Roman" w:hAnsi="Times New Roman" w:cs="Times New Roman"/>
              </w:rPr>
              <w:t xml:space="preserve">V reflexi </w:t>
            </w:r>
            <w:r w:rsidR="007468BF">
              <w:rPr>
                <w:rFonts w:ascii="Times New Roman" w:hAnsi="Times New Roman" w:cs="Times New Roman"/>
              </w:rPr>
              <w:t>žáci</w:t>
            </w:r>
            <w:r w:rsidRPr="00036BDA">
              <w:rPr>
                <w:rFonts w:ascii="Times New Roman" w:hAnsi="Times New Roman" w:cs="Times New Roman"/>
              </w:rPr>
              <w:t xml:space="preserve"> vyznačí, v jaké míře látce porozuměl</w:t>
            </w:r>
            <w:r w:rsidR="007468BF">
              <w:rPr>
                <w:rFonts w:ascii="Times New Roman" w:hAnsi="Times New Roman" w:cs="Times New Roman"/>
              </w:rPr>
              <w:t>i</w:t>
            </w:r>
            <w:r w:rsidRPr="00036BDA">
              <w:rPr>
                <w:rFonts w:ascii="Times New Roman" w:hAnsi="Times New Roman" w:cs="Times New Roman"/>
              </w:rPr>
              <w:t xml:space="preserve"> </w:t>
            </w:r>
            <w:r w:rsidR="00810656">
              <w:rPr>
                <w:rFonts w:ascii="Times New Roman" w:hAnsi="Times New Roman" w:cs="Times New Roman"/>
              </w:rPr>
              <w:t>a co si potřebuje procvičit</w:t>
            </w:r>
            <w:r w:rsidR="00221A13">
              <w:rPr>
                <w:rFonts w:ascii="Times New Roman" w:hAnsi="Times New Roman" w:cs="Times New Roman"/>
              </w:rPr>
              <w:t>.</w:t>
            </w:r>
            <w:r w:rsidR="00810656">
              <w:rPr>
                <w:rFonts w:ascii="Times New Roman" w:hAnsi="Times New Roman" w:cs="Times New Roman"/>
              </w:rPr>
              <w:t xml:space="preserve"> </w:t>
            </w: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Kontrola</w:t>
            </w:r>
          </w:p>
          <w:p w:rsidR="007532A7" w:rsidRDefault="00A066F7" w:rsidP="008106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Tabulku s ilustrací a popisky zaslat učiteli přírodopisu</w:t>
            </w:r>
            <w:r w:rsidR="005B3F7D">
              <w:rPr>
                <w:rFonts w:ascii="Times New Roman" w:hAnsi="Times New Roman" w:cs="Times New Roman"/>
              </w:rPr>
              <w:t>.</w:t>
            </w:r>
          </w:p>
          <w:p w:rsidR="00A066F7" w:rsidRDefault="00A066F7" w:rsidP="00810656">
            <w:pPr>
              <w:jc w:val="center"/>
              <w:rPr>
                <w:rFonts w:ascii="Times New Roman" w:hAnsi="Times New Roman" w:cs="Times New Roman"/>
              </w:rPr>
            </w:pPr>
          </w:p>
          <w:p w:rsidR="00A066F7" w:rsidRPr="0017322F" w:rsidRDefault="00A066F7" w:rsidP="00810656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17322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ALTERNATIVA</w:t>
            </w:r>
          </w:p>
          <w:p w:rsidR="00A066F7" w:rsidRPr="00810656" w:rsidRDefault="00A066F7" w:rsidP="008106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 vyplnění políčka vystřihnout a zahrát si pexeso</w:t>
            </w:r>
            <w:r w:rsidR="005B3F7D">
              <w:rPr>
                <w:rFonts w:ascii="Times New Roman" w:hAnsi="Times New Roman" w:cs="Times New Roman"/>
              </w:rPr>
              <w:t>.</w:t>
            </w:r>
          </w:p>
        </w:tc>
      </w:tr>
    </w:tbl>
    <w:p w:rsidR="007532A7" w:rsidRPr="008D3F5F" w:rsidRDefault="007532A7" w:rsidP="007532A7">
      <w:r w:rsidRPr="003A1293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7D60FDD8" wp14:editId="0CF74786">
            <wp:simplePos x="0" y="0"/>
            <wp:positionH relativeFrom="column">
              <wp:posOffset>1581485</wp:posOffset>
            </wp:positionH>
            <wp:positionV relativeFrom="paragraph">
              <wp:posOffset>260135</wp:posOffset>
            </wp:positionV>
            <wp:extent cx="413385" cy="413385"/>
            <wp:effectExtent l="19050" t="19050" r="24765" b="24765"/>
            <wp:wrapTight wrapText="bothSides">
              <wp:wrapPolygon edited="0">
                <wp:start x="-995" y="-995"/>
                <wp:lineTo x="-995" y="21899"/>
                <wp:lineTo x="21899" y="21899"/>
                <wp:lineTo x="21899" y="-995"/>
                <wp:lineTo x="-995" y="-995"/>
              </wp:wrapPolygon>
            </wp:wrapTight>
            <wp:docPr id="3" name="obrázek 4" descr="Stock ilustrace Zápisník A Tužky Ve Skle Piktogram Kreslení – stáhnout  obrázek nyní - Bílá, Bílé pozadí, Design - Témata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ock ilustrace Zápisník A Tužky Ve Skle Piktogram Kreslení – stáhnout  obrázek nyní - Bílá, Bílé pozadí, Design - Témata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413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1293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57FA37E" wp14:editId="0CAFDB03">
            <wp:simplePos x="0" y="0"/>
            <wp:positionH relativeFrom="column">
              <wp:posOffset>665874</wp:posOffset>
            </wp:positionH>
            <wp:positionV relativeFrom="paragraph">
              <wp:posOffset>259201</wp:posOffset>
            </wp:positionV>
            <wp:extent cx="413385" cy="413385"/>
            <wp:effectExtent l="19050" t="19050" r="24765" b="24765"/>
            <wp:wrapTight wrapText="bothSides">
              <wp:wrapPolygon edited="0">
                <wp:start x="22595" y="22595"/>
                <wp:lineTo x="22595" y="-299"/>
                <wp:lineTo x="-299" y="-299"/>
                <wp:lineTo x="-299" y="22595"/>
                <wp:lineTo x="22595" y="22595"/>
              </wp:wrapPolygon>
            </wp:wrapTight>
            <wp:docPr id="4" name="obrázek 5" descr="Budík ikona vektoru izolovaných na bílém pozadí, jednoduchá linie plakáty  na zeď • plakáty lineární, nápad, zařízení | myloview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dík ikona vektoru izolovaných na bílém pozadí, jednoduchá linie plakáty  na zeď • plakáty lineární, nápad, zařízení | myloview.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13385" cy="413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32A7" w:rsidRPr="008D3F5F" w:rsidRDefault="007532A7" w:rsidP="007532A7">
      <w:pPr>
        <w:sectPr w:rsidR="007532A7" w:rsidRPr="008D3F5F" w:rsidSect="008D3F5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532A7" w:rsidRDefault="007532A7" w:rsidP="007532A7">
      <w:r>
        <w:rPr>
          <w:noProof/>
          <w:lang w:eastAsia="cs-CZ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71CB72" wp14:editId="1596A796">
                <wp:simplePos x="0" y="0"/>
                <wp:positionH relativeFrom="column">
                  <wp:posOffset>3427730</wp:posOffset>
                </wp:positionH>
                <wp:positionV relativeFrom="paragraph">
                  <wp:posOffset>484505</wp:posOffset>
                </wp:positionV>
                <wp:extent cx="2056130" cy="787400"/>
                <wp:effectExtent l="0" t="0" r="20320" b="1270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613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Layout w:type="fixed"/>
                              <w:tblCellMar>
                                <w:left w:w="72" w:type="dxa"/>
                                <w:right w:w="72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76"/>
                              <w:gridCol w:w="1475"/>
                            </w:tblGrid>
                            <w:tr w:rsidR="007532A7" w:rsidRPr="000A34A2" w:rsidTr="008D3F5F">
                              <w:tc>
                                <w:tcPr>
                                  <w:tcW w:w="1653" w:type="dxa"/>
                                  <w:tcMar>
                                    <w:top w:w="288" w:type="dxa"/>
                                    <w:bottom w:w="0" w:type="dxa"/>
                                  </w:tcMar>
                                </w:tcPr>
                                <w:p w:rsidR="007532A7" w:rsidRPr="000A34A2" w:rsidRDefault="00A066F7" w:rsidP="00645DA3">
                                  <w:pPr>
                                    <w:pStyle w:val="Obrzek"/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</w:pPr>
                                  <w:r w:rsidRPr="000A34A2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>15</w:t>
                                  </w:r>
                                  <w:r w:rsidR="007532A7" w:rsidRPr="000A34A2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 xml:space="preserve"> minut</w:t>
                                  </w:r>
                                </w:p>
                              </w:tc>
                              <w:tc>
                                <w:tcPr>
                                  <w:tcW w:w="1653" w:type="dxa"/>
                                  <w:tcMar>
                                    <w:top w:w="288" w:type="dxa"/>
                                    <w:bottom w:w="0" w:type="dxa"/>
                                  </w:tcMar>
                                </w:tcPr>
                                <w:p w:rsidR="007532A7" w:rsidRPr="000A34A2" w:rsidRDefault="00A066F7" w:rsidP="00221A13">
                                  <w:pPr>
                                    <w:ind w:right="-97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0A34A2">
                                    <w:rPr>
                                      <w:rFonts w:ascii="Times New Roman" w:hAnsi="Times New Roman" w:cs="Times New Roman"/>
                                    </w:rPr>
                                    <w:t>Tužka,</w:t>
                                  </w:r>
                                  <w:r w:rsidR="00221A13" w:rsidRPr="000A34A2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  <w:r w:rsidRPr="000A34A2">
                                    <w:rPr>
                                      <w:rFonts w:ascii="Times New Roman" w:hAnsi="Times New Roman" w:cs="Times New Roman"/>
                                    </w:rPr>
                                    <w:t>pastelky</w:t>
                                  </w:r>
                                </w:p>
                              </w:tc>
                            </w:tr>
                          </w:tbl>
                          <w:p w:rsidR="007532A7" w:rsidRDefault="007532A7" w:rsidP="007532A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71CB72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69.9pt;margin-top:38.15pt;width:161.9pt;height:6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">
                <v:textbox>
                  <w:txbxContent>
                    <w:tbl>
                      <w:tblPr>
                        <w:tblW w:w="5000" w:type="pct"/>
                        <w:tblLayout w:type="fixed"/>
                        <w:tblCellMar>
                          <w:left w:w="72" w:type="dxa"/>
                          <w:right w:w="72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76"/>
                        <w:gridCol w:w="1475"/>
                      </w:tblGrid>
                      <w:tr w:rsidR="007532A7" w:rsidRPr="000A34A2" w:rsidTr="008D3F5F">
                        <w:tc>
                          <w:tcPr>
                            <w:tcW w:w="1653" w:type="dxa"/>
                            <w:tcMar>
                              <w:top w:w="288" w:type="dxa"/>
                              <w:bottom w:w="0" w:type="dxa"/>
                            </w:tcMar>
                          </w:tcPr>
                          <w:p w:rsidR="007532A7" w:rsidRPr="000A34A2" w:rsidRDefault="00A066F7" w:rsidP="00645DA3">
                            <w:pPr>
                              <w:pStyle w:val="Obrzek"/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</w:pPr>
                            <w:r w:rsidRPr="000A34A2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>15</w:t>
                            </w:r>
                            <w:r w:rsidR="007532A7" w:rsidRPr="000A34A2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 minut</w:t>
                            </w:r>
                          </w:p>
                        </w:tc>
                        <w:tc>
                          <w:tcPr>
                            <w:tcW w:w="1653" w:type="dxa"/>
                            <w:tcMar>
                              <w:top w:w="288" w:type="dxa"/>
                              <w:bottom w:w="0" w:type="dxa"/>
                            </w:tcMar>
                          </w:tcPr>
                          <w:p w:rsidR="007532A7" w:rsidRPr="000A34A2" w:rsidRDefault="00A066F7" w:rsidP="00221A13">
                            <w:pPr>
                              <w:ind w:right="-97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A34A2">
                              <w:rPr>
                                <w:rFonts w:ascii="Times New Roman" w:hAnsi="Times New Roman" w:cs="Times New Roman"/>
                              </w:rPr>
                              <w:t>Tužka,</w:t>
                            </w:r>
                            <w:r w:rsidR="00221A13" w:rsidRPr="000A34A2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0A34A2">
                              <w:rPr>
                                <w:rFonts w:ascii="Times New Roman" w:hAnsi="Times New Roman" w:cs="Times New Roman"/>
                              </w:rPr>
                              <w:t>pastelky</w:t>
                            </w:r>
                          </w:p>
                        </w:tc>
                      </w:tr>
                    </w:tbl>
                    <w:p w:rsidR="007532A7" w:rsidRDefault="007532A7" w:rsidP="007532A7"/>
                  </w:txbxContent>
                </v:textbox>
                <w10:wrap type="square"/>
              </v:shape>
            </w:pict>
          </mc:Fallback>
        </mc:AlternateContent>
      </w:r>
    </w:p>
    <w:p w:rsidR="007532A7" w:rsidRDefault="007532A7" w:rsidP="007532A7"/>
    <w:tbl>
      <w:tblPr>
        <w:tblStyle w:val="Mkatabulky"/>
        <w:tblpPr w:leftFromText="141" w:rightFromText="141" w:vertAnchor="text" w:horzAnchor="page" w:tblpX="6173" w:tblpY="409"/>
        <w:tblOverlap w:val="never"/>
        <w:tblW w:w="0" w:type="auto"/>
        <w:tblLook w:val="04A0" w:firstRow="1" w:lastRow="0" w:firstColumn="1" w:lastColumn="0" w:noHBand="0" w:noVBand="1"/>
      </w:tblPr>
      <w:tblGrid>
        <w:gridCol w:w="3944"/>
      </w:tblGrid>
      <w:tr w:rsidR="007532A7" w:rsidTr="009866D7">
        <w:trPr>
          <w:trHeight w:val="5031"/>
        </w:trPr>
        <w:tc>
          <w:tcPr>
            <w:tcW w:w="3944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</w:tcPr>
          <w:p w:rsidR="007532A7" w:rsidRPr="008D3F5F" w:rsidRDefault="007532A7" w:rsidP="00036BDA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Vlastní po</w:t>
            </w:r>
            <w:bookmarkStart w:id="0" w:name="_GoBack"/>
            <w:bookmarkEnd w:id="0"/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známky</w:t>
            </w:r>
          </w:p>
          <w:p w:rsidR="007532A7" w:rsidRDefault="007532A7" w:rsidP="00810656"/>
        </w:tc>
      </w:tr>
    </w:tbl>
    <w:p w:rsidR="001A3ACA" w:rsidRPr="002E2A94" w:rsidRDefault="007532A7" w:rsidP="001A3ACA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>
        <w:br w:type="page"/>
      </w:r>
      <w:r w:rsidR="001A3ACA" w:rsidRPr="002E2A94">
        <w:rPr>
          <w:rFonts w:ascii="Times New Roman" w:hAnsi="Times New Roman" w:cs="Times New Roman"/>
          <w:b/>
          <w:sz w:val="28"/>
          <w:u w:val="single"/>
        </w:rPr>
        <w:lastRenderedPageBreak/>
        <w:t>Genetika – struktura DNA</w:t>
      </w:r>
    </w:p>
    <w:p w:rsidR="001A3ACA" w:rsidRPr="001A3ACA" w:rsidRDefault="001A3ACA" w:rsidP="001A3ACA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E2A94">
        <w:rPr>
          <w:rFonts w:ascii="Times New Roman" w:hAnsi="Times New Roman" w:cs="Times New Roman"/>
          <w:sz w:val="24"/>
        </w:rPr>
        <w:t>V následující tabulce si přečtěte text. Získané informace zakreslete do vedlejšího políčka v tabulce</w:t>
      </w:r>
      <w:r w:rsidRPr="001A3ACA">
        <w:rPr>
          <w:rFonts w:ascii="Times New Roman" w:hAnsi="Times New Roman" w:cs="Times New Roman"/>
          <w:sz w:val="24"/>
        </w:rPr>
        <w:t xml:space="preserve">. Přidejte popisek a využijte barvy pro jednodušší orientaci. </w:t>
      </w:r>
    </w:p>
    <w:tbl>
      <w:tblPr>
        <w:tblStyle w:val="Mkatabulky"/>
        <w:tblW w:w="8896" w:type="dxa"/>
        <w:tblLook w:val="04A0" w:firstRow="1" w:lastRow="0" w:firstColumn="1" w:lastColumn="0" w:noHBand="0" w:noVBand="1"/>
      </w:tblPr>
      <w:tblGrid>
        <w:gridCol w:w="4448"/>
        <w:gridCol w:w="4448"/>
      </w:tblGrid>
      <w:tr w:rsidR="001A3ACA" w:rsidRPr="001A3ACA" w:rsidTr="001A3ACA">
        <w:trPr>
          <w:trHeight w:val="662"/>
        </w:trPr>
        <w:tc>
          <w:tcPr>
            <w:tcW w:w="4448" w:type="dxa"/>
            <w:vAlign w:val="center"/>
          </w:tcPr>
          <w:p w:rsidR="001A3ACA" w:rsidRPr="001A3ACA" w:rsidRDefault="001A3ACA" w:rsidP="00503B1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A3ACA">
              <w:rPr>
                <w:rFonts w:ascii="Times New Roman" w:hAnsi="Times New Roman" w:cs="Times New Roman"/>
                <w:b/>
                <w:sz w:val="28"/>
              </w:rPr>
              <w:t>Text</w:t>
            </w:r>
          </w:p>
        </w:tc>
        <w:tc>
          <w:tcPr>
            <w:tcW w:w="4448" w:type="dxa"/>
            <w:vAlign w:val="center"/>
          </w:tcPr>
          <w:p w:rsidR="001A3ACA" w:rsidRPr="001A3ACA" w:rsidRDefault="001A3ACA" w:rsidP="00503B1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A3ACA">
              <w:rPr>
                <w:rFonts w:ascii="Times New Roman" w:hAnsi="Times New Roman" w:cs="Times New Roman"/>
                <w:b/>
                <w:sz w:val="28"/>
              </w:rPr>
              <w:t>Obrázek s popiskem</w:t>
            </w:r>
          </w:p>
        </w:tc>
      </w:tr>
      <w:tr w:rsidR="001A3ACA" w:rsidRPr="001A3ACA" w:rsidTr="001A3ACA">
        <w:trPr>
          <w:trHeight w:val="1718"/>
        </w:trPr>
        <w:tc>
          <w:tcPr>
            <w:tcW w:w="4448" w:type="dxa"/>
            <w:vAlign w:val="center"/>
          </w:tcPr>
          <w:p w:rsidR="001A3ACA" w:rsidRPr="001A3ACA" w:rsidRDefault="001A3ACA" w:rsidP="001A3AC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</w:t>
            </w:r>
            <w:r w:rsidRPr="001A3ACA">
              <w:rPr>
                <w:rFonts w:ascii="Times New Roman" w:hAnsi="Times New Roman" w:cs="Times New Roman"/>
                <w:sz w:val="20"/>
              </w:rPr>
              <w:t>DNA se nachází v jádře buňky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</w:t>
            </w:r>
            <w:r w:rsidRPr="001A3ACA">
              <w:rPr>
                <w:rFonts w:ascii="Times New Roman" w:hAnsi="Times New Roman" w:cs="Times New Roman"/>
                <w:sz w:val="20"/>
              </w:rPr>
              <w:t>DNA se skládá se ze dvou šroubovitě stočených vláken</w:t>
            </w:r>
          </w:p>
        </w:tc>
        <w:tc>
          <w:tcPr>
            <w:tcW w:w="4448" w:type="dxa"/>
          </w:tcPr>
          <w:p w:rsidR="001A3ACA" w:rsidRPr="001A3ACA" w:rsidRDefault="001A3ACA" w:rsidP="00503B16">
            <w:pPr>
              <w:rPr>
                <w:rFonts w:ascii="Times New Roman" w:hAnsi="Times New Roman" w:cs="Times New Roman"/>
              </w:rPr>
            </w:pPr>
          </w:p>
        </w:tc>
      </w:tr>
      <w:tr w:rsidR="001A3ACA" w:rsidRPr="001A3ACA" w:rsidTr="001A3ACA">
        <w:trPr>
          <w:trHeight w:val="1718"/>
        </w:trPr>
        <w:tc>
          <w:tcPr>
            <w:tcW w:w="4448" w:type="dxa"/>
            <w:vAlign w:val="center"/>
          </w:tcPr>
          <w:p w:rsidR="001A3ACA" w:rsidRPr="001A3ACA" w:rsidRDefault="001A3ACA" w:rsidP="001A3AC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Š</w:t>
            </w:r>
            <w:r w:rsidRPr="001A3ACA">
              <w:rPr>
                <w:rFonts w:ascii="Times New Roman" w:hAnsi="Times New Roman" w:cs="Times New Roman"/>
                <w:sz w:val="20"/>
              </w:rPr>
              <w:t>roubovitě stočená vlákna jsou mezi sebou propojeny bílkovinami</w:t>
            </w:r>
            <w:r w:rsidR="00536430">
              <w:rPr>
                <w:rFonts w:ascii="Times New Roman" w:hAnsi="Times New Roman" w:cs="Times New Roman"/>
                <w:sz w:val="20"/>
              </w:rPr>
              <w:t>.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V</w:t>
            </w:r>
            <w:r w:rsidRPr="001A3ACA">
              <w:rPr>
                <w:rFonts w:ascii="Times New Roman" w:hAnsi="Times New Roman" w:cs="Times New Roman"/>
                <w:sz w:val="20"/>
              </w:rPr>
              <w:t xml:space="preserve">ždy se mezi šroubovitě stočenými vlákny spojují dvě bílkoviny v různých kombinacích (Adenin, </w:t>
            </w:r>
            <w:proofErr w:type="spellStart"/>
            <w:r w:rsidRPr="001A3ACA">
              <w:rPr>
                <w:rFonts w:ascii="Times New Roman" w:hAnsi="Times New Roman" w:cs="Times New Roman"/>
                <w:sz w:val="20"/>
              </w:rPr>
              <w:t>Thymin</w:t>
            </w:r>
            <w:proofErr w:type="spellEnd"/>
            <w:r w:rsidRPr="001A3ACA">
              <w:rPr>
                <w:rFonts w:ascii="Times New Roman" w:hAnsi="Times New Roman" w:cs="Times New Roman"/>
                <w:sz w:val="20"/>
              </w:rPr>
              <w:t>, Guanin, Cytosin)</w:t>
            </w:r>
            <w:r w:rsidR="00536430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4448" w:type="dxa"/>
          </w:tcPr>
          <w:p w:rsidR="001A3ACA" w:rsidRPr="001A3ACA" w:rsidRDefault="001A3ACA" w:rsidP="00503B16">
            <w:pPr>
              <w:rPr>
                <w:rFonts w:ascii="Times New Roman" w:hAnsi="Times New Roman" w:cs="Times New Roman"/>
              </w:rPr>
            </w:pPr>
          </w:p>
        </w:tc>
      </w:tr>
      <w:tr w:rsidR="001A3ACA" w:rsidRPr="001A3ACA" w:rsidTr="001A3ACA">
        <w:trPr>
          <w:trHeight w:val="1718"/>
        </w:trPr>
        <w:tc>
          <w:tcPr>
            <w:tcW w:w="4448" w:type="dxa"/>
            <w:vAlign w:val="center"/>
          </w:tcPr>
          <w:p w:rsidR="001A3ACA" w:rsidRPr="001A3ACA" w:rsidRDefault="001A3ACA" w:rsidP="001A3ACA">
            <w:pPr>
              <w:rPr>
                <w:rFonts w:ascii="Times New Roman" w:hAnsi="Times New Roman" w:cs="Times New Roman"/>
                <w:sz w:val="20"/>
              </w:rPr>
            </w:pPr>
            <w:r w:rsidRPr="001A3ACA">
              <w:rPr>
                <w:rFonts w:ascii="Times New Roman" w:hAnsi="Times New Roman" w:cs="Times New Roman"/>
                <w:sz w:val="20"/>
              </w:rPr>
              <w:t>Označ piktogramem dědičnou vlastnost barvu očí</w:t>
            </w:r>
            <w:r w:rsidR="00536430">
              <w:rPr>
                <w:rFonts w:ascii="Times New Roman" w:hAnsi="Times New Roman" w:cs="Times New Roman"/>
                <w:sz w:val="20"/>
              </w:rPr>
              <w:t>: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</w:t>
            </w:r>
            <w:r w:rsidRPr="001A3ACA">
              <w:rPr>
                <w:rFonts w:ascii="Times New Roman" w:hAnsi="Times New Roman" w:cs="Times New Roman"/>
                <w:sz w:val="20"/>
              </w:rPr>
              <w:t>Dominantní alelu hnědých očí otce - značíme je velkým písmenem (BB).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</w:t>
            </w:r>
            <w:r w:rsidRPr="001A3ACA">
              <w:rPr>
                <w:rFonts w:ascii="Times New Roman" w:hAnsi="Times New Roman" w:cs="Times New Roman"/>
                <w:sz w:val="20"/>
              </w:rPr>
              <w:t>Recesivní (nečinnou) alelu modrých očí matky - značíme malým písmenem (</w:t>
            </w:r>
            <w:proofErr w:type="spellStart"/>
            <w:r w:rsidRPr="001A3ACA">
              <w:rPr>
                <w:rFonts w:ascii="Times New Roman" w:hAnsi="Times New Roman" w:cs="Times New Roman"/>
                <w:sz w:val="20"/>
              </w:rPr>
              <w:t>bb</w:t>
            </w:r>
            <w:proofErr w:type="spellEnd"/>
            <w:r w:rsidRPr="001A3ACA">
              <w:rPr>
                <w:rFonts w:ascii="Times New Roman" w:hAnsi="Times New Roman" w:cs="Times New Roman"/>
                <w:sz w:val="20"/>
              </w:rPr>
              <w:t>)</w:t>
            </w:r>
            <w:r w:rsidR="00536430">
              <w:rPr>
                <w:rFonts w:ascii="Times New Roman" w:hAnsi="Times New Roman" w:cs="Times New Roman"/>
                <w:sz w:val="20"/>
              </w:rPr>
              <w:t>.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</w:t>
            </w:r>
            <w:r w:rsidRPr="001A3ACA">
              <w:rPr>
                <w:rFonts w:ascii="Times New Roman" w:hAnsi="Times New Roman" w:cs="Times New Roman"/>
                <w:sz w:val="20"/>
              </w:rPr>
              <w:t>Jejich potomek tedy získá dominantní i recesivní alelu (</w:t>
            </w:r>
            <w:proofErr w:type="spellStart"/>
            <w:r w:rsidRPr="001A3ACA">
              <w:rPr>
                <w:rFonts w:ascii="Times New Roman" w:hAnsi="Times New Roman" w:cs="Times New Roman"/>
                <w:sz w:val="20"/>
              </w:rPr>
              <w:t>Bb</w:t>
            </w:r>
            <w:proofErr w:type="spellEnd"/>
            <w:r w:rsidRPr="001A3ACA">
              <w:rPr>
                <w:rFonts w:ascii="Times New Roman" w:hAnsi="Times New Roman" w:cs="Times New Roman"/>
                <w:sz w:val="20"/>
              </w:rPr>
              <w:t>) a bude mít hnědou barvu očí.</w:t>
            </w:r>
          </w:p>
        </w:tc>
        <w:tc>
          <w:tcPr>
            <w:tcW w:w="4448" w:type="dxa"/>
          </w:tcPr>
          <w:p w:rsidR="001A3ACA" w:rsidRPr="001A3ACA" w:rsidRDefault="001A3ACA" w:rsidP="00503B16">
            <w:pPr>
              <w:rPr>
                <w:rFonts w:ascii="Times New Roman" w:hAnsi="Times New Roman" w:cs="Times New Roman"/>
              </w:rPr>
            </w:pPr>
          </w:p>
        </w:tc>
      </w:tr>
      <w:tr w:rsidR="001A3ACA" w:rsidRPr="001A3ACA" w:rsidTr="001A3ACA">
        <w:trPr>
          <w:trHeight w:val="1797"/>
        </w:trPr>
        <w:tc>
          <w:tcPr>
            <w:tcW w:w="4448" w:type="dxa"/>
            <w:vAlign w:val="center"/>
          </w:tcPr>
          <w:p w:rsidR="001A3ACA" w:rsidRPr="001A3ACA" w:rsidRDefault="001A3ACA" w:rsidP="001A3AC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</w:t>
            </w:r>
            <w:r w:rsidRPr="001A3ACA">
              <w:rPr>
                <w:rFonts w:ascii="Times New Roman" w:hAnsi="Times New Roman" w:cs="Times New Roman"/>
                <w:sz w:val="20"/>
              </w:rPr>
              <w:t>Dvě šroubovice se prolínají v jednom bodě a tvoří chromozom ve tvaru písmene X nebo Y (šroubovice se neprotínají křížem).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</w:t>
            </w:r>
            <w:r w:rsidRPr="001A3ACA">
              <w:rPr>
                <w:rFonts w:ascii="Times New Roman" w:hAnsi="Times New Roman" w:cs="Times New Roman"/>
                <w:sz w:val="20"/>
              </w:rPr>
              <w:t>Část kde se dvě šroubovice protínají – CENTROMERA.</w:t>
            </w:r>
          </w:p>
        </w:tc>
        <w:tc>
          <w:tcPr>
            <w:tcW w:w="4448" w:type="dxa"/>
          </w:tcPr>
          <w:p w:rsidR="001A3ACA" w:rsidRPr="001A3ACA" w:rsidRDefault="001A3ACA" w:rsidP="00503B16">
            <w:pPr>
              <w:rPr>
                <w:rFonts w:ascii="Times New Roman" w:hAnsi="Times New Roman" w:cs="Times New Roman"/>
              </w:rPr>
            </w:pPr>
          </w:p>
        </w:tc>
      </w:tr>
      <w:tr w:rsidR="001A3ACA" w:rsidRPr="001A3ACA" w:rsidTr="001A3ACA">
        <w:trPr>
          <w:trHeight w:val="1718"/>
        </w:trPr>
        <w:tc>
          <w:tcPr>
            <w:tcW w:w="4448" w:type="dxa"/>
            <w:vAlign w:val="center"/>
          </w:tcPr>
          <w:p w:rsidR="001A3ACA" w:rsidRPr="001A3ACA" w:rsidRDefault="001A3ACA" w:rsidP="001A3AC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Ž</w:t>
            </w:r>
            <w:r w:rsidRPr="001A3ACA">
              <w:rPr>
                <w:rFonts w:ascii="Times New Roman" w:hAnsi="Times New Roman" w:cs="Times New Roman"/>
                <w:sz w:val="20"/>
              </w:rPr>
              <w:t>enské vajíčko obsahuje vždy chromozomy - XX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M</w:t>
            </w:r>
            <w:r w:rsidRPr="001A3ACA">
              <w:rPr>
                <w:rFonts w:ascii="Times New Roman" w:hAnsi="Times New Roman" w:cs="Times New Roman"/>
                <w:sz w:val="20"/>
              </w:rPr>
              <w:t>užské spermie obsahují chromozomy -   XY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  <w:sz w:val="20"/>
              </w:rPr>
            </w:pPr>
            <w:r w:rsidRPr="001A3ACA">
              <w:rPr>
                <w:rFonts w:ascii="Times New Roman" w:hAnsi="Times New Roman" w:cs="Times New Roman"/>
                <w:sz w:val="20"/>
              </w:rPr>
              <w:t>Pohlaví dětí: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</w:t>
            </w:r>
            <w:r w:rsidRPr="001A3ACA">
              <w:rPr>
                <w:rFonts w:ascii="Times New Roman" w:hAnsi="Times New Roman" w:cs="Times New Roman"/>
                <w:sz w:val="20"/>
              </w:rPr>
              <w:t>holčička = splynutí vajíčka X a spermie X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</w:t>
            </w:r>
            <w:r w:rsidRPr="001A3ACA">
              <w:rPr>
                <w:rFonts w:ascii="Times New Roman" w:hAnsi="Times New Roman" w:cs="Times New Roman"/>
                <w:sz w:val="20"/>
              </w:rPr>
              <w:t>chlapeček = splynutí vajíčka Y a spermie Y</w:t>
            </w:r>
          </w:p>
        </w:tc>
        <w:tc>
          <w:tcPr>
            <w:tcW w:w="4448" w:type="dxa"/>
          </w:tcPr>
          <w:p w:rsidR="001A3ACA" w:rsidRPr="001A3ACA" w:rsidRDefault="001A3ACA" w:rsidP="00503B16">
            <w:pPr>
              <w:rPr>
                <w:rFonts w:ascii="Times New Roman" w:hAnsi="Times New Roman" w:cs="Times New Roman"/>
              </w:rPr>
            </w:pPr>
          </w:p>
        </w:tc>
      </w:tr>
    </w:tbl>
    <w:p w:rsidR="001A3ACA" w:rsidRDefault="001A3ACA" w:rsidP="001A3ACA">
      <w:pPr>
        <w:jc w:val="both"/>
        <w:rPr>
          <w:rFonts w:ascii="Times New Roman" w:hAnsi="Times New Roman" w:cs="Times New Roman"/>
          <w:b/>
        </w:rPr>
      </w:pPr>
    </w:p>
    <w:p w:rsidR="001A3ACA" w:rsidRPr="002166A5" w:rsidRDefault="001A3ACA" w:rsidP="001A3ACA">
      <w:pPr>
        <w:jc w:val="both"/>
        <w:rPr>
          <w:rFonts w:ascii="Times New Roman" w:hAnsi="Times New Roman" w:cs="Times New Roman"/>
          <w:noProof/>
          <w:lang w:eastAsia="cs-CZ"/>
        </w:rPr>
      </w:pPr>
      <w:r w:rsidRPr="002166A5">
        <w:rPr>
          <w:rFonts w:ascii="Times New Roman" w:hAnsi="Times New Roman" w:cs="Times New Roman"/>
          <w:b/>
        </w:rPr>
        <w:t xml:space="preserve">Jak se ti v této aktivitě dařilo? Označ na linii, kde se nacházíš </w:t>
      </w:r>
    </w:p>
    <w:p w:rsidR="001A3ACA" w:rsidRPr="002166A5" w:rsidRDefault="001A3ACA" w:rsidP="001A3ACA">
      <w:pPr>
        <w:ind w:left="1440"/>
        <w:rPr>
          <w:rFonts w:ascii="Times New Roman" w:hAnsi="Times New Roman" w:cs="Times New Roman"/>
          <w:i/>
          <w:sz w:val="20"/>
        </w:rPr>
      </w:pPr>
      <w:r w:rsidRPr="002166A5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0613E30D" wp14:editId="43FA24D7">
            <wp:simplePos x="0" y="0"/>
            <wp:positionH relativeFrom="margin">
              <wp:posOffset>77470</wp:posOffset>
            </wp:positionH>
            <wp:positionV relativeFrom="paragraph">
              <wp:posOffset>50800</wp:posOffset>
            </wp:positionV>
            <wp:extent cx="1892300" cy="445135"/>
            <wp:effectExtent l="19050" t="19050" r="12700" b="12065"/>
            <wp:wrapTight wrapText="bothSides">
              <wp:wrapPolygon edited="0">
                <wp:start x="-217" y="-924"/>
                <wp:lineTo x="-217" y="21261"/>
                <wp:lineTo x="21528" y="21261"/>
                <wp:lineTo x="21528" y="-924"/>
                <wp:lineTo x="-217" y="-924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72" t="56847" r="44270" b="31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4451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FF"/>
                      </a:solidFill>
                      <a:round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66A5">
        <w:rPr>
          <w:rFonts w:ascii="Times New Roman" w:hAnsi="Times New Roman" w:cs="Times New Roman"/>
          <w:b/>
          <w:i/>
          <w:sz w:val="20"/>
        </w:rPr>
        <w:t>0 – 3</w:t>
      </w:r>
      <w:r w:rsidRPr="002166A5">
        <w:rPr>
          <w:rFonts w:ascii="Times New Roman" w:hAnsi="Times New Roman" w:cs="Times New Roman"/>
          <w:i/>
          <w:sz w:val="20"/>
        </w:rPr>
        <w:t xml:space="preserve"> = Nerozumím látce, potřebuji vysvětlit probíranou látku znovu.</w:t>
      </w:r>
    </w:p>
    <w:p w:rsidR="001A3ACA" w:rsidRPr="002166A5" w:rsidRDefault="001A3ACA" w:rsidP="001A3ACA">
      <w:pPr>
        <w:ind w:left="720"/>
        <w:jc w:val="both"/>
        <w:rPr>
          <w:rFonts w:ascii="Times New Roman" w:hAnsi="Times New Roman" w:cs="Times New Roman"/>
          <w:i/>
          <w:sz w:val="20"/>
        </w:rPr>
      </w:pPr>
      <w:r w:rsidRPr="002166A5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6E643201" wp14:editId="14DF51C4">
            <wp:simplePos x="0" y="0"/>
            <wp:positionH relativeFrom="margin">
              <wp:align>left</wp:align>
            </wp:positionH>
            <wp:positionV relativeFrom="paragraph">
              <wp:posOffset>284480</wp:posOffset>
            </wp:positionV>
            <wp:extent cx="1987550" cy="518795"/>
            <wp:effectExtent l="0" t="0" r="0" b="0"/>
            <wp:wrapTight wrapText="bothSides">
              <wp:wrapPolygon edited="0">
                <wp:start x="0" y="0"/>
                <wp:lineTo x="0" y="20622"/>
                <wp:lineTo x="21324" y="20622"/>
                <wp:lineTo x="21324" y="0"/>
                <wp:lineTo x="0" y="0"/>
              </wp:wrapPolygon>
            </wp:wrapTight>
            <wp:docPr id="2" name="Obrázek 2" descr="Nástroje k hodnocení bolesti | Management bolesti | Paliativní péče |  Lékařská fakulta Masarykovy univerz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Nástroje k hodnocení bolesti | Management bolesti | Paliativní péče |  Lékařská fakulta Masarykovy univerz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8" t="23090" r="5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66A5">
        <w:rPr>
          <w:rFonts w:ascii="Times New Roman" w:hAnsi="Times New Roman" w:cs="Times New Roman"/>
          <w:b/>
          <w:i/>
          <w:sz w:val="20"/>
        </w:rPr>
        <w:t>4 – 7</w:t>
      </w:r>
      <w:r w:rsidRPr="002166A5">
        <w:rPr>
          <w:rFonts w:ascii="Times New Roman" w:hAnsi="Times New Roman" w:cs="Times New Roman"/>
          <w:i/>
          <w:sz w:val="20"/>
        </w:rPr>
        <w:t xml:space="preserve"> = Rozumím látce obecně a orientuji se v učivu. Ale nevysvětlím učivo spolužákovi ani nevyužiju získané informaci na názorném příkladu. Potřebuji si učivo ještě zopakovat.</w:t>
      </w:r>
    </w:p>
    <w:p w:rsidR="001A3ACA" w:rsidRPr="002166A5" w:rsidRDefault="001A3ACA" w:rsidP="001A3ACA">
      <w:pPr>
        <w:jc w:val="both"/>
        <w:rPr>
          <w:rFonts w:ascii="Times New Roman" w:hAnsi="Times New Roman" w:cs="Times New Roman"/>
          <w:i/>
          <w:sz w:val="20"/>
        </w:rPr>
      </w:pPr>
      <w:r w:rsidRPr="002166A5">
        <w:rPr>
          <w:rFonts w:ascii="Times New Roman" w:hAnsi="Times New Roman" w:cs="Times New Roman"/>
          <w:b/>
          <w:i/>
          <w:sz w:val="20"/>
        </w:rPr>
        <w:t>8 – 10</w:t>
      </w:r>
      <w:r w:rsidRPr="002166A5">
        <w:rPr>
          <w:rFonts w:ascii="Times New Roman" w:hAnsi="Times New Roman" w:cs="Times New Roman"/>
          <w:i/>
          <w:sz w:val="20"/>
        </w:rPr>
        <w:t xml:space="preserve"> = Rozumím probírané látce. Jsem schopen ji využít na názorném příkladu a ten popsat. Učivo mohu vysvětlit spolužákovi.</w:t>
      </w:r>
    </w:p>
    <w:p w:rsidR="001A3ACA" w:rsidRDefault="001A3ACA" w:rsidP="001A3ACA">
      <w:pPr>
        <w:rPr>
          <w:rFonts w:ascii="Times New Roman" w:hAnsi="Times New Roman" w:cs="Times New Roman"/>
        </w:rPr>
      </w:pPr>
      <w:r w:rsidRPr="00897F85">
        <w:rPr>
          <w:rFonts w:ascii="Times New Roman" w:hAnsi="Times New Roman" w:cs="Times New Roman"/>
          <w:i/>
        </w:rPr>
        <w:t>Potřebuji ještě procvičit</w:t>
      </w:r>
      <w:r w:rsidRPr="002166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_____________________________________________________________</w:t>
      </w:r>
    </w:p>
    <w:p w:rsidR="001A3ACA" w:rsidRDefault="001A3ACA" w:rsidP="001A3AC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</w:rPr>
        <w:br w:type="page"/>
      </w:r>
      <w:r w:rsidRPr="00D87F81">
        <w:rPr>
          <w:rFonts w:ascii="Times New Roman" w:hAnsi="Times New Roman" w:cs="Times New Roman"/>
          <w:b/>
          <w:sz w:val="28"/>
        </w:rPr>
        <w:lastRenderedPageBreak/>
        <w:t>Kontrola pro učitele</w:t>
      </w:r>
    </w:p>
    <w:tbl>
      <w:tblPr>
        <w:tblStyle w:val="Mkatabulky"/>
        <w:tblW w:w="9282" w:type="dxa"/>
        <w:tblLook w:val="04A0" w:firstRow="1" w:lastRow="0" w:firstColumn="1" w:lastColumn="0" w:noHBand="0" w:noVBand="1"/>
      </w:tblPr>
      <w:tblGrid>
        <w:gridCol w:w="4585"/>
        <w:gridCol w:w="4697"/>
      </w:tblGrid>
      <w:tr w:rsidR="001A3ACA" w:rsidRPr="002E2A94" w:rsidTr="00503B16">
        <w:trPr>
          <w:trHeight w:val="846"/>
        </w:trPr>
        <w:tc>
          <w:tcPr>
            <w:tcW w:w="4641" w:type="dxa"/>
            <w:vAlign w:val="center"/>
          </w:tcPr>
          <w:p w:rsidR="001A3ACA" w:rsidRPr="005A28BF" w:rsidRDefault="001A3ACA" w:rsidP="00503B1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A28BF">
              <w:rPr>
                <w:rFonts w:ascii="Times New Roman" w:hAnsi="Times New Roman" w:cs="Times New Roman"/>
                <w:b/>
                <w:sz w:val="28"/>
              </w:rPr>
              <w:t>Text</w:t>
            </w:r>
          </w:p>
        </w:tc>
        <w:tc>
          <w:tcPr>
            <w:tcW w:w="4641" w:type="dxa"/>
            <w:vAlign w:val="center"/>
          </w:tcPr>
          <w:p w:rsidR="001A3ACA" w:rsidRPr="005A28BF" w:rsidRDefault="001A3ACA" w:rsidP="00503B1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A28BF">
              <w:rPr>
                <w:rFonts w:ascii="Times New Roman" w:hAnsi="Times New Roman" w:cs="Times New Roman"/>
                <w:b/>
                <w:sz w:val="28"/>
              </w:rPr>
              <w:t>Obrázek s popiskem</w:t>
            </w:r>
          </w:p>
        </w:tc>
      </w:tr>
      <w:tr w:rsidR="001A3ACA" w:rsidRPr="002E2A94" w:rsidTr="00503B16">
        <w:trPr>
          <w:trHeight w:val="2170"/>
        </w:trPr>
        <w:tc>
          <w:tcPr>
            <w:tcW w:w="4641" w:type="dxa"/>
            <w:vAlign w:val="center"/>
          </w:tcPr>
          <w:p w:rsidR="001A3ACA" w:rsidRPr="001A3ACA" w:rsidRDefault="001A3ACA" w:rsidP="001A3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1A3ACA">
              <w:rPr>
                <w:rFonts w:ascii="Times New Roman" w:hAnsi="Times New Roman" w:cs="Times New Roman"/>
              </w:rPr>
              <w:t>DNA se nachází v jádře buňky</w:t>
            </w:r>
            <w:r w:rsidR="005B3F7D">
              <w:rPr>
                <w:rFonts w:ascii="Times New Roman" w:hAnsi="Times New Roman" w:cs="Times New Roman"/>
              </w:rPr>
              <w:t>.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1A3ACA">
              <w:rPr>
                <w:rFonts w:ascii="Times New Roman" w:hAnsi="Times New Roman" w:cs="Times New Roman"/>
              </w:rPr>
              <w:t>DNA se skládá se ze dvou šroubovitě stočených vláken</w:t>
            </w:r>
            <w:r w:rsidR="005B3F7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41" w:type="dxa"/>
          </w:tcPr>
          <w:p w:rsidR="001A3ACA" w:rsidRPr="002E2A94" w:rsidRDefault="001A3ACA" w:rsidP="00503B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drawing>
                <wp:anchor distT="0" distB="0" distL="114300" distR="114300" simplePos="0" relativeHeight="251669504" behindDoc="1" locked="0" layoutInCell="1" allowOverlap="1" wp14:anchorId="56509A5A" wp14:editId="6D3E59D7">
                  <wp:simplePos x="0" y="0"/>
                  <wp:positionH relativeFrom="column">
                    <wp:posOffset>935355</wp:posOffset>
                  </wp:positionH>
                  <wp:positionV relativeFrom="paragraph">
                    <wp:posOffset>-660400</wp:posOffset>
                  </wp:positionV>
                  <wp:extent cx="1048385" cy="2844165"/>
                  <wp:effectExtent l="0" t="2540" r="0" b="0"/>
                  <wp:wrapTight wrapText="bothSides">
                    <wp:wrapPolygon edited="0">
                      <wp:start x="-52" y="21581"/>
                      <wp:lineTo x="21142" y="21581"/>
                      <wp:lineTo x="21142" y="169"/>
                      <wp:lineTo x="-52" y="169"/>
                      <wp:lineTo x="-52" y="21581"/>
                    </wp:wrapPolygon>
                  </wp:wrapTight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G_3795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3" t="17979" r="80302" b="14743"/>
                          <a:stretch/>
                        </pic:blipFill>
                        <pic:spPr bwMode="auto">
                          <a:xfrm rot="5400000">
                            <a:off x="0" y="0"/>
                            <a:ext cx="1048385" cy="2844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</w:tr>
      <w:tr w:rsidR="001A3ACA" w:rsidRPr="002E2A94" w:rsidTr="00503B16">
        <w:trPr>
          <w:trHeight w:val="2170"/>
        </w:trPr>
        <w:tc>
          <w:tcPr>
            <w:tcW w:w="4641" w:type="dxa"/>
            <w:vAlign w:val="center"/>
          </w:tcPr>
          <w:p w:rsidR="001A3ACA" w:rsidRPr="001A3ACA" w:rsidRDefault="001A3ACA" w:rsidP="001A3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Š</w:t>
            </w:r>
            <w:r w:rsidRPr="001A3ACA">
              <w:rPr>
                <w:rFonts w:ascii="Times New Roman" w:hAnsi="Times New Roman" w:cs="Times New Roman"/>
              </w:rPr>
              <w:t>roubovitě stočená vlákna jsou mezi sebou propojeny bílkovinami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V</w:t>
            </w:r>
            <w:r w:rsidRPr="001A3ACA">
              <w:rPr>
                <w:rFonts w:ascii="Times New Roman" w:hAnsi="Times New Roman" w:cs="Times New Roman"/>
              </w:rPr>
              <w:t xml:space="preserve">ždy se mezi šroubovitě stočenými vlákny spojují dvě bílkoviny v různých kombinacích (Adenin, </w:t>
            </w:r>
            <w:proofErr w:type="spellStart"/>
            <w:r w:rsidRPr="001A3ACA">
              <w:rPr>
                <w:rFonts w:ascii="Times New Roman" w:hAnsi="Times New Roman" w:cs="Times New Roman"/>
              </w:rPr>
              <w:t>Thymin</w:t>
            </w:r>
            <w:proofErr w:type="spellEnd"/>
            <w:r w:rsidRPr="001A3ACA">
              <w:rPr>
                <w:rFonts w:ascii="Times New Roman" w:hAnsi="Times New Roman" w:cs="Times New Roman"/>
              </w:rPr>
              <w:t>, Guanin, Cytosin)</w:t>
            </w:r>
            <w:r w:rsidR="0053643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41" w:type="dxa"/>
          </w:tcPr>
          <w:p w:rsidR="001A3ACA" w:rsidRPr="002E2A94" w:rsidRDefault="001A3ACA" w:rsidP="00503B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drawing>
                <wp:anchor distT="0" distB="0" distL="114300" distR="114300" simplePos="0" relativeHeight="251668480" behindDoc="1" locked="0" layoutInCell="1" allowOverlap="1" wp14:anchorId="0C098392" wp14:editId="64093242">
                  <wp:simplePos x="0" y="0"/>
                  <wp:positionH relativeFrom="column">
                    <wp:posOffset>449580</wp:posOffset>
                  </wp:positionH>
                  <wp:positionV relativeFrom="paragraph">
                    <wp:posOffset>45720</wp:posOffset>
                  </wp:positionV>
                  <wp:extent cx="2047875" cy="1414145"/>
                  <wp:effectExtent l="0" t="0" r="9525" b="0"/>
                  <wp:wrapTight wrapText="bothSides">
                    <wp:wrapPolygon edited="0">
                      <wp:start x="0" y="0"/>
                      <wp:lineTo x="0" y="21241"/>
                      <wp:lineTo x="21500" y="21241"/>
                      <wp:lineTo x="21500" y="0"/>
                      <wp:lineTo x="0" y="0"/>
                    </wp:wrapPolygon>
                  </wp:wrapTight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1414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A3ACA" w:rsidRPr="002E2A94" w:rsidTr="00503B16">
        <w:trPr>
          <w:trHeight w:val="2170"/>
        </w:trPr>
        <w:tc>
          <w:tcPr>
            <w:tcW w:w="4641" w:type="dxa"/>
            <w:vAlign w:val="center"/>
          </w:tcPr>
          <w:p w:rsidR="001A3ACA" w:rsidRPr="001A3ACA" w:rsidRDefault="001A3ACA" w:rsidP="00503B16">
            <w:pPr>
              <w:rPr>
                <w:rFonts w:ascii="Times New Roman" w:hAnsi="Times New Roman" w:cs="Times New Roman"/>
              </w:rPr>
            </w:pPr>
            <w:r w:rsidRPr="001A3ACA">
              <w:rPr>
                <w:rFonts w:ascii="Times New Roman" w:hAnsi="Times New Roman" w:cs="Times New Roman"/>
              </w:rPr>
              <w:t>Označ piktogramem</w:t>
            </w:r>
            <w:r>
              <w:rPr>
                <w:rFonts w:ascii="Times New Roman" w:hAnsi="Times New Roman" w:cs="Times New Roman"/>
              </w:rPr>
              <w:t xml:space="preserve"> dědičnou vlastnost barvu očí: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D</w:t>
            </w:r>
            <w:r w:rsidRPr="001A3ACA">
              <w:rPr>
                <w:rFonts w:ascii="Times New Roman" w:hAnsi="Times New Roman" w:cs="Times New Roman"/>
              </w:rPr>
              <w:t>ominantní alelu hnědých očí otce - značíme je velkým písmenem (BB)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R</w:t>
            </w:r>
            <w:r w:rsidRPr="001A3ACA">
              <w:rPr>
                <w:rFonts w:ascii="Times New Roman" w:hAnsi="Times New Roman" w:cs="Times New Roman"/>
              </w:rPr>
              <w:t>ecesivní (nečinnou) alelu modrých očí matky - značíme malým písmenem (</w:t>
            </w:r>
            <w:proofErr w:type="spellStart"/>
            <w:r w:rsidRPr="001A3ACA">
              <w:rPr>
                <w:rFonts w:ascii="Times New Roman" w:hAnsi="Times New Roman" w:cs="Times New Roman"/>
              </w:rPr>
              <w:t>bb</w:t>
            </w:r>
            <w:proofErr w:type="spellEnd"/>
            <w:r w:rsidRPr="001A3ACA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J</w:t>
            </w:r>
            <w:r w:rsidRPr="001A3ACA">
              <w:rPr>
                <w:rFonts w:ascii="Times New Roman" w:hAnsi="Times New Roman" w:cs="Times New Roman"/>
              </w:rPr>
              <w:t>ejich potomek tedy získá dominantní i recesivní alelu (</w:t>
            </w:r>
            <w:proofErr w:type="spellStart"/>
            <w:r w:rsidRPr="001A3ACA">
              <w:rPr>
                <w:rFonts w:ascii="Times New Roman" w:hAnsi="Times New Roman" w:cs="Times New Roman"/>
              </w:rPr>
              <w:t>Bb</w:t>
            </w:r>
            <w:proofErr w:type="spellEnd"/>
            <w:r w:rsidRPr="001A3ACA">
              <w:rPr>
                <w:rFonts w:ascii="Times New Roman" w:hAnsi="Times New Roman" w:cs="Times New Roman"/>
              </w:rPr>
              <w:t>) a bude mít hnědou barvu očí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41" w:type="dxa"/>
          </w:tcPr>
          <w:p w:rsidR="001A3ACA" w:rsidRPr="002E2A94" w:rsidRDefault="001A3ACA" w:rsidP="00503B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drawing>
                <wp:anchor distT="0" distB="0" distL="114300" distR="114300" simplePos="0" relativeHeight="251667456" behindDoc="1" locked="0" layoutInCell="1" allowOverlap="1" wp14:anchorId="4FD9ECFC" wp14:editId="766565AC">
                  <wp:simplePos x="0" y="0"/>
                  <wp:positionH relativeFrom="column">
                    <wp:posOffset>757555</wp:posOffset>
                  </wp:positionH>
                  <wp:positionV relativeFrom="paragraph">
                    <wp:posOffset>-251460</wp:posOffset>
                  </wp:positionV>
                  <wp:extent cx="1461135" cy="2188845"/>
                  <wp:effectExtent l="0" t="1905" r="3810" b="3810"/>
                  <wp:wrapTight wrapText="bothSides">
                    <wp:wrapPolygon edited="0">
                      <wp:start x="-28" y="21581"/>
                      <wp:lineTo x="21375" y="21581"/>
                      <wp:lineTo x="21375" y="150"/>
                      <wp:lineTo x="-28" y="150"/>
                      <wp:lineTo x="-28" y="21581"/>
                    </wp:wrapPolygon>
                  </wp:wrapTight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_3795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449" t="32729" r="5666" b="7658"/>
                          <a:stretch/>
                        </pic:blipFill>
                        <pic:spPr bwMode="auto">
                          <a:xfrm rot="5400000">
                            <a:off x="0" y="0"/>
                            <a:ext cx="1461135" cy="2188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A3ACA" w:rsidRPr="002E2A94" w:rsidTr="00503B16">
        <w:trPr>
          <w:trHeight w:val="2268"/>
        </w:trPr>
        <w:tc>
          <w:tcPr>
            <w:tcW w:w="4641" w:type="dxa"/>
            <w:vAlign w:val="center"/>
          </w:tcPr>
          <w:p w:rsidR="001A3ACA" w:rsidRPr="001A3ACA" w:rsidRDefault="001A3ACA" w:rsidP="001A3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1A3ACA">
              <w:rPr>
                <w:rFonts w:ascii="Times New Roman" w:hAnsi="Times New Roman" w:cs="Times New Roman"/>
              </w:rPr>
              <w:t>Dvě šroubovice se prolínají v jednom bodě a tvoří chromozom ve tvaru písmene X nebo Y (šroubovice se neprotínají křížem)</w:t>
            </w:r>
            <w:r w:rsidR="00536430">
              <w:rPr>
                <w:rFonts w:ascii="Times New Roman" w:hAnsi="Times New Roman" w:cs="Times New Roman"/>
              </w:rPr>
              <w:t>.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Č</w:t>
            </w:r>
            <w:r w:rsidRPr="001A3ACA">
              <w:rPr>
                <w:rFonts w:ascii="Times New Roman" w:hAnsi="Times New Roman" w:cs="Times New Roman"/>
              </w:rPr>
              <w:t xml:space="preserve">ást kde se dvě šroubovice protínají </w:t>
            </w:r>
            <w:r w:rsidR="00536430">
              <w:rPr>
                <w:rFonts w:ascii="Times New Roman" w:hAnsi="Times New Roman" w:cs="Times New Roman"/>
              </w:rPr>
              <w:t>–</w:t>
            </w:r>
            <w:r w:rsidRPr="001A3ACA">
              <w:rPr>
                <w:rFonts w:ascii="Times New Roman" w:hAnsi="Times New Roman" w:cs="Times New Roman"/>
              </w:rPr>
              <w:t xml:space="preserve"> CENTROMERA</w:t>
            </w:r>
            <w:r w:rsidR="0053643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41" w:type="dxa"/>
          </w:tcPr>
          <w:p w:rsidR="001A3ACA" w:rsidRPr="002E2A94" w:rsidRDefault="001A3ACA" w:rsidP="00503B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drawing>
                <wp:anchor distT="0" distB="0" distL="114300" distR="114300" simplePos="0" relativeHeight="251665408" behindDoc="1" locked="0" layoutInCell="1" allowOverlap="1" wp14:anchorId="2AFA676E" wp14:editId="635EA8D2">
                  <wp:simplePos x="0" y="0"/>
                  <wp:positionH relativeFrom="column">
                    <wp:posOffset>941705</wp:posOffset>
                  </wp:positionH>
                  <wp:positionV relativeFrom="paragraph">
                    <wp:posOffset>-669290</wp:posOffset>
                  </wp:positionV>
                  <wp:extent cx="995680" cy="2838450"/>
                  <wp:effectExtent l="0" t="6985" r="6985" b="6985"/>
                  <wp:wrapTight wrapText="bothSides">
                    <wp:wrapPolygon edited="0">
                      <wp:start x="-152" y="21547"/>
                      <wp:lineTo x="21338" y="21547"/>
                      <wp:lineTo x="21338" y="92"/>
                      <wp:lineTo x="-152" y="92"/>
                      <wp:lineTo x="-152" y="21547"/>
                    </wp:wrapPolygon>
                  </wp:wrapTight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3796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51" t="5429" r="71640" b="6156"/>
                          <a:stretch/>
                        </pic:blipFill>
                        <pic:spPr bwMode="auto">
                          <a:xfrm rot="5400000">
                            <a:off x="0" y="0"/>
                            <a:ext cx="995680" cy="2838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A3ACA" w:rsidRPr="002E2A94" w:rsidTr="00503B16">
        <w:trPr>
          <w:trHeight w:val="2170"/>
        </w:trPr>
        <w:tc>
          <w:tcPr>
            <w:tcW w:w="4641" w:type="dxa"/>
            <w:vAlign w:val="center"/>
          </w:tcPr>
          <w:p w:rsidR="001A3ACA" w:rsidRPr="001A3ACA" w:rsidRDefault="001A3ACA" w:rsidP="001A3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Ž</w:t>
            </w:r>
            <w:r w:rsidRPr="001A3ACA">
              <w:rPr>
                <w:rFonts w:ascii="Times New Roman" w:hAnsi="Times New Roman" w:cs="Times New Roman"/>
              </w:rPr>
              <w:t>enské vajíčko obsahuje vždy chromozomy - XX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M</w:t>
            </w:r>
            <w:r w:rsidRPr="001A3ACA">
              <w:rPr>
                <w:rFonts w:ascii="Times New Roman" w:hAnsi="Times New Roman" w:cs="Times New Roman"/>
              </w:rPr>
              <w:t>užské spermie obsahují chromozomy -   XY</w:t>
            </w:r>
          </w:p>
          <w:p w:rsidR="001A3ACA" w:rsidRPr="001A3ACA" w:rsidRDefault="001A3ACA" w:rsidP="00503B16">
            <w:pPr>
              <w:rPr>
                <w:rFonts w:ascii="Times New Roman" w:hAnsi="Times New Roman" w:cs="Times New Roman"/>
              </w:rPr>
            </w:pPr>
            <w:r w:rsidRPr="001A3ACA">
              <w:rPr>
                <w:rFonts w:ascii="Times New Roman" w:hAnsi="Times New Roman" w:cs="Times New Roman"/>
              </w:rPr>
              <w:t>Pohlaví dětí: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H</w:t>
            </w:r>
            <w:r w:rsidRPr="001A3ACA">
              <w:rPr>
                <w:rFonts w:ascii="Times New Roman" w:hAnsi="Times New Roman" w:cs="Times New Roman"/>
              </w:rPr>
              <w:t>olčička = splynutí vajíčka X a spermie X</w:t>
            </w:r>
          </w:p>
          <w:p w:rsidR="001A3ACA" w:rsidRPr="001A3ACA" w:rsidRDefault="001A3ACA" w:rsidP="001A3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C</w:t>
            </w:r>
            <w:r w:rsidRPr="001A3ACA">
              <w:rPr>
                <w:rFonts w:ascii="Times New Roman" w:hAnsi="Times New Roman" w:cs="Times New Roman"/>
              </w:rPr>
              <w:t>hlapeček = splynutí vajíčka Y a spermie Y</w:t>
            </w:r>
          </w:p>
        </w:tc>
        <w:tc>
          <w:tcPr>
            <w:tcW w:w="4641" w:type="dxa"/>
          </w:tcPr>
          <w:p w:rsidR="001A3ACA" w:rsidRPr="002E2A94" w:rsidRDefault="001A3ACA" w:rsidP="00503B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drawing>
                <wp:anchor distT="0" distB="0" distL="114300" distR="114300" simplePos="0" relativeHeight="251666432" behindDoc="1" locked="0" layoutInCell="1" allowOverlap="1" wp14:anchorId="417F7387" wp14:editId="517FE9D1">
                  <wp:simplePos x="0" y="0"/>
                  <wp:positionH relativeFrom="column">
                    <wp:posOffset>879475</wp:posOffset>
                  </wp:positionH>
                  <wp:positionV relativeFrom="paragraph">
                    <wp:posOffset>-279400</wp:posOffset>
                  </wp:positionV>
                  <wp:extent cx="1436370" cy="2058035"/>
                  <wp:effectExtent l="0" t="6033" r="5398" b="5397"/>
                  <wp:wrapTight wrapText="bothSides">
                    <wp:wrapPolygon edited="0">
                      <wp:start x="-91" y="21537"/>
                      <wp:lineTo x="21395" y="21537"/>
                      <wp:lineTo x="21395" y="143"/>
                      <wp:lineTo x="-91" y="143"/>
                      <wp:lineTo x="-91" y="21537"/>
                    </wp:wrapPolygon>
                  </wp:wrapTight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3796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19" t="40819" r="38260" b="4905"/>
                          <a:stretch/>
                        </pic:blipFill>
                        <pic:spPr bwMode="auto">
                          <a:xfrm rot="5400000">
                            <a:off x="0" y="0"/>
                            <a:ext cx="1436370" cy="2058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1A3ACA" w:rsidRDefault="001A3ACA" w:rsidP="001A3ACA">
      <w:pPr>
        <w:rPr>
          <w:rFonts w:ascii="Times New Roman" w:hAnsi="Times New Roman" w:cs="Times New Roman"/>
          <w:noProof/>
          <w:lang w:eastAsia="cs-CZ"/>
        </w:rPr>
      </w:pPr>
    </w:p>
    <w:sectPr w:rsidR="001A3ACA" w:rsidSect="008D3F5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E259B"/>
    <w:multiLevelType w:val="hybridMultilevel"/>
    <w:tmpl w:val="C6787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509B3"/>
    <w:multiLevelType w:val="hybridMultilevel"/>
    <w:tmpl w:val="21C4D5E6"/>
    <w:lvl w:ilvl="0" w:tplc="931C217E">
      <w:numFmt w:val="bullet"/>
      <w:lvlText w:val="-"/>
      <w:lvlJc w:val="left"/>
      <w:pPr>
        <w:ind w:left="720" w:hanging="360"/>
      </w:pPr>
      <w:rPr>
        <w:rFonts w:ascii="Century Gothic" w:eastAsiaTheme="majorEastAsia" w:hAnsi="Century Gothic" w:cstheme="maj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135C1"/>
    <w:multiLevelType w:val="hybridMultilevel"/>
    <w:tmpl w:val="E766F0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12A47"/>
    <w:multiLevelType w:val="hybridMultilevel"/>
    <w:tmpl w:val="C8B685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93723"/>
    <w:multiLevelType w:val="hybridMultilevel"/>
    <w:tmpl w:val="DD604E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E32C88"/>
    <w:multiLevelType w:val="hybridMultilevel"/>
    <w:tmpl w:val="066E0FE8"/>
    <w:lvl w:ilvl="0" w:tplc="04050001">
      <w:start w:val="1"/>
      <w:numFmt w:val="bullet"/>
      <w:lvlText w:val=""/>
      <w:lvlJc w:val="left"/>
      <w:pPr>
        <w:ind w:left="22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6" w15:restartNumberingAfterBreak="0">
    <w:nsid w:val="1D8B084C"/>
    <w:multiLevelType w:val="hybridMultilevel"/>
    <w:tmpl w:val="4FBEA78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D06CC9"/>
    <w:multiLevelType w:val="hybridMultilevel"/>
    <w:tmpl w:val="8592CB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D7980"/>
    <w:multiLevelType w:val="hybridMultilevel"/>
    <w:tmpl w:val="936ABA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2C32E1"/>
    <w:multiLevelType w:val="hybridMultilevel"/>
    <w:tmpl w:val="4976C1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07C53"/>
    <w:multiLevelType w:val="hybridMultilevel"/>
    <w:tmpl w:val="B748D0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7A1A5E"/>
    <w:multiLevelType w:val="hybridMultilevel"/>
    <w:tmpl w:val="62C800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FE614A"/>
    <w:multiLevelType w:val="hybridMultilevel"/>
    <w:tmpl w:val="5900E506"/>
    <w:lvl w:ilvl="0" w:tplc="0405000F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13" w15:restartNumberingAfterBreak="0">
    <w:nsid w:val="65B643A0"/>
    <w:multiLevelType w:val="hybridMultilevel"/>
    <w:tmpl w:val="C8EA68A4"/>
    <w:lvl w:ilvl="0" w:tplc="DE9A43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BD4A1C"/>
    <w:multiLevelType w:val="hybridMultilevel"/>
    <w:tmpl w:val="DB0276FC"/>
    <w:lvl w:ilvl="0" w:tplc="363E3F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750EE1"/>
    <w:multiLevelType w:val="hybridMultilevel"/>
    <w:tmpl w:val="EA6CD2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0"/>
  </w:num>
  <w:num w:numId="4">
    <w:abstractNumId w:val="14"/>
  </w:num>
  <w:num w:numId="5">
    <w:abstractNumId w:val="15"/>
  </w:num>
  <w:num w:numId="6">
    <w:abstractNumId w:val="4"/>
  </w:num>
  <w:num w:numId="7">
    <w:abstractNumId w:val="10"/>
  </w:num>
  <w:num w:numId="8">
    <w:abstractNumId w:val="9"/>
  </w:num>
  <w:num w:numId="9">
    <w:abstractNumId w:val="7"/>
  </w:num>
  <w:num w:numId="10">
    <w:abstractNumId w:val="8"/>
  </w:num>
  <w:num w:numId="11">
    <w:abstractNumId w:val="12"/>
  </w:num>
  <w:num w:numId="12">
    <w:abstractNumId w:val="5"/>
  </w:num>
  <w:num w:numId="13">
    <w:abstractNumId w:val="6"/>
  </w:num>
  <w:num w:numId="14">
    <w:abstractNumId w:val="11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5F"/>
    <w:rsid w:val="00036BDA"/>
    <w:rsid w:val="000A34A2"/>
    <w:rsid w:val="00104E89"/>
    <w:rsid w:val="0017322F"/>
    <w:rsid w:val="001A3ACA"/>
    <w:rsid w:val="001D536E"/>
    <w:rsid w:val="002013B0"/>
    <w:rsid w:val="00221A13"/>
    <w:rsid w:val="0037138B"/>
    <w:rsid w:val="00376883"/>
    <w:rsid w:val="00532F37"/>
    <w:rsid w:val="00536430"/>
    <w:rsid w:val="005B3F7D"/>
    <w:rsid w:val="00645DA3"/>
    <w:rsid w:val="006F0E83"/>
    <w:rsid w:val="007468BF"/>
    <w:rsid w:val="007532A7"/>
    <w:rsid w:val="00810656"/>
    <w:rsid w:val="00845408"/>
    <w:rsid w:val="008D3F5F"/>
    <w:rsid w:val="00917A8E"/>
    <w:rsid w:val="009866D7"/>
    <w:rsid w:val="00A066F7"/>
    <w:rsid w:val="00A43A6A"/>
    <w:rsid w:val="00A62003"/>
    <w:rsid w:val="00B86FBA"/>
    <w:rsid w:val="00C569EE"/>
    <w:rsid w:val="00F11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C8AB8"/>
  <w15:chartTrackingRefBased/>
  <w15:docId w15:val="{7067DE20-3BA4-4409-ABEB-8862E2AC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532A7"/>
  </w:style>
  <w:style w:type="paragraph" w:styleId="Nadpis1">
    <w:name w:val="heading 1"/>
    <w:basedOn w:val="Normln"/>
    <w:next w:val="Normln"/>
    <w:link w:val="Nadpis1Char"/>
    <w:uiPriority w:val="9"/>
    <w:unhideWhenUsed/>
    <w:qFormat/>
    <w:rsid w:val="008D3F5F"/>
    <w:pPr>
      <w:keepNext/>
      <w:keepLines/>
      <w:spacing w:before="360" w:after="60"/>
      <w:contextualSpacing/>
      <w:jc w:val="center"/>
      <w:outlineLvl w:val="0"/>
    </w:pPr>
    <w:rPr>
      <w:rFonts w:asciiTheme="majorHAnsi" w:eastAsiaTheme="majorEastAsia" w:hAnsiTheme="majorHAnsi" w:cstheme="majorBidi"/>
      <w:caps/>
      <w:color w:val="44546A" w:themeColor="text2"/>
      <w:spacing w:val="50"/>
      <w:sz w:val="28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D3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8D3F5F"/>
    <w:rPr>
      <w:rFonts w:asciiTheme="majorHAnsi" w:eastAsiaTheme="majorEastAsia" w:hAnsiTheme="majorHAnsi" w:cstheme="majorBidi"/>
      <w:caps/>
      <w:color w:val="44546A" w:themeColor="text2"/>
      <w:spacing w:val="50"/>
      <w:sz w:val="28"/>
      <w:szCs w:val="32"/>
    </w:rPr>
  </w:style>
  <w:style w:type="paragraph" w:styleId="Odstavecseseznamem">
    <w:name w:val="List Paragraph"/>
    <w:basedOn w:val="Normln"/>
    <w:uiPriority w:val="34"/>
    <w:unhideWhenUsed/>
    <w:qFormat/>
    <w:rsid w:val="008D3F5F"/>
    <w:pPr>
      <w:spacing w:after="60"/>
      <w:ind w:left="720"/>
      <w:contextualSpacing/>
      <w:jc w:val="center"/>
    </w:pPr>
    <w:rPr>
      <w:color w:val="44546A" w:themeColor="text2"/>
    </w:rPr>
  </w:style>
  <w:style w:type="paragraph" w:customStyle="1" w:styleId="Obrzek">
    <w:name w:val="Obrázek"/>
    <w:basedOn w:val="Normln"/>
    <w:next w:val="Normln"/>
    <w:link w:val="Znakobrzku"/>
    <w:uiPriority w:val="10"/>
    <w:qFormat/>
    <w:rsid w:val="008D3F5F"/>
    <w:pPr>
      <w:spacing w:after="60"/>
      <w:jc w:val="center"/>
    </w:pPr>
    <w:rPr>
      <w:color w:val="44546A" w:themeColor="text2"/>
    </w:rPr>
  </w:style>
  <w:style w:type="character" w:customStyle="1" w:styleId="Znakobrzku">
    <w:name w:val="Znak obrázku"/>
    <w:basedOn w:val="Standardnpsmoodstavce"/>
    <w:link w:val="Obrzek"/>
    <w:uiPriority w:val="10"/>
    <w:rsid w:val="008D3F5F"/>
    <w:rPr>
      <w:color w:val="44546A" w:themeColor="text2"/>
    </w:rPr>
  </w:style>
  <w:style w:type="character" w:styleId="Hypertextovodkaz">
    <w:name w:val="Hyperlink"/>
    <w:basedOn w:val="Standardnpsmoodstavce"/>
    <w:uiPriority w:val="99"/>
    <w:unhideWhenUsed/>
    <w:rsid w:val="001D53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23795-28D3-4AD2-AE6A-0C693AF7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507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Lůca</dc:creator>
  <cp:keywords/>
  <dc:description/>
  <cp:lastModifiedBy>Lůca</cp:lastModifiedBy>
  <cp:revision>7</cp:revision>
  <dcterms:created xsi:type="dcterms:W3CDTF">2022-11-13T10:04:00Z</dcterms:created>
  <dcterms:modified xsi:type="dcterms:W3CDTF">2022-11-30T20:07:00Z</dcterms:modified>
</cp:coreProperties>
</file>