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CB7C6C" w:rsidP="00CB7C6C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>Comparative form of adjectives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BE3D14">
        <w:rPr>
          <w:rFonts w:ascii="Calibri" w:hAnsi="Calibri" w:cs="Calibri"/>
          <w:b/>
          <w:sz w:val="56"/>
          <w:szCs w:val="56"/>
          <w:lang w:val="en-US"/>
        </w:rPr>
        <w:t>5</w:t>
      </w:r>
      <w:r w:rsidR="00CB7C6C">
        <w:rPr>
          <w:rFonts w:ascii="Calibri" w:hAnsi="Calibri" w:cs="Calibri"/>
          <w:b/>
          <w:sz w:val="56"/>
          <w:szCs w:val="56"/>
          <w:lang w:val="en-US"/>
        </w:rPr>
        <w:t>3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/>
      </w:tblPr>
      <w:tblGrid>
        <w:gridCol w:w="2376"/>
        <w:gridCol w:w="7401"/>
      </w:tblGrid>
      <w:tr w:rsidR="00C244DE" w:rsidTr="00376B88">
        <w:tc>
          <w:tcPr>
            <w:tcW w:w="2376" w:type="dxa"/>
          </w:tcPr>
          <w:p w:rsidR="00C244DE" w:rsidRPr="00A17883" w:rsidRDefault="00C244DE" w:rsidP="00376B8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C244DE" w:rsidRPr="00A17883" w:rsidRDefault="003B2E18" w:rsidP="00376B8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</w:tc>
      </w:tr>
      <w:tr w:rsidR="00C244DE" w:rsidTr="00376B88">
        <w:tc>
          <w:tcPr>
            <w:tcW w:w="2376" w:type="dxa"/>
          </w:tcPr>
          <w:p w:rsidR="00C244DE" w:rsidRPr="00A17883" w:rsidRDefault="00C244DE" w:rsidP="00376B8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C244DE" w:rsidRPr="00A17883" w:rsidRDefault="00C244DE" w:rsidP="00376B8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376B88">
        <w:tc>
          <w:tcPr>
            <w:tcW w:w="2376" w:type="dxa"/>
          </w:tcPr>
          <w:p w:rsidR="00C244DE" w:rsidRPr="00A17883" w:rsidRDefault="00C244DE" w:rsidP="00376B8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C244DE" w:rsidRPr="00A17883" w:rsidRDefault="00C244DE" w:rsidP="00376B8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376B88">
        <w:tc>
          <w:tcPr>
            <w:tcW w:w="2376" w:type="dxa"/>
          </w:tcPr>
          <w:p w:rsidR="00C244DE" w:rsidRPr="00A17883" w:rsidRDefault="00C244DE" w:rsidP="00376B8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C244DE" w:rsidRPr="00A17883" w:rsidRDefault="00C244DE" w:rsidP="00376B8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376B88">
        <w:tc>
          <w:tcPr>
            <w:tcW w:w="2376" w:type="dxa"/>
          </w:tcPr>
          <w:p w:rsidR="00C244DE" w:rsidRPr="00A17883" w:rsidRDefault="00C244DE" w:rsidP="00376B8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C244DE" w:rsidRPr="00A17883" w:rsidRDefault="00CB7C6C" w:rsidP="00E15C6D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Comparative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form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of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adjectives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– 2. stupeň přídavných jmen</w:t>
            </w:r>
          </w:p>
        </w:tc>
      </w:tr>
      <w:tr w:rsidR="00C244DE" w:rsidTr="00376B88">
        <w:tc>
          <w:tcPr>
            <w:tcW w:w="2376" w:type="dxa"/>
          </w:tcPr>
          <w:p w:rsidR="00C244DE" w:rsidRPr="00A17883" w:rsidRDefault="00C244DE" w:rsidP="00376B8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C244DE" w:rsidRPr="00A17883" w:rsidRDefault="00C244DE" w:rsidP="00376B8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376B88">
        <w:tc>
          <w:tcPr>
            <w:tcW w:w="2376" w:type="dxa"/>
          </w:tcPr>
          <w:p w:rsidR="00C244DE" w:rsidRPr="00A17883" w:rsidRDefault="00C244DE" w:rsidP="00376B8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C244DE" w:rsidRPr="00A17883" w:rsidRDefault="003A45C3" w:rsidP="00376B8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6. listopadu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 2011</w:t>
            </w:r>
          </w:p>
        </w:tc>
      </w:tr>
      <w:tr w:rsidR="00C244DE" w:rsidTr="00376B88">
        <w:tc>
          <w:tcPr>
            <w:tcW w:w="2376" w:type="dxa"/>
          </w:tcPr>
          <w:p w:rsidR="00C244DE" w:rsidRDefault="00C244DE" w:rsidP="00376B8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376B8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C244DE" w:rsidRPr="00A17883" w:rsidRDefault="007B0483" w:rsidP="007B0483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slouží k vysvětlení stupňování přídavných jmen – 2. stupeň („+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er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/more/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irregular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adjectives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“). Žáci doplňují tabulku, křížovku a následně krátké cvičení s porovnáním („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than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“).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376B88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B93642" w:rsidRDefault="00B93642" w:rsidP="00B93642">
      <w:pPr>
        <w:jc w:val="center"/>
        <w:rPr>
          <w:b/>
          <w:sz w:val="32"/>
          <w:u w:val="single"/>
        </w:rPr>
      </w:pPr>
      <w:r w:rsidRPr="00B93642">
        <w:rPr>
          <w:b/>
          <w:sz w:val="32"/>
          <w:u w:val="single"/>
          <w:lang w:val="en-US"/>
        </w:rPr>
        <w:lastRenderedPageBreak/>
        <w:t>Comparative form of adjectives</w:t>
      </w:r>
      <w:r w:rsidRPr="00B93642">
        <w:rPr>
          <w:b/>
          <w:sz w:val="32"/>
          <w:u w:val="single"/>
        </w:rPr>
        <w:t xml:space="preserve"> (2. stupeň přídavných jmen)</w:t>
      </w:r>
    </w:p>
    <w:p w:rsidR="00B93642" w:rsidRDefault="00A50433" w:rsidP="00B93642">
      <w:pPr>
        <w:rPr>
          <w:sz w:val="32"/>
        </w:rPr>
      </w:pPr>
      <w:r>
        <w:rPr>
          <w:noProof/>
          <w:sz w:val="32"/>
        </w:rPr>
        <w:pict>
          <v:rect id="_x0000_s1034" style="position:absolute;margin-left:355.3pt;margin-top:5.15pt;width:62.9pt;height:120.85pt;z-index:251665408" fillcolor="#fde9d9 [665]" strokecolor="#f79646 [3209]" strokeweight="5pt">
            <v:stroke linestyle="thickThin"/>
            <v:shadow color="#868686"/>
            <v:textbox style="mso-next-textbox:#_x0000_s1034">
              <w:txbxContent>
                <w:p w:rsidR="00376B88" w:rsidRPr="00892B35" w:rsidRDefault="00376B88" w:rsidP="00B93642">
                  <w:pPr>
                    <w:rPr>
                      <w:b/>
                      <w:szCs w:val="24"/>
                      <w:lang w:val="en-US"/>
                    </w:rPr>
                  </w:pPr>
                  <w:proofErr w:type="gramStart"/>
                  <w:r w:rsidRPr="00892B35">
                    <w:rPr>
                      <w:szCs w:val="24"/>
                      <w:lang w:val="en-US"/>
                    </w:rPr>
                    <w:t>small</w:t>
                  </w:r>
                  <w:r w:rsidRPr="00892B35">
                    <w:rPr>
                      <w:b/>
                      <w:szCs w:val="24"/>
                      <w:lang w:val="en-US"/>
                    </w:rPr>
                    <w:t>er</w:t>
                  </w:r>
                  <w:proofErr w:type="gramEnd"/>
                </w:p>
                <w:p w:rsidR="00376B88" w:rsidRPr="00892B35" w:rsidRDefault="00376B88" w:rsidP="00B93642">
                  <w:pPr>
                    <w:rPr>
                      <w:szCs w:val="24"/>
                      <w:lang w:val="en-US"/>
                    </w:rPr>
                  </w:pPr>
                  <w:proofErr w:type="gramStart"/>
                  <w:r w:rsidRPr="00892B35">
                    <w:rPr>
                      <w:szCs w:val="24"/>
                      <w:lang w:val="en-US"/>
                    </w:rPr>
                    <w:t>short</w:t>
                  </w:r>
                  <w:r w:rsidRPr="00892B35">
                    <w:rPr>
                      <w:b/>
                      <w:szCs w:val="24"/>
                      <w:lang w:val="en-US"/>
                    </w:rPr>
                    <w:t>er</w:t>
                  </w:r>
                  <w:proofErr w:type="gramEnd"/>
                </w:p>
                <w:p w:rsidR="00376B88" w:rsidRDefault="00376B88" w:rsidP="00B93642">
                  <w:pPr>
                    <w:rPr>
                      <w:b/>
                      <w:szCs w:val="24"/>
                      <w:lang w:val="en-US"/>
                    </w:rPr>
                  </w:pPr>
                  <w:proofErr w:type="gramStart"/>
                  <w:r w:rsidRPr="00892B35">
                    <w:rPr>
                      <w:szCs w:val="24"/>
                      <w:lang w:val="en-US"/>
                    </w:rPr>
                    <w:t>long</w:t>
                  </w:r>
                  <w:r w:rsidRPr="00892B35">
                    <w:rPr>
                      <w:b/>
                      <w:szCs w:val="24"/>
                      <w:lang w:val="en-US"/>
                    </w:rPr>
                    <w:t>er</w:t>
                  </w:r>
                  <w:proofErr w:type="gramEnd"/>
                </w:p>
                <w:p w:rsidR="00376B88" w:rsidRPr="00892B35" w:rsidRDefault="00376B88" w:rsidP="00B93642">
                  <w:pPr>
                    <w:rPr>
                      <w:szCs w:val="24"/>
                      <w:lang w:val="en-US"/>
                    </w:rPr>
                  </w:pPr>
                  <w:proofErr w:type="gramStart"/>
                  <w:r w:rsidRPr="00A50433">
                    <w:rPr>
                      <w:szCs w:val="24"/>
                      <w:lang w:val="en-US"/>
                    </w:rPr>
                    <w:t>quick</w:t>
                  </w:r>
                  <w:r>
                    <w:rPr>
                      <w:b/>
                      <w:szCs w:val="24"/>
                      <w:lang w:val="en-US"/>
                    </w:rPr>
                    <w:t>er</w:t>
                  </w:r>
                  <w:proofErr w:type="gramEnd"/>
                </w:p>
                <w:p w:rsidR="00376B88" w:rsidRPr="00892B35" w:rsidRDefault="00376B88" w:rsidP="00B93642">
                  <w:pPr>
                    <w:rPr>
                      <w:szCs w:val="24"/>
                      <w:lang w:val="en-US"/>
                    </w:rPr>
                  </w:pPr>
                  <w:proofErr w:type="gramStart"/>
                  <w:r w:rsidRPr="00892B35">
                    <w:rPr>
                      <w:szCs w:val="24"/>
                      <w:lang w:val="en-US"/>
                    </w:rPr>
                    <w:t>sad</w:t>
                  </w:r>
                  <w:r w:rsidRPr="00892B35">
                    <w:rPr>
                      <w:szCs w:val="24"/>
                      <w:u w:val="single"/>
                      <w:shd w:val="clear" w:color="auto" w:fill="FABF8F" w:themeFill="accent6" w:themeFillTint="99"/>
                      <w:lang w:val="en-US"/>
                    </w:rPr>
                    <w:t>d</w:t>
                  </w:r>
                  <w:r w:rsidRPr="00892B35">
                    <w:rPr>
                      <w:b/>
                      <w:szCs w:val="24"/>
                      <w:lang w:val="en-US"/>
                    </w:rPr>
                    <w:t>er</w:t>
                  </w:r>
                  <w:proofErr w:type="gramEnd"/>
                </w:p>
                <w:p w:rsidR="00376B88" w:rsidRPr="00892B35" w:rsidRDefault="00376B88" w:rsidP="00B93642">
                  <w:pPr>
                    <w:rPr>
                      <w:szCs w:val="24"/>
                      <w:lang w:val="en-US"/>
                    </w:rPr>
                  </w:pPr>
                  <w:proofErr w:type="gramStart"/>
                  <w:r w:rsidRPr="00892B35">
                    <w:rPr>
                      <w:szCs w:val="24"/>
                      <w:lang w:val="en-US"/>
                    </w:rPr>
                    <w:t>big</w:t>
                  </w:r>
                  <w:r w:rsidRPr="00892B35">
                    <w:rPr>
                      <w:szCs w:val="24"/>
                      <w:u w:val="single"/>
                      <w:shd w:val="clear" w:color="auto" w:fill="FABF8F" w:themeFill="accent6" w:themeFillTint="99"/>
                      <w:lang w:val="en-US"/>
                    </w:rPr>
                    <w:t>g</w:t>
                  </w:r>
                  <w:r w:rsidRPr="00892B35">
                    <w:rPr>
                      <w:b/>
                      <w:szCs w:val="24"/>
                      <w:lang w:val="en-US"/>
                    </w:rPr>
                    <w:t>er</w:t>
                  </w:r>
                  <w:proofErr w:type="gramEnd"/>
                </w:p>
                <w:p w:rsidR="00376B88" w:rsidRDefault="00376B88" w:rsidP="00B93642">
                  <w:pPr>
                    <w:rPr>
                      <w:b/>
                      <w:szCs w:val="24"/>
                      <w:lang w:val="en-US"/>
                    </w:rPr>
                  </w:pPr>
                  <w:proofErr w:type="gramStart"/>
                  <w:r w:rsidRPr="00892B35">
                    <w:rPr>
                      <w:szCs w:val="24"/>
                      <w:lang w:val="en-US"/>
                    </w:rPr>
                    <w:t>hot</w:t>
                  </w:r>
                  <w:r w:rsidRPr="00892B35">
                    <w:rPr>
                      <w:szCs w:val="24"/>
                      <w:u w:val="single"/>
                      <w:shd w:val="clear" w:color="auto" w:fill="FABF8F" w:themeFill="accent6" w:themeFillTint="99"/>
                      <w:lang w:val="en-US"/>
                    </w:rPr>
                    <w:t>t</w:t>
                  </w:r>
                  <w:r w:rsidRPr="00892B35">
                    <w:rPr>
                      <w:b/>
                      <w:szCs w:val="24"/>
                      <w:lang w:val="en-US"/>
                    </w:rPr>
                    <w:t>er</w:t>
                  </w:r>
                  <w:proofErr w:type="gramEnd"/>
                </w:p>
                <w:p w:rsidR="00376B88" w:rsidRPr="00892B35" w:rsidRDefault="00376B88" w:rsidP="00892B35">
                  <w:pPr>
                    <w:rPr>
                      <w:b/>
                      <w:szCs w:val="24"/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happ</w:t>
                  </w:r>
                  <w:r w:rsidRPr="00892B35">
                    <w:rPr>
                      <w:szCs w:val="24"/>
                      <w:u w:val="single"/>
                      <w:shd w:val="clear" w:color="auto" w:fill="FABF8F" w:themeFill="accent6" w:themeFillTint="99"/>
                      <w:lang w:val="en-US"/>
                    </w:rPr>
                    <w:t>i</w:t>
                  </w:r>
                  <w:r w:rsidRPr="00892B35">
                    <w:rPr>
                      <w:b/>
                      <w:szCs w:val="24"/>
                      <w:lang w:val="en-US"/>
                    </w:rPr>
                    <w:t>er</w:t>
                  </w:r>
                  <w:proofErr w:type="gramEnd"/>
                </w:p>
                <w:p w:rsidR="00376B88" w:rsidRPr="00892B35" w:rsidRDefault="00376B88" w:rsidP="00B93642">
                  <w:pPr>
                    <w:rPr>
                      <w:b/>
                      <w:szCs w:val="24"/>
                      <w:lang w:val="en-US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29" style="position:absolute;margin-left:176.25pt;margin-top:5.15pt;width:53.15pt;height:124.6pt;z-index:251661312" fillcolor="#fde9d9 [665]" strokecolor="#f79646 [3209]" strokeweight="5pt">
            <v:stroke linestyle="thickThin"/>
            <v:shadow color="#868686"/>
            <v:textbox>
              <w:txbxContent>
                <w:p w:rsidR="00376B88" w:rsidRPr="003F7AED" w:rsidRDefault="00376B88" w:rsidP="00B93642">
                  <w:pPr>
                    <w:rPr>
                      <w:lang w:val="en-US"/>
                    </w:rPr>
                  </w:pPr>
                  <w:proofErr w:type="gramStart"/>
                  <w:r w:rsidRPr="003F7AED">
                    <w:rPr>
                      <w:lang w:val="en-US"/>
                    </w:rPr>
                    <w:t>small</w:t>
                  </w:r>
                  <w:proofErr w:type="gramEnd"/>
                </w:p>
                <w:p w:rsidR="00376B88" w:rsidRPr="003F7AED" w:rsidRDefault="00376B88" w:rsidP="00B93642">
                  <w:pPr>
                    <w:rPr>
                      <w:lang w:val="en-US"/>
                    </w:rPr>
                  </w:pPr>
                  <w:proofErr w:type="gramStart"/>
                  <w:r w:rsidRPr="003F7AED">
                    <w:rPr>
                      <w:lang w:val="en-US"/>
                    </w:rPr>
                    <w:t>short</w:t>
                  </w:r>
                  <w:proofErr w:type="gramEnd"/>
                </w:p>
                <w:p w:rsidR="00376B88" w:rsidRPr="003F7AED" w:rsidRDefault="00376B88" w:rsidP="00B93642">
                  <w:pPr>
                    <w:rPr>
                      <w:lang w:val="en-US"/>
                    </w:rPr>
                  </w:pPr>
                  <w:proofErr w:type="gramStart"/>
                  <w:r w:rsidRPr="003F7AED">
                    <w:rPr>
                      <w:lang w:val="en-US"/>
                    </w:rPr>
                    <w:t>long</w:t>
                  </w:r>
                  <w:proofErr w:type="gramEnd"/>
                </w:p>
                <w:p w:rsidR="00376B88" w:rsidRPr="003F7AED" w:rsidRDefault="00376B88" w:rsidP="00A50433">
                  <w:pPr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quick</w:t>
                  </w:r>
                  <w:proofErr w:type="gramEnd"/>
                </w:p>
                <w:p w:rsidR="00376B88" w:rsidRPr="003F7AED" w:rsidRDefault="00376B88" w:rsidP="00B93642">
                  <w:pPr>
                    <w:rPr>
                      <w:lang w:val="en-US"/>
                    </w:rPr>
                  </w:pPr>
                  <w:proofErr w:type="gramStart"/>
                  <w:r w:rsidRPr="003F7AED">
                    <w:rPr>
                      <w:lang w:val="en-US"/>
                    </w:rPr>
                    <w:t>sad</w:t>
                  </w:r>
                  <w:proofErr w:type="gramEnd"/>
                </w:p>
                <w:p w:rsidR="00376B88" w:rsidRPr="003F7AED" w:rsidRDefault="00376B88" w:rsidP="00B93642">
                  <w:pPr>
                    <w:rPr>
                      <w:lang w:val="en-US"/>
                    </w:rPr>
                  </w:pPr>
                  <w:proofErr w:type="gramStart"/>
                  <w:r w:rsidRPr="003F7AED">
                    <w:rPr>
                      <w:lang w:val="en-US"/>
                    </w:rPr>
                    <w:t>big</w:t>
                  </w:r>
                  <w:proofErr w:type="gramEnd"/>
                </w:p>
                <w:p w:rsidR="00376B88" w:rsidRDefault="00376B88" w:rsidP="00B93642">
                  <w:pPr>
                    <w:rPr>
                      <w:lang w:val="en-US"/>
                    </w:rPr>
                  </w:pPr>
                  <w:proofErr w:type="gramStart"/>
                  <w:r w:rsidRPr="003F7AED">
                    <w:rPr>
                      <w:lang w:val="en-US"/>
                    </w:rPr>
                    <w:t>hot</w:t>
                  </w:r>
                  <w:proofErr w:type="gramEnd"/>
                </w:p>
                <w:p w:rsidR="00376B88" w:rsidRDefault="00376B88" w:rsidP="00B93642">
                  <w:pPr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happy</w:t>
                  </w:r>
                  <w:proofErr w:type="gramEnd"/>
                </w:p>
                <w:p w:rsidR="00376B88" w:rsidRDefault="00376B88"/>
              </w:txbxContent>
            </v:textbox>
          </v:rect>
        </w:pict>
      </w:r>
    </w:p>
    <w:p w:rsidR="003F7AED" w:rsidRDefault="003F7AED" w:rsidP="00B93642">
      <w:pPr>
        <w:rPr>
          <w:lang w:val="en-US"/>
        </w:rPr>
      </w:pPr>
      <w:r>
        <w:rPr>
          <w:noProof/>
          <w:sz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272.85pt;margin-top:44.35pt;width:78.1pt;height:.05pt;z-index:251664384" o:connectortype="straight" strokeweight="6pt">
            <v:stroke endarrow="block"/>
          </v:shape>
        </w:pict>
      </w:r>
      <w:r>
        <w:rPr>
          <w:noProof/>
          <w:sz w:val="32"/>
        </w:rPr>
        <w:pict>
          <v:rect id="_x0000_s1030" style="position:absolute;margin-left:229.4pt;margin-top:28.2pt;width:43.45pt;height:29.9pt;z-index:251662336" fillcolor="#fde9d9 [665]" strokecolor="#f79646 [3209]" strokeweight="5pt">
            <v:stroke linestyle="thickThin"/>
            <v:shadow color="#868686"/>
            <v:textbox>
              <w:txbxContent>
                <w:p w:rsidR="00376B88" w:rsidRPr="00B93642" w:rsidRDefault="00376B88" w:rsidP="00B93642">
                  <w:pPr>
                    <w:rPr>
                      <w:b/>
                      <w:sz w:val="28"/>
                    </w:rPr>
                  </w:pPr>
                  <w:r w:rsidRPr="00B93642">
                    <w:rPr>
                      <w:b/>
                      <w:sz w:val="28"/>
                    </w:rPr>
                    <w:t xml:space="preserve">+ </w:t>
                  </w:r>
                  <w:proofErr w:type="spellStart"/>
                  <w:r w:rsidRPr="00B93642">
                    <w:rPr>
                      <w:b/>
                      <w:sz w:val="28"/>
                    </w:rPr>
                    <w:t>er</w:t>
                  </w:r>
                  <w:proofErr w:type="spellEnd"/>
                </w:p>
              </w:txbxContent>
            </v:textbox>
          </v:rect>
        </w:pict>
      </w:r>
      <w:r>
        <w:rPr>
          <w:noProof/>
          <w:sz w:val="32"/>
        </w:rPr>
        <w:pict>
          <v:shape id="_x0000_s1031" type="#_x0000_t32" style="position:absolute;margin-left:121.4pt;margin-top:44.5pt;width:59.05pt;height:.05pt;z-index:251663360" o:connectortype="straight" strokeweight="6pt">
            <v:stroke endarrow="block"/>
          </v:shape>
        </w:pict>
      </w:r>
      <w:r w:rsidR="00B93642">
        <w:rPr>
          <w:noProof/>
          <w:sz w:val="32"/>
        </w:rPr>
        <w:pict>
          <v:rect id="_x0000_s1026" style="position:absolute;margin-left:-1.55pt;margin-top:28.2pt;width:122.95pt;height:29.9pt;z-index:251658240" fillcolor="#fde9d9 [665]" strokecolor="#f79646 [3209]" strokeweight="5pt">
            <v:stroke linestyle="thickThin"/>
            <v:shadow color="#868686"/>
            <v:textbox>
              <w:txbxContent>
                <w:p w:rsidR="00376B88" w:rsidRPr="003F7AED" w:rsidRDefault="00376B88" w:rsidP="00B93642">
                  <w:pPr>
                    <w:jc w:val="center"/>
                    <w:rPr>
                      <w:b/>
                      <w:sz w:val="28"/>
                      <w:lang w:val="en-US"/>
                    </w:rPr>
                  </w:pPr>
                  <w:proofErr w:type="gramStart"/>
                  <w:r w:rsidRPr="003F7AED">
                    <w:rPr>
                      <w:b/>
                      <w:sz w:val="28"/>
                      <w:lang w:val="en-US"/>
                    </w:rPr>
                    <w:t>short</w:t>
                  </w:r>
                  <w:proofErr w:type="gramEnd"/>
                  <w:r w:rsidRPr="003F7AED">
                    <w:rPr>
                      <w:b/>
                      <w:sz w:val="28"/>
                      <w:lang w:val="en-US"/>
                    </w:rPr>
                    <w:t xml:space="preserve"> adjectives</w:t>
                  </w:r>
                </w:p>
              </w:txbxContent>
            </v:textbox>
          </v:rect>
        </w:pict>
      </w:r>
    </w:p>
    <w:p w:rsidR="003F7AED" w:rsidRPr="003F7AED" w:rsidRDefault="003F7AED" w:rsidP="003F7AED">
      <w:pPr>
        <w:rPr>
          <w:lang w:val="en-US"/>
        </w:rPr>
      </w:pPr>
    </w:p>
    <w:p w:rsidR="003F7AED" w:rsidRPr="003F7AED" w:rsidRDefault="003F7AED" w:rsidP="003F7AED">
      <w:pPr>
        <w:rPr>
          <w:lang w:val="en-US"/>
        </w:rPr>
      </w:pPr>
    </w:p>
    <w:p w:rsidR="003F7AED" w:rsidRPr="003F7AED" w:rsidRDefault="003F7AED" w:rsidP="003F7AED">
      <w:pPr>
        <w:rPr>
          <w:lang w:val="en-US"/>
        </w:rPr>
      </w:pPr>
    </w:p>
    <w:p w:rsidR="003F7AED" w:rsidRPr="003F7AED" w:rsidRDefault="003F7AED" w:rsidP="003F7AED">
      <w:pPr>
        <w:rPr>
          <w:lang w:val="en-US"/>
        </w:rPr>
      </w:pPr>
    </w:p>
    <w:p w:rsidR="003F7AED" w:rsidRPr="003F7AED" w:rsidRDefault="003F7AED" w:rsidP="003F7AED">
      <w:pPr>
        <w:rPr>
          <w:lang w:val="en-US"/>
        </w:rPr>
      </w:pPr>
    </w:p>
    <w:p w:rsidR="003F7AED" w:rsidRPr="003F7AED" w:rsidRDefault="003F7AED" w:rsidP="003F7AED">
      <w:pPr>
        <w:rPr>
          <w:lang w:val="en-US"/>
        </w:rPr>
      </w:pPr>
    </w:p>
    <w:p w:rsidR="003F7AED" w:rsidRPr="003F7AED" w:rsidRDefault="003F7AED" w:rsidP="003F7AED">
      <w:pPr>
        <w:rPr>
          <w:lang w:val="en-US"/>
        </w:rPr>
      </w:pPr>
    </w:p>
    <w:p w:rsidR="003F7AED" w:rsidRPr="003F7AED" w:rsidRDefault="00A50433" w:rsidP="003F7AED">
      <w:pPr>
        <w:rPr>
          <w:lang w:val="en-US"/>
        </w:rPr>
      </w:pPr>
      <w:r>
        <w:rPr>
          <w:noProof/>
        </w:rPr>
        <w:pict>
          <v:shape id="_x0000_s1037" type="#_x0000_t32" style="position:absolute;margin-left:125.5pt;margin-top:45.05pt;width:38pt;height:.05pt;z-index:251668480" o:connectortype="straight" strokeweight="6pt">
            <v:stroke endarrow="block"/>
          </v:shape>
        </w:pict>
      </w:r>
      <w:r>
        <w:rPr>
          <w:noProof/>
        </w:rPr>
        <w:pict>
          <v:rect id="_x0000_s1027" style="position:absolute;margin-left:-1.55pt;margin-top:28.85pt;width:122.95pt;height:31.25pt;z-index:251659264" fillcolor="#e5dfec [663]" strokecolor="#8064a2 [3207]" strokeweight="5pt">
            <v:stroke linestyle="thickThin"/>
            <v:shadow color="#868686"/>
            <v:textbox style="mso-next-textbox:#_x0000_s1027">
              <w:txbxContent>
                <w:p w:rsidR="00376B88" w:rsidRPr="003F7AED" w:rsidRDefault="00376B88" w:rsidP="00B93642">
                  <w:pPr>
                    <w:jc w:val="center"/>
                    <w:rPr>
                      <w:b/>
                      <w:sz w:val="28"/>
                      <w:lang w:val="en-US"/>
                    </w:rPr>
                  </w:pPr>
                  <w:proofErr w:type="gramStart"/>
                  <w:r w:rsidRPr="003F7AED">
                    <w:rPr>
                      <w:b/>
                      <w:sz w:val="28"/>
                      <w:lang w:val="en-US"/>
                    </w:rPr>
                    <w:t>long</w:t>
                  </w:r>
                  <w:proofErr w:type="gramEnd"/>
                  <w:r w:rsidRPr="003F7AED">
                    <w:rPr>
                      <w:b/>
                      <w:sz w:val="28"/>
                      <w:lang w:val="en-US"/>
                    </w:rPr>
                    <w:t xml:space="preserve"> adjectives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9" style="position:absolute;margin-left:355.3pt;margin-top:7.8pt;width:107.75pt;height:80.15pt;z-index:251670528" fillcolor="#e5dfec [663]" strokecolor="#8064a2 [3207]" strokeweight="5pt">
            <v:stroke linestyle="thickThin"/>
            <v:shadow color="#868686"/>
            <v:textbox style="mso-next-textbox:#_x0000_s1039">
              <w:txbxContent>
                <w:p w:rsidR="00376B88" w:rsidRPr="003F7AED" w:rsidRDefault="00376B88" w:rsidP="003F7AED">
                  <w:pPr>
                    <w:rPr>
                      <w:lang w:val="en-US"/>
                    </w:rPr>
                  </w:pPr>
                  <w:proofErr w:type="gramStart"/>
                  <w:r w:rsidRPr="003F7AED">
                    <w:rPr>
                      <w:b/>
                      <w:lang w:val="en-US"/>
                    </w:rPr>
                    <w:t>more</w:t>
                  </w:r>
                  <w:proofErr w:type="gramEnd"/>
                  <w:r>
                    <w:rPr>
                      <w:lang w:val="en-US"/>
                    </w:rPr>
                    <w:t xml:space="preserve"> </w:t>
                  </w:r>
                  <w:r w:rsidRPr="003F7AED">
                    <w:rPr>
                      <w:lang w:val="en-US"/>
                    </w:rPr>
                    <w:t>beautiful</w:t>
                  </w:r>
                </w:p>
                <w:p w:rsidR="00376B88" w:rsidRPr="003F7AED" w:rsidRDefault="00376B88" w:rsidP="003F7AED">
                  <w:pPr>
                    <w:rPr>
                      <w:lang w:val="en-US"/>
                    </w:rPr>
                  </w:pPr>
                  <w:proofErr w:type="gramStart"/>
                  <w:r w:rsidRPr="003F7AED">
                    <w:rPr>
                      <w:b/>
                      <w:lang w:val="en-US"/>
                    </w:rPr>
                    <w:t>more</w:t>
                  </w:r>
                  <w:proofErr w:type="gramEnd"/>
                  <w:r>
                    <w:rPr>
                      <w:lang w:val="en-US"/>
                    </w:rPr>
                    <w:t xml:space="preserve"> </w:t>
                  </w:r>
                  <w:r w:rsidRPr="003F7AED">
                    <w:rPr>
                      <w:lang w:val="en-US"/>
                    </w:rPr>
                    <w:t>expensive</w:t>
                  </w:r>
                </w:p>
                <w:p w:rsidR="00376B88" w:rsidRPr="003F7AED" w:rsidRDefault="00376B88" w:rsidP="003F7AED">
                  <w:pPr>
                    <w:rPr>
                      <w:lang w:val="en-US"/>
                    </w:rPr>
                  </w:pPr>
                  <w:proofErr w:type="gramStart"/>
                  <w:r w:rsidRPr="003F7AED">
                    <w:rPr>
                      <w:b/>
                      <w:lang w:val="en-US"/>
                    </w:rPr>
                    <w:t>more</w:t>
                  </w:r>
                  <w:proofErr w:type="gramEnd"/>
                  <w:r>
                    <w:rPr>
                      <w:lang w:val="en-US"/>
                    </w:rPr>
                    <w:t xml:space="preserve"> </w:t>
                  </w:r>
                  <w:r w:rsidRPr="003F7AED">
                    <w:rPr>
                      <w:lang w:val="en-US"/>
                    </w:rPr>
                    <w:t>boring</w:t>
                  </w:r>
                </w:p>
                <w:p w:rsidR="00376B88" w:rsidRPr="003F7AED" w:rsidRDefault="00376B88" w:rsidP="003F7AED">
                  <w:pPr>
                    <w:rPr>
                      <w:lang w:val="en-US"/>
                    </w:rPr>
                  </w:pPr>
                  <w:proofErr w:type="gramStart"/>
                  <w:r w:rsidRPr="003F7AED">
                    <w:rPr>
                      <w:b/>
                      <w:lang w:val="en-US"/>
                    </w:rPr>
                    <w:t>more</w:t>
                  </w:r>
                  <w:proofErr w:type="gramEnd"/>
                  <w:r>
                    <w:rPr>
                      <w:lang w:val="en-US"/>
                    </w:rPr>
                    <w:t xml:space="preserve"> </w:t>
                  </w:r>
                  <w:r w:rsidRPr="003F7AED">
                    <w:rPr>
                      <w:lang w:val="en-US"/>
                    </w:rPr>
                    <w:t>comfortable</w:t>
                  </w:r>
                </w:p>
                <w:p w:rsidR="00376B88" w:rsidRPr="003F7AED" w:rsidRDefault="00376B88" w:rsidP="003F7AED">
                  <w:pPr>
                    <w:rPr>
                      <w:lang w:val="en-US"/>
                    </w:rPr>
                  </w:pPr>
                  <w:proofErr w:type="gramStart"/>
                  <w:r w:rsidRPr="003F7AED">
                    <w:rPr>
                      <w:b/>
                      <w:lang w:val="en-US"/>
                    </w:rPr>
                    <w:t>more</w:t>
                  </w:r>
                  <w:proofErr w:type="gramEnd"/>
                  <w:r>
                    <w:rPr>
                      <w:lang w:val="en-US"/>
                    </w:rPr>
                    <w:t xml:space="preserve"> </w:t>
                  </w:r>
                  <w:r w:rsidRPr="003F7AED">
                    <w:rPr>
                      <w:lang w:val="en-US"/>
                    </w:rPr>
                    <w:t>intelligent</w:t>
                  </w:r>
                </w:p>
                <w:p w:rsidR="00376B88" w:rsidRPr="003F7AED" w:rsidRDefault="00376B88" w:rsidP="003F7AED"/>
              </w:txbxContent>
            </v:textbox>
          </v:rect>
        </w:pict>
      </w:r>
      <w:r>
        <w:rPr>
          <w:noProof/>
        </w:rPr>
        <w:pict>
          <v:rect id="_x0000_s1035" style="position:absolute;margin-left:224.65pt;margin-top:7.8pt;width:85.55pt;height:80.15pt;z-index:251666432" fillcolor="#e5dfec [663]" strokecolor="#8064a2 [3207]" strokeweight="5pt">
            <v:stroke linestyle="thickThin"/>
            <v:shadow color="#868686"/>
            <v:textbox style="mso-next-textbox:#_x0000_s1035">
              <w:txbxContent>
                <w:p w:rsidR="00376B88" w:rsidRPr="003F7AED" w:rsidRDefault="00376B88" w:rsidP="00D237B2">
                  <w:pPr>
                    <w:rPr>
                      <w:lang w:val="en-US"/>
                    </w:rPr>
                  </w:pPr>
                  <w:proofErr w:type="gramStart"/>
                  <w:r w:rsidRPr="003F7AED">
                    <w:rPr>
                      <w:lang w:val="en-US"/>
                    </w:rPr>
                    <w:t>beautiful</w:t>
                  </w:r>
                  <w:proofErr w:type="gramEnd"/>
                </w:p>
                <w:p w:rsidR="00376B88" w:rsidRPr="003F7AED" w:rsidRDefault="00376B88" w:rsidP="00D237B2">
                  <w:pPr>
                    <w:rPr>
                      <w:lang w:val="en-US"/>
                    </w:rPr>
                  </w:pPr>
                  <w:proofErr w:type="gramStart"/>
                  <w:r w:rsidRPr="003F7AED">
                    <w:rPr>
                      <w:lang w:val="en-US"/>
                    </w:rPr>
                    <w:t>expensive</w:t>
                  </w:r>
                  <w:proofErr w:type="gramEnd"/>
                </w:p>
                <w:p w:rsidR="00376B88" w:rsidRPr="003F7AED" w:rsidRDefault="00376B88" w:rsidP="00D237B2">
                  <w:pPr>
                    <w:rPr>
                      <w:lang w:val="en-US"/>
                    </w:rPr>
                  </w:pPr>
                  <w:proofErr w:type="gramStart"/>
                  <w:r w:rsidRPr="003F7AED">
                    <w:rPr>
                      <w:lang w:val="en-US"/>
                    </w:rPr>
                    <w:t>boring</w:t>
                  </w:r>
                  <w:proofErr w:type="gramEnd"/>
                </w:p>
                <w:p w:rsidR="00376B88" w:rsidRPr="003F7AED" w:rsidRDefault="00376B88" w:rsidP="00D237B2">
                  <w:pPr>
                    <w:rPr>
                      <w:lang w:val="en-US"/>
                    </w:rPr>
                  </w:pPr>
                  <w:proofErr w:type="gramStart"/>
                  <w:r w:rsidRPr="003F7AED">
                    <w:rPr>
                      <w:lang w:val="en-US"/>
                    </w:rPr>
                    <w:t>comfortable</w:t>
                  </w:r>
                  <w:proofErr w:type="gramEnd"/>
                </w:p>
                <w:p w:rsidR="00376B88" w:rsidRPr="003F7AED" w:rsidRDefault="00376B88" w:rsidP="00D237B2">
                  <w:pPr>
                    <w:rPr>
                      <w:lang w:val="en-US"/>
                    </w:rPr>
                  </w:pPr>
                  <w:proofErr w:type="gramStart"/>
                  <w:r w:rsidRPr="003F7AED">
                    <w:rPr>
                      <w:lang w:val="en-US"/>
                    </w:rPr>
                    <w:t>intelligent</w:t>
                  </w:r>
                  <w:proofErr w:type="gramEnd"/>
                </w:p>
              </w:txbxContent>
            </v:textbox>
          </v:rect>
        </w:pict>
      </w:r>
      <w:r>
        <w:rPr>
          <w:noProof/>
        </w:rPr>
        <w:pict>
          <v:shape id="_x0000_s1038" type="#_x0000_t32" style="position:absolute;margin-left:310.2pt;margin-top:44.9pt;width:41.2pt;height:.15pt;z-index:251669504" o:connectortype="straight" strokeweight="6pt">
            <v:stroke endarrow="block"/>
          </v:shape>
        </w:pict>
      </w:r>
      <w:r>
        <w:rPr>
          <w:noProof/>
        </w:rPr>
        <w:pict>
          <v:rect id="_x0000_s1036" style="position:absolute;margin-left:163.5pt;margin-top:30.2pt;width:61.85pt;height:29.9pt;z-index:251667456" fillcolor="#e5dfec [663]" strokecolor="#8064a2 [3207]" strokeweight="5pt">
            <v:stroke linestyle="thickThin"/>
            <v:shadow color="#868686"/>
            <v:textbox>
              <w:txbxContent>
                <w:p w:rsidR="00376B88" w:rsidRPr="00B93642" w:rsidRDefault="00376B88" w:rsidP="00D237B2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more</w:t>
                  </w:r>
                  <w:r w:rsidRPr="00D237B2">
                    <w:rPr>
                      <w:sz w:val="28"/>
                    </w:rPr>
                    <w:t xml:space="preserve"> +</w:t>
                  </w:r>
                </w:p>
              </w:txbxContent>
            </v:textbox>
          </v:rect>
        </w:pict>
      </w:r>
    </w:p>
    <w:p w:rsidR="003F7AED" w:rsidRPr="003F7AED" w:rsidRDefault="003F7AED" w:rsidP="003F7AED">
      <w:pPr>
        <w:rPr>
          <w:lang w:val="en-US"/>
        </w:rPr>
      </w:pPr>
    </w:p>
    <w:p w:rsidR="003F7AED" w:rsidRPr="003F7AED" w:rsidRDefault="003F7AED" w:rsidP="003F7AED">
      <w:pPr>
        <w:rPr>
          <w:lang w:val="en-US"/>
        </w:rPr>
      </w:pPr>
    </w:p>
    <w:p w:rsidR="003F7AED" w:rsidRPr="003F7AED" w:rsidRDefault="003F7AED" w:rsidP="003F7AED">
      <w:pPr>
        <w:rPr>
          <w:lang w:val="en-US"/>
        </w:rPr>
      </w:pPr>
    </w:p>
    <w:p w:rsidR="003F7AED" w:rsidRPr="003F7AED" w:rsidRDefault="003F7AED" w:rsidP="003F7AED">
      <w:pPr>
        <w:rPr>
          <w:lang w:val="en-US"/>
        </w:rPr>
      </w:pPr>
    </w:p>
    <w:p w:rsidR="003F7AED" w:rsidRPr="003F7AED" w:rsidRDefault="003F7AED" w:rsidP="003F7AED">
      <w:pPr>
        <w:rPr>
          <w:lang w:val="en-US"/>
        </w:rPr>
      </w:pPr>
    </w:p>
    <w:p w:rsidR="003F7AED" w:rsidRPr="003F7AED" w:rsidRDefault="003F7AED" w:rsidP="003F7AED">
      <w:pPr>
        <w:rPr>
          <w:lang w:val="en-US"/>
        </w:rPr>
      </w:pPr>
    </w:p>
    <w:p w:rsidR="003F7AED" w:rsidRPr="003F7AED" w:rsidRDefault="00A50433" w:rsidP="003F7AED">
      <w:pPr>
        <w:rPr>
          <w:lang w:val="en-US"/>
        </w:rPr>
      </w:pPr>
      <w:r>
        <w:rPr>
          <w:noProof/>
          <w:sz w:val="32"/>
        </w:rPr>
        <w:pict>
          <v:shape id="_x0000_s1041" type="#_x0000_t32" style="position:absolute;margin-left:125.5pt;margin-top:33.55pt;width:58.2pt;height:.05pt;z-index:251672576" o:connectortype="straight" strokeweight="6pt">
            <v:stroke endarrow="block"/>
          </v:shape>
        </w:pict>
      </w:r>
      <w:r>
        <w:rPr>
          <w:noProof/>
        </w:rPr>
        <w:pict>
          <v:rect id="_x0000_s1028" style="position:absolute;margin-left:-1.55pt;margin-top:11.8pt;width:122.95pt;height:44.15pt;z-index:251660288" fillcolor="#f2dbdb [661]" strokecolor="#c0504d [3205]" strokeweight="5pt">
            <v:stroke linestyle="thickThin"/>
            <v:shadow color="#868686"/>
            <v:textbox>
              <w:txbxContent>
                <w:p w:rsidR="00376B88" w:rsidRPr="003F7AED" w:rsidRDefault="00376B88" w:rsidP="00B93642">
                  <w:pPr>
                    <w:jc w:val="center"/>
                    <w:rPr>
                      <w:b/>
                      <w:sz w:val="28"/>
                      <w:lang w:val="en-US"/>
                    </w:rPr>
                  </w:pPr>
                  <w:proofErr w:type="gramStart"/>
                  <w:r w:rsidRPr="003F7AED">
                    <w:rPr>
                      <w:b/>
                      <w:sz w:val="28"/>
                      <w:lang w:val="en-US"/>
                    </w:rPr>
                    <w:t>irregular</w:t>
                  </w:r>
                  <w:proofErr w:type="gramEnd"/>
                  <w:r w:rsidRPr="003F7AED">
                    <w:rPr>
                      <w:b/>
                      <w:sz w:val="28"/>
                      <w:lang w:val="en-US"/>
                    </w:rPr>
                    <w:t xml:space="preserve"> adjectives</w:t>
                  </w:r>
                </w:p>
              </w:txbxContent>
            </v:textbox>
          </v:rect>
        </w:pict>
      </w:r>
      <w:r>
        <w:rPr>
          <w:noProof/>
          <w:sz w:val="32"/>
        </w:rPr>
        <w:pict>
          <v:rect id="_x0000_s1045" style="position:absolute;margin-left:359.4pt;margin-top:.35pt;width:58.8pt;height:60pt;z-index:251676672" fillcolor="#f2dbdb [661]" strokecolor="#c0504d [3205]" strokeweight="5pt">
            <v:stroke linestyle="thickThin"/>
            <v:shadow color="#868686"/>
            <v:textbox style="mso-next-textbox:#_x0000_s1045">
              <w:txbxContent>
                <w:p w:rsidR="00376B88" w:rsidRPr="003F7AED" w:rsidRDefault="00376B88" w:rsidP="003F7AED">
                  <w:pPr>
                    <w:rPr>
                      <w:b/>
                      <w:lang w:val="en-US"/>
                    </w:rPr>
                  </w:pPr>
                  <w:proofErr w:type="gramStart"/>
                  <w:r w:rsidRPr="003F7AED">
                    <w:rPr>
                      <w:b/>
                      <w:lang w:val="en-US"/>
                    </w:rPr>
                    <w:t>better</w:t>
                  </w:r>
                  <w:proofErr w:type="gramEnd"/>
                </w:p>
                <w:p w:rsidR="00376B88" w:rsidRPr="003F7AED" w:rsidRDefault="00376B88" w:rsidP="003F7AED">
                  <w:pPr>
                    <w:rPr>
                      <w:b/>
                      <w:lang w:val="en-US"/>
                    </w:rPr>
                  </w:pPr>
                  <w:proofErr w:type="gramStart"/>
                  <w:r w:rsidRPr="003F7AED">
                    <w:rPr>
                      <w:b/>
                      <w:lang w:val="en-US"/>
                    </w:rPr>
                    <w:t>worse</w:t>
                  </w:r>
                  <w:proofErr w:type="gramEnd"/>
                </w:p>
                <w:p w:rsidR="00376B88" w:rsidRPr="003F7AED" w:rsidRDefault="00376B88" w:rsidP="003F7AED">
                  <w:pPr>
                    <w:rPr>
                      <w:b/>
                      <w:lang w:val="en-US"/>
                    </w:rPr>
                  </w:pPr>
                  <w:proofErr w:type="gramStart"/>
                  <w:r w:rsidRPr="003F7AED">
                    <w:rPr>
                      <w:b/>
                      <w:lang w:val="en-US"/>
                    </w:rPr>
                    <w:t>further</w:t>
                  </w:r>
                  <w:proofErr w:type="gramEnd"/>
                </w:p>
              </w:txbxContent>
            </v:textbox>
          </v:rect>
        </w:pict>
      </w:r>
      <w:r>
        <w:rPr>
          <w:noProof/>
          <w:sz w:val="32"/>
        </w:rPr>
        <w:pict>
          <v:shape id="_x0000_s1042" type="#_x0000_t32" style="position:absolute;margin-left:262.15pt;margin-top:33.4pt;width:97.25pt;height:.2pt;z-index:251673600" o:connectortype="straight" strokeweight="6pt">
            <v:stroke endarrow="block"/>
          </v:shape>
        </w:pict>
      </w:r>
      <w:r>
        <w:rPr>
          <w:noProof/>
          <w:sz w:val="32"/>
        </w:rPr>
        <w:pict>
          <v:rect id="_x0000_s1044" style="position:absolute;margin-left:187.8pt;margin-top:.35pt;width:74.35pt;height:60pt;z-index:251675648" fillcolor="#f2dbdb [661]" strokecolor="#c0504d [3205]" strokeweight="5pt">
            <v:stroke linestyle="thickThin"/>
            <v:shadow color="#868686"/>
            <v:textbox>
              <w:txbxContent>
                <w:p w:rsidR="00376B88" w:rsidRPr="003F7AED" w:rsidRDefault="00376B88" w:rsidP="003F7AED">
                  <w:pPr>
                    <w:rPr>
                      <w:b/>
                      <w:lang w:val="en-US"/>
                    </w:rPr>
                  </w:pPr>
                  <w:proofErr w:type="gramStart"/>
                  <w:r w:rsidRPr="003F7AED">
                    <w:rPr>
                      <w:b/>
                      <w:lang w:val="en-US"/>
                    </w:rPr>
                    <w:t>good/well</w:t>
                  </w:r>
                  <w:proofErr w:type="gramEnd"/>
                </w:p>
                <w:p w:rsidR="00376B88" w:rsidRPr="003F7AED" w:rsidRDefault="00376B88" w:rsidP="003F7AED">
                  <w:pPr>
                    <w:rPr>
                      <w:b/>
                      <w:lang w:val="en-US"/>
                    </w:rPr>
                  </w:pPr>
                  <w:proofErr w:type="gramStart"/>
                  <w:r w:rsidRPr="003F7AED">
                    <w:rPr>
                      <w:b/>
                      <w:lang w:val="en-US"/>
                    </w:rPr>
                    <w:t>bad</w:t>
                  </w:r>
                  <w:proofErr w:type="gramEnd"/>
                </w:p>
                <w:p w:rsidR="00376B88" w:rsidRPr="003F7AED" w:rsidRDefault="00376B88" w:rsidP="003F7AED">
                  <w:pPr>
                    <w:rPr>
                      <w:b/>
                      <w:lang w:val="en-US"/>
                    </w:rPr>
                  </w:pPr>
                  <w:proofErr w:type="gramStart"/>
                  <w:r w:rsidRPr="003F7AED">
                    <w:rPr>
                      <w:b/>
                      <w:lang w:val="en-US"/>
                    </w:rPr>
                    <w:t>far</w:t>
                  </w:r>
                  <w:proofErr w:type="gramEnd"/>
                </w:p>
              </w:txbxContent>
            </v:textbox>
          </v:rect>
        </w:pict>
      </w:r>
    </w:p>
    <w:p w:rsidR="003F7AED" w:rsidRPr="003F7AED" w:rsidRDefault="003F7AED" w:rsidP="003F7AED">
      <w:pPr>
        <w:rPr>
          <w:lang w:val="en-US"/>
        </w:rPr>
      </w:pPr>
    </w:p>
    <w:p w:rsidR="003F7AED" w:rsidRPr="003F7AED" w:rsidRDefault="003F7AED" w:rsidP="003F7AED">
      <w:pPr>
        <w:rPr>
          <w:lang w:val="en-US"/>
        </w:rPr>
      </w:pPr>
    </w:p>
    <w:p w:rsidR="003F7AED" w:rsidRPr="003F7AED" w:rsidRDefault="003F7AED" w:rsidP="003F7AED">
      <w:pPr>
        <w:rPr>
          <w:lang w:val="en-US"/>
        </w:rPr>
      </w:pPr>
    </w:p>
    <w:p w:rsidR="00310ABC" w:rsidRDefault="00310ABC" w:rsidP="003F7AED">
      <w:pPr>
        <w:rPr>
          <w:b/>
          <w:i/>
          <w:lang w:val="en-US"/>
        </w:rPr>
      </w:pPr>
    </w:p>
    <w:p w:rsidR="003F7AED" w:rsidRPr="008A4E22" w:rsidRDefault="008A4E22" w:rsidP="003F7AED">
      <w:pPr>
        <w:rPr>
          <w:b/>
          <w:i/>
          <w:lang w:val="en-US"/>
        </w:rPr>
      </w:pPr>
      <w:r w:rsidRPr="00892B35">
        <w:rPr>
          <w:b/>
          <w:i/>
          <w:lang w:val="en-US"/>
        </w:rPr>
        <w:t>1) Complete the table – write the adjective</w:t>
      </w:r>
      <w:r>
        <w:rPr>
          <w:b/>
          <w:i/>
          <w:lang w:val="en-US"/>
        </w:rPr>
        <w:t>,</w:t>
      </w:r>
      <w:r w:rsidRPr="00892B35">
        <w:rPr>
          <w:b/>
          <w:i/>
          <w:lang w:val="en-US"/>
        </w:rPr>
        <w:t xml:space="preserve"> comparative</w:t>
      </w:r>
      <w:r>
        <w:rPr>
          <w:b/>
          <w:i/>
          <w:lang w:val="en-US"/>
        </w:rPr>
        <w:t xml:space="preserve"> or the Czech translation</w:t>
      </w:r>
      <w:r w:rsidRPr="00892B35">
        <w:rPr>
          <w:b/>
          <w:i/>
          <w:lang w:val="en-US"/>
        </w:rPr>
        <w:t>.</w:t>
      </w:r>
    </w:p>
    <w:tbl>
      <w:tblPr>
        <w:tblStyle w:val="Mkatabulky"/>
        <w:tblpPr w:leftFromText="141" w:rightFromText="141" w:vertAnchor="text" w:horzAnchor="margin" w:tblpY="48"/>
        <w:tblW w:w="9524" w:type="dxa"/>
        <w:tblLook w:val="04A0"/>
      </w:tblPr>
      <w:tblGrid>
        <w:gridCol w:w="2381"/>
        <w:gridCol w:w="2381"/>
        <w:gridCol w:w="2381"/>
        <w:gridCol w:w="2381"/>
      </w:tblGrid>
      <w:tr w:rsidR="00A50433" w:rsidTr="00A50433">
        <w:trPr>
          <w:trHeight w:val="283"/>
        </w:trPr>
        <w:tc>
          <w:tcPr>
            <w:tcW w:w="2381" w:type="dxa"/>
            <w:shd w:val="clear" w:color="auto" w:fill="FFFF99"/>
            <w:vAlign w:val="bottom"/>
          </w:tcPr>
          <w:p w:rsidR="00A50433" w:rsidRPr="00892B35" w:rsidRDefault="00A50433" w:rsidP="00A50433">
            <w:pPr>
              <w:jc w:val="center"/>
              <w:rPr>
                <w:b/>
                <w:lang w:val="en-US"/>
              </w:rPr>
            </w:pPr>
            <w:r w:rsidRPr="00892B35">
              <w:rPr>
                <w:b/>
                <w:lang w:val="en-US"/>
              </w:rPr>
              <w:t>ADJECTIVE</w:t>
            </w:r>
          </w:p>
        </w:tc>
        <w:tc>
          <w:tcPr>
            <w:tcW w:w="2381" w:type="dxa"/>
            <w:shd w:val="clear" w:color="auto" w:fill="FFFF99"/>
            <w:vAlign w:val="bottom"/>
          </w:tcPr>
          <w:p w:rsidR="00A50433" w:rsidRPr="00892B35" w:rsidRDefault="00A50433" w:rsidP="00A50433">
            <w:pPr>
              <w:jc w:val="center"/>
              <w:rPr>
                <w:b/>
                <w:i/>
              </w:rPr>
            </w:pPr>
            <w:r w:rsidRPr="00892B35">
              <w:rPr>
                <w:b/>
                <w:i/>
              </w:rPr>
              <w:t>přídavné jméno</w:t>
            </w:r>
          </w:p>
        </w:tc>
        <w:tc>
          <w:tcPr>
            <w:tcW w:w="2381" w:type="dxa"/>
            <w:shd w:val="clear" w:color="auto" w:fill="FFFF99"/>
            <w:vAlign w:val="bottom"/>
          </w:tcPr>
          <w:p w:rsidR="00A50433" w:rsidRPr="00892B35" w:rsidRDefault="00A50433" w:rsidP="00A50433">
            <w:pPr>
              <w:jc w:val="center"/>
              <w:rPr>
                <w:b/>
                <w:lang w:val="en-US"/>
              </w:rPr>
            </w:pPr>
            <w:r w:rsidRPr="00892B35">
              <w:rPr>
                <w:b/>
                <w:lang w:val="en-US"/>
              </w:rPr>
              <w:t>COMPARATIVE</w:t>
            </w:r>
          </w:p>
        </w:tc>
        <w:tc>
          <w:tcPr>
            <w:tcW w:w="2381" w:type="dxa"/>
            <w:shd w:val="clear" w:color="auto" w:fill="FFFF99"/>
            <w:vAlign w:val="bottom"/>
          </w:tcPr>
          <w:p w:rsidR="00A50433" w:rsidRPr="00892B35" w:rsidRDefault="00A50433" w:rsidP="00A50433">
            <w:pPr>
              <w:jc w:val="center"/>
              <w:rPr>
                <w:b/>
                <w:i/>
              </w:rPr>
            </w:pPr>
            <w:r w:rsidRPr="00892B35">
              <w:rPr>
                <w:b/>
                <w:i/>
              </w:rPr>
              <w:t>2. stupeň příd.</w:t>
            </w:r>
            <w:r>
              <w:rPr>
                <w:b/>
                <w:i/>
              </w:rPr>
              <w:t xml:space="preserve"> </w:t>
            </w:r>
            <w:r w:rsidRPr="00892B35">
              <w:rPr>
                <w:b/>
                <w:i/>
              </w:rPr>
              <w:t>jména</w:t>
            </w:r>
          </w:p>
        </w:tc>
      </w:tr>
      <w:tr w:rsidR="00A50433" w:rsidTr="00A50433">
        <w:trPr>
          <w:trHeight w:val="425"/>
        </w:trPr>
        <w:tc>
          <w:tcPr>
            <w:tcW w:w="2381" w:type="dxa"/>
            <w:shd w:val="clear" w:color="auto" w:fill="FFFFF3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small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  <w:r w:rsidRPr="00892B35">
              <w:rPr>
                <w:i/>
              </w:rPr>
              <w:t>menší</w:t>
            </w:r>
          </w:p>
        </w:tc>
      </w:tr>
      <w:tr w:rsidR="00A50433" w:rsidTr="00A50433">
        <w:trPr>
          <w:trHeight w:val="425"/>
        </w:trPr>
        <w:tc>
          <w:tcPr>
            <w:tcW w:w="2381" w:type="dxa"/>
            <w:shd w:val="clear" w:color="auto" w:fill="FFFFCC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  <w:r w:rsidRPr="00892B35">
              <w:rPr>
                <w:i/>
              </w:rPr>
              <w:t>velký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bigger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</w:p>
        </w:tc>
      </w:tr>
      <w:tr w:rsidR="00A50433" w:rsidTr="00A50433">
        <w:trPr>
          <w:trHeight w:val="425"/>
        </w:trPr>
        <w:tc>
          <w:tcPr>
            <w:tcW w:w="2381" w:type="dxa"/>
            <w:shd w:val="clear" w:color="auto" w:fill="FFFFF3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happy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  <w:r w:rsidRPr="00892B35">
              <w:rPr>
                <w:i/>
              </w:rPr>
              <w:t>šťastnější</w:t>
            </w:r>
          </w:p>
        </w:tc>
      </w:tr>
      <w:tr w:rsidR="00A50433" w:rsidTr="00A50433">
        <w:trPr>
          <w:trHeight w:val="425"/>
        </w:trPr>
        <w:tc>
          <w:tcPr>
            <w:tcW w:w="2381" w:type="dxa"/>
            <w:shd w:val="clear" w:color="auto" w:fill="FFFFCC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more expensive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  <w:r w:rsidRPr="00892B35">
              <w:rPr>
                <w:i/>
              </w:rPr>
              <w:t>dražší</w:t>
            </w:r>
          </w:p>
        </w:tc>
      </w:tr>
      <w:tr w:rsidR="00A50433" w:rsidTr="00A50433">
        <w:trPr>
          <w:trHeight w:val="425"/>
        </w:trPr>
        <w:tc>
          <w:tcPr>
            <w:tcW w:w="2381" w:type="dxa"/>
            <w:shd w:val="clear" w:color="auto" w:fill="FFFFF3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far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  <w:r w:rsidRPr="00892B35">
              <w:rPr>
                <w:i/>
              </w:rPr>
              <w:t>vzdálený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</w:p>
        </w:tc>
      </w:tr>
      <w:tr w:rsidR="00A50433" w:rsidTr="00A50433">
        <w:trPr>
          <w:trHeight w:val="425"/>
        </w:trPr>
        <w:tc>
          <w:tcPr>
            <w:tcW w:w="2381" w:type="dxa"/>
            <w:shd w:val="clear" w:color="auto" w:fill="FFFFCC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intelligent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  <w:r w:rsidRPr="00892B35">
              <w:rPr>
                <w:i/>
              </w:rPr>
              <w:t>inteligentnější</w:t>
            </w:r>
          </w:p>
        </w:tc>
      </w:tr>
      <w:tr w:rsidR="00A50433" w:rsidTr="00A50433">
        <w:trPr>
          <w:trHeight w:val="425"/>
        </w:trPr>
        <w:tc>
          <w:tcPr>
            <w:tcW w:w="2381" w:type="dxa"/>
            <w:shd w:val="clear" w:color="auto" w:fill="FFFFF3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better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  <w:r>
              <w:rPr>
                <w:i/>
              </w:rPr>
              <w:t>lepší</w:t>
            </w:r>
          </w:p>
        </w:tc>
      </w:tr>
      <w:tr w:rsidR="00A50433" w:rsidRPr="00892B35" w:rsidTr="00A50433">
        <w:trPr>
          <w:trHeight w:val="425"/>
        </w:trPr>
        <w:tc>
          <w:tcPr>
            <w:tcW w:w="2381" w:type="dxa"/>
            <w:shd w:val="clear" w:color="auto" w:fill="FFFFCC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comfortable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  <w:r>
              <w:rPr>
                <w:i/>
              </w:rPr>
              <w:t>pohodlný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</w:p>
        </w:tc>
      </w:tr>
      <w:tr w:rsidR="00A50433" w:rsidRPr="00892B35" w:rsidTr="00A50433">
        <w:trPr>
          <w:trHeight w:val="425"/>
        </w:trPr>
        <w:tc>
          <w:tcPr>
            <w:tcW w:w="2381" w:type="dxa"/>
            <w:shd w:val="clear" w:color="auto" w:fill="FFFFF3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sad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  <w:r>
              <w:rPr>
                <w:i/>
              </w:rPr>
              <w:t>smutnější</w:t>
            </w:r>
          </w:p>
        </w:tc>
      </w:tr>
      <w:tr w:rsidR="00A50433" w:rsidRPr="00892B35" w:rsidTr="00A50433">
        <w:trPr>
          <w:trHeight w:val="425"/>
        </w:trPr>
        <w:tc>
          <w:tcPr>
            <w:tcW w:w="2381" w:type="dxa"/>
            <w:shd w:val="clear" w:color="auto" w:fill="FFFFCC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  <w:r>
              <w:rPr>
                <w:i/>
              </w:rPr>
              <w:t>horký</w:t>
            </w:r>
            <w:r w:rsidR="00041CEE">
              <w:rPr>
                <w:i/>
              </w:rPr>
              <w:t>/pálivý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hotter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</w:p>
        </w:tc>
      </w:tr>
      <w:tr w:rsidR="00A50433" w:rsidRPr="00892B35" w:rsidTr="00A50433">
        <w:trPr>
          <w:trHeight w:val="425"/>
        </w:trPr>
        <w:tc>
          <w:tcPr>
            <w:tcW w:w="2381" w:type="dxa"/>
            <w:shd w:val="clear" w:color="auto" w:fill="FFFFF3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more boring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  <w:r>
              <w:rPr>
                <w:i/>
              </w:rPr>
              <w:t>nudnější</w:t>
            </w:r>
          </w:p>
        </w:tc>
      </w:tr>
      <w:tr w:rsidR="00A50433" w:rsidRPr="00892B35" w:rsidTr="00A50433">
        <w:trPr>
          <w:trHeight w:val="425"/>
        </w:trPr>
        <w:tc>
          <w:tcPr>
            <w:tcW w:w="2381" w:type="dxa"/>
            <w:shd w:val="clear" w:color="auto" w:fill="FFFFCC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beautiful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  <w:r>
              <w:rPr>
                <w:i/>
              </w:rPr>
              <w:t>krásný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</w:p>
        </w:tc>
      </w:tr>
      <w:tr w:rsidR="00A50433" w:rsidRPr="00892B35" w:rsidTr="00A50433">
        <w:trPr>
          <w:trHeight w:val="425"/>
        </w:trPr>
        <w:tc>
          <w:tcPr>
            <w:tcW w:w="2381" w:type="dxa"/>
            <w:shd w:val="clear" w:color="auto" w:fill="FFFFF3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worse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  <w:r>
              <w:rPr>
                <w:i/>
              </w:rPr>
              <w:t>horší</w:t>
            </w:r>
          </w:p>
        </w:tc>
      </w:tr>
      <w:tr w:rsidR="00A50433" w:rsidRPr="00892B35" w:rsidTr="00A50433">
        <w:trPr>
          <w:trHeight w:val="425"/>
        </w:trPr>
        <w:tc>
          <w:tcPr>
            <w:tcW w:w="2381" w:type="dxa"/>
            <w:shd w:val="clear" w:color="auto" w:fill="FFFFCC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shorter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A50433" w:rsidRDefault="00A50433" w:rsidP="00A50433">
            <w:pPr>
              <w:jc w:val="center"/>
              <w:rPr>
                <w:i/>
              </w:rPr>
            </w:pPr>
            <w:r>
              <w:rPr>
                <w:i/>
              </w:rPr>
              <w:t>kratší</w:t>
            </w:r>
          </w:p>
        </w:tc>
      </w:tr>
      <w:tr w:rsidR="00A50433" w:rsidRPr="00892B35" w:rsidTr="00A50433">
        <w:trPr>
          <w:trHeight w:val="425"/>
        </w:trPr>
        <w:tc>
          <w:tcPr>
            <w:tcW w:w="2381" w:type="dxa"/>
            <w:shd w:val="clear" w:color="auto" w:fill="FFFFF3"/>
            <w:vAlign w:val="bottom"/>
          </w:tcPr>
          <w:p w:rsidR="00A50433" w:rsidRDefault="00A50433" w:rsidP="00A5043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Default="00A50433" w:rsidP="00A50433">
            <w:pPr>
              <w:jc w:val="center"/>
              <w:rPr>
                <w:i/>
              </w:rPr>
            </w:pPr>
            <w:r>
              <w:rPr>
                <w:i/>
              </w:rPr>
              <w:t>rychlý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quicker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Default="00A50433" w:rsidP="00A50433">
            <w:pPr>
              <w:jc w:val="center"/>
              <w:rPr>
                <w:i/>
              </w:rPr>
            </w:pPr>
          </w:p>
        </w:tc>
      </w:tr>
      <w:tr w:rsidR="00A50433" w:rsidRPr="00892B35" w:rsidTr="00A50433">
        <w:trPr>
          <w:trHeight w:val="425"/>
        </w:trPr>
        <w:tc>
          <w:tcPr>
            <w:tcW w:w="2381" w:type="dxa"/>
            <w:shd w:val="clear" w:color="auto" w:fill="FFFFF3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long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892B35" w:rsidRDefault="00A50433" w:rsidP="00A50433">
            <w:pPr>
              <w:jc w:val="center"/>
              <w:rPr>
                <w:i/>
              </w:rPr>
            </w:pPr>
            <w:r>
              <w:rPr>
                <w:i/>
              </w:rPr>
              <w:t>dlouhý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Pr="00230F06" w:rsidRDefault="00A50433" w:rsidP="00A5043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FFFFF3"/>
            <w:vAlign w:val="bottom"/>
          </w:tcPr>
          <w:p w:rsidR="00A50433" w:rsidRDefault="00A50433" w:rsidP="00A50433">
            <w:pPr>
              <w:jc w:val="center"/>
              <w:rPr>
                <w:i/>
              </w:rPr>
            </w:pPr>
          </w:p>
        </w:tc>
      </w:tr>
    </w:tbl>
    <w:p w:rsidR="00892B35" w:rsidRPr="00D13D71" w:rsidRDefault="00D13D71" w:rsidP="003F7AED">
      <w:pPr>
        <w:rPr>
          <w:b/>
          <w:i/>
          <w:lang w:val="en-US"/>
        </w:rPr>
      </w:pPr>
      <w:r w:rsidRPr="00D13D71">
        <w:rPr>
          <w:b/>
          <w:i/>
          <w:lang w:val="en-US"/>
        </w:rPr>
        <w:lastRenderedPageBreak/>
        <w:t>2) Complete the crossword – translate the adjectives and comparatives into English.</w:t>
      </w:r>
    </w:p>
    <w:p w:rsidR="00D13D71" w:rsidRPr="00D13D71" w:rsidRDefault="00041CEE" w:rsidP="003F7AED">
      <w:pPr>
        <w:rPr>
          <w:lang w:val="en-US"/>
        </w:rPr>
      </w:pPr>
      <w:r>
        <w:rPr>
          <w:noProof/>
        </w:rPr>
        <w:pict>
          <v:roundrect id="_x0000_s1046" style="position:absolute;margin-left:52.9pt;margin-top:9.1pt;width:317.25pt;height:86.25pt;z-index:-251638784" arcsize="10923f" fillcolor="white [3201]" strokecolor="#8064a2 [3207]" strokeweight="1pt">
            <v:stroke dashstyle="dash"/>
            <v:shadow color="#868686"/>
          </v:roundrect>
        </w:pict>
      </w:r>
    </w:p>
    <w:p w:rsidR="00892B35" w:rsidRPr="008C6CA8" w:rsidRDefault="008C6CA8" w:rsidP="00041CEE">
      <w:pPr>
        <w:ind w:left="708" w:firstLine="708"/>
        <w:rPr>
          <w:sz w:val="22"/>
        </w:rPr>
      </w:pPr>
      <w:r w:rsidRPr="008C6CA8">
        <w:rPr>
          <w:sz w:val="22"/>
        </w:rPr>
        <w:t>1. šťastný</w:t>
      </w:r>
      <w:r w:rsidR="00041CEE">
        <w:rPr>
          <w:sz w:val="22"/>
        </w:rPr>
        <w:tab/>
      </w:r>
      <w:r w:rsidR="00041CEE">
        <w:rPr>
          <w:sz w:val="22"/>
        </w:rPr>
        <w:tab/>
        <w:t xml:space="preserve">  7. pálivější</w:t>
      </w:r>
      <w:r w:rsidR="00041CEE">
        <w:rPr>
          <w:sz w:val="22"/>
        </w:rPr>
        <w:tab/>
      </w:r>
      <w:r w:rsidR="00041CEE">
        <w:rPr>
          <w:sz w:val="22"/>
        </w:rPr>
        <w:tab/>
        <w:t>13. vzdálený</w:t>
      </w:r>
    </w:p>
    <w:p w:rsidR="008C6CA8" w:rsidRPr="008C6CA8" w:rsidRDefault="008C6CA8" w:rsidP="00041CEE">
      <w:pPr>
        <w:ind w:left="708" w:firstLine="708"/>
        <w:rPr>
          <w:sz w:val="22"/>
        </w:rPr>
      </w:pPr>
      <w:r w:rsidRPr="008C6CA8">
        <w:rPr>
          <w:sz w:val="22"/>
        </w:rPr>
        <w:t>2. dobrý</w:t>
      </w:r>
      <w:r w:rsidR="00041CEE">
        <w:rPr>
          <w:sz w:val="22"/>
        </w:rPr>
        <w:tab/>
      </w:r>
      <w:r w:rsidR="00041CEE">
        <w:rPr>
          <w:sz w:val="22"/>
        </w:rPr>
        <w:tab/>
        <w:t xml:space="preserve">  8. malý</w:t>
      </w:r>
      <w:r w:rsidR="00041CEE">
        <w:rPr>
          <w:sz w:val="22"/>
        </w:rPr>
        <w:tab/>
      </w:r>
      <w:r w:rsidR="00041CEE">
        <w:rPr>
          <w:sz w:val="22"/>
        </w:rPr>
        <w:tab/>
        <w:t>14. rychlejší</w:t>
      </w:r>
    </w:p>
    <w:p w:rsidR="008C6CA8" w:rsidRPr="008C6CA8" w:rsidRDefault="008C6CA8" w:rsidP="00041CEE">
      <w:pPr>
        <w:ind w:left="708" w:firstLine="708"/>
        <w:rPr>
          <w:sz w:val="22"/>
        </w:rPr>
      </w:pPr>
      <w:r w:rsidRPr="008C6CA8">
        <w:rPr>
          <w:sz w:val="22"/>
        </w:rPr>
        <w:t>3. vzdálenější</w:t>
      </w:r>
      <w:r w:rsidR="00041CEE">
        <w:rPr>
          <w:sz w:val="22"/>
        </w:rPr>
        <w:tab/>
      </w:r>
      <w:r w:rsidR="00041CEE">
        <w:rPr>
          <w:sz w:val="22"/>
        </w:rPr>
        <w:tab/>
        <w:t xml:space="preserve">  9. pohodlný</w:t>
      </w:r>
      <w:r w:rsidR="00041CEE">
        <w:rPr>
          <w:sz w:val="22"/>
        </w:rPr>
        <w:tab/>
      </w:r>
      <w:r w:rsidR="00041CEE">
        <w:rPr>
          <w:sz w:val="22"/>
        </w:rPr>
        <w:tab/>
        <w:t>15. inteligentnější</w:t>
      </w:r>
    </w:p>
    <w:p w:rsidR="00892B35" w:rsidRDefault="008C6CA8" w:rsidP="00041CEE">
      <w:pPr>
        <w:ind w:left="708" w:firstLine="708"/>
        <w:rPr>
          <w:sz w:val="22"/>
        </w:rPr>
      </w:pPr>
      <w:r>
        <w:rPr>
          <w:sz w:val="22"/>
        </w:rPr>
        <w:t>4. špatný</w:t>
      </w:r>
      <w:r w:rsidR="00041CEE">
        <w:rPr>
          <w:sz w:val="22"/>
        </w:rPr>
        <w:tab/>
      </w:r>
      <w:r w:rsidR="00041CEE">
        <w:rPr>
          <w:sz w:val="22"/>
        </w:rPr>
        <w:tab/>
        <w:t>10. smutnější</w:t>
      </w:r>
      <w:r w:rsidR="00041CEE">
        <w:rPr>
          <w:sz w:val="22"/>
        </w:rPr>
        <w:tab/>
      </w:r>
      <w:r w:rsidR="00041CEE">
        <w:rPr>
          <w:sz w:val="22"/>
        </w:rPr>
        <w:tab/>
        <w:t>16. drahý</w:t>
      </w:r>
    </w:p>
    <w:p w:rsidR="00041CEE" w:rsidRDefault="00041CEE" w:rsidP="00041CEE">
      <w:pPr>
        <w:ind w:left="708" w:firstLine="708"/>
        <w:rPr>
          <w:sz w:val="22"/>
        </w:rPr>
      </w:pPr>
      <w:r>
        <w:rPr>
          <w:sz w:val="22"/>
        </w:rPr>
        <w:t>5. nudnější</w:t>
      </w:r>
      <w:r>
        <w:rPr>
          <w:sz w:val="22"/>
        </w:rPr>
        <w:tab/>
      </w:r>
      <w:r>
        <w:rPr>
          <w:sz w:val="22"/>
        </w:rPr>
        <w:tab/>
        <w:t>11. horší</w:t>
      </w:r>
      <w:r>
        <w:rPr>
          <w:sz w:val="22"/>
        </w:rPr>
        <w:tab/>
      </w:r>
      <w:r>
        <w:rPr>
          <w:sz w:val="22"/>
        </w:rPr>
        <w:tab/>
        <w:t>17. delší</w:t>
      </w:r>
    </w:p>
    <w:p w:rsidR="00041CEE" w:rsidRPr="00041CEE" w:rsidRDefault="00041CEE" w:rsidP="00041CEE">
      <w:pPr>
        <w:ind w:left="708" w:firstLine="708"/>
        <w:rPr>
          <w:sz w:val="22"/>
        </w:rPr>
      </w:pPr>
      <w:r>
        <w:rPr>
          <w:sz w:val="22"/>
        </w:rPr>
        <w:t>6. lepší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12. kratší</w:t>
      </w:r>
    </w:p>
    <w:tbl>
      <w:tblPr>
        <w:tblpPr w:leftFromText="141" w:rightFromText="141" w:vertAnchor="page" w:horzAnchor="margin" w:tblpXSpec="center" w:tblpY="3646"/>
        <w:tblW w:w="7600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041CEE" w:rsidRPr="00D13D71" w:rsidTr="00041CEE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1.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041CEE" w:rsidRPr="00D13D71" w:rsidTr="00041CEE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2.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041CEE" w:rsidRPr="00D13D71" w:rsidTr="00041CEE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3.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041CEE" w:rsidRPr="00D13D71" w:rsidTr="00041CEE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041CEE" w:rsidRPr="00D13D71" w:rsidTr="00041CEE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4.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041CEE" w:rsidRPr="00D13D71" w:rsidTr="00041CEE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5.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041CEE" w:rsidRPr="00D13D71" w:rsidTr="00041CEE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6.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041CEE" w:rsidRPr="00D13D71" w:rsidTr="00041CEE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5F497A" w:themeFill="accent4" w:themeFillShade="BF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041CEE" w:rsidRPr="00D13D71" w:rsidTr="00041CEE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7.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041CEE" w:rsidRPr="00D13D71" w:rsidTr="00041CEE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8.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041CEE" w:rsidRPr="00D13D71" w:rsidTr="00041CEE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9.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041CEE" w:rsidRPr="00D13D71" w:rsidTr="00041CEE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10.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041CEE" w:rsidRPr="00D13D71" w:rsidTr="00041CEE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11.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041CEE" w:rsidRPr="00D13D71" w:rsidTr="00041CEE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12.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041CEE" w:rsidRPr="00D13D71" w:rsidTr="00041CEE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13.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041CEE" w:rsidRPr="00D13D71" w:rsidTr="00041CEE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14.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Q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041CEE" w:rsidRPr="00D13D71" w:rsidTr="00041CEE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15.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1E306F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>
              <w:rPr>
                <w:rFonts w:ascii="Calibri" w:hAnsi="Calibri"/>
                <w:color w:val="000000"/>
                <w:kern w:val="0"/>
                <w:szCs w:val="24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041CEE" w:rsidRPr="00D13D71" w:rsidTr="00041CEE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16.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X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041CEE" w:rsidRPr="00D13D71" w:rsidTr="00041CEE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17.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1CEE" w:rsidRPr="00D13D71" w:rsidRDefault="00041CEE" w:rsidP="00041CE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</w:tbl>
    <w:p w:rsidR="003F7AED" w:rsidRPr="008C6CA8" w:rsidRDefault="003F7AED" w:rsidP="003F7AED">
      <w:pPr>
        <w:rPr>
          <w:sz w:val="22"/>
          <w:lang w:val="en-US"/>
        </w:rPr>
      </w:pPr>
    </w:p>
    <w:p w:rsidR="00E8795A" w:rsidRPr="008C6CA8" w:rsidRDefault="00E8795A" w:rsidP="003F7AED">
      <w:pPr>
        <w:jc w:val="center"/>
        <w:rPr>
          <w:sz w:val="22"/>
          <w:lang w:val="en-US"/>
        </w:rPr>
      </w:pPr>
    </w:p>
    <w:p w:rsidR="003F7AED" w:rsidRPr="008C6CA8" w:rsidRDefault="003F7AED" w:rsidP="003F7AED">
      <w:pPr>
        <w:jc w:val="center"/>
        <w:rPr>
          <w:sz w:val="22"/>
          <w:lang w:val="en-US"/>
        </w:rPr>
      </w:pPr>
    </w:p>
    <w:p w:rsidR="003F7AED" w:rsidRPr="008C6CA8" w:rsidRDefault="003F7AED" w:rsidP="003F7AED">
      <w:pPr>
        <w:jc w:val="center"/>
        <w:rPr>
          <w:sz w:val="22"/>
          <w:lang w:val="en-US"/>
        </w:rPr>
      </w:pPr>
    </w:p>
    <w:p w:rsidR="001E306F" w:rsidRDefault="001E306F" w:rsidP="003F7AED">
      <w:pPr>
        <w:jc w:val="center"/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5D7F21" w:rsidRDefault="003E0FB3" w:rsidP="001E306F">
      <w:pPr>
        <w:rPr>
          <w:b/>
          <w:i/>
          <w:lang w:val="en-US"/>
        </w:rPr>
      </w:pPr>
      <w:r>
        <w:rPr>
          <w:noProof/>
        </w:rPr>
        <w:pict>
          <v:roundrect id="_x0000_s1049" style="position:absolute;margin-left:293.65pt;margin-top:1pt;width:148pt;height:28.5pt;z-index:251680768" arcsize="10923f" fillcolor="#f2f2f2 [3052]" strokecolor="black [3200]" strokeweight="1pt">
            <v:stroke dashstyle="dash"/>
            <v:shadow color="#868686"/>
            <v:textbox>
              <w:txbxContent>
                <w:p w:rsidR="005D7F21" w:rsidRPr="003E0FB3" w:rsidRDefault="005D7F21" w:rsidP="005D7F21">
                  <w:pPr>
                    <w:jc w:val="center"/>
                    <w:rPr>
                      <w:b/>
                      <w:sz w:val="36"/>
                    </w:rPr>
                  </w:pPr>
                  <w:proofErr w:type="spellStart"/>
                  <w:r w:rsidRPr="003E0FB3">
                    <w:rPr>
                      <w:b/>
                      <w:sz w:val="36"/>
                    </w:rPr>
                    <w:t>than</w:t>
                  </w:r>
                  <w:proofErr w:type="spellEnd"/>
                  <w:r w:rsidRPr="003E0FB3">
                    <w:rPr>
                      <w:b/>
                      <w:sz w:val="36"/>
                    </w:rPr>
                    <w:t xml:space="preserve"> [</w:t>
                  </w:r>
                  <w:proofErr w:type="spellStart"/>
                  <w:r w:rsidRPr="003E0FB3">
                    <w:rPr>
                      <w:b/>
                      <w:sz w:val="36"/>
                    </w:rPr>
                    <w:t>ðən</w:t>
                  </w:r>
                  <w:proofErr w:type="spellEnd"/>
                  <w:r w:rsidRPr="003E0FB3">
                    <w:rPr>
                      <w:b/>
                      <w:sz w:val="36"/>
                    </w:rPr>
                    <w:t>] = než</w:t>
                  </w:r>
                </w:p>
              </w:txbxContent>
            </v:textbox>
          </v:roundrect>
        </w:pict>
      </w:r>
      <w:r w:rsidR="005D7F21" w:rsidRPr="005D7F21">
        <w:rPr>
          <w:b/>
          <w:i/>
          <w:lang w:val="en-US"/>
        </w:rPr>
        <w:t xml:space="preserve">3) </w:t>
      </w:r>
      <w:r w:rsidR="005D7F21">
        <w:rPr>
          <w:b/>
          <w:i/>
          <w:lang w:val="en-US"/>
        </w:rPr>
        <w:t>Translate</w:t>
      </w:r>
      <w:r w:rsidR="005D7F21" w:rsidRPr="005D7F21">
        <w:rPr>
          <w:b/>
          <w:i/>
          <w:lang w:val="en-US"/>
        </w:rPr>
        <w:t xml:space="preserve"> the sentences, use comparative</w:t>
      </w:r>
      <w:r w:rsidR="005D7F21">
        <w:rPr>
          <w:b/>
          <w:i/>
          <w:lang w:val="en-US"/>
        </w:rPr>
        <w:t>s</w:t>
      </w:r>
      <w:r w:rsidR="005D7F21" w:rsidRPr="005D7F21">
        <w:rPr>
          <w:b/>
          <w:i/>
          <w:lang w:val="en-US"/>
        </w:rPr>
        <w:t xml:space="preserve"> + “than”. </w:t>
      </w:r>
    </w:p>
    <w:p w:rsidR="00376B88" w:rsidRDefault="003E0FB3" w:rsidP="001E306F">
      <w:pPr>
        <w:rPr>
          <w:lang w:val="en-US"/>
        </w:rPr>
      </w:pPr>
      <w:r>
        <w:rPr>
          <w:noProof/>
        </w:rPr>
        <w:pict>
          <v:shape id="_x0000_s1050" type="#_x0000_t32" style="position:absolute;margin-left:153.4pt;margin-top:1.45pt;width:140.25pt;height:.05pt;z-index:251681792" o:connectortype="straight" strokeweight="3pt">
            <v:stroke endarrow="block"/>
          </v:shape>
        </w:pict>
      </w:r>
    </w:p>
    <w:p w:rsidR="005D7F21" w:rsidRDefault="005D7F21" w:rsidP="001E306F">
      <w:pPr>
        <w:rPr>
          <w:lang w:val="en-US"/>
        </w:rPr>
      </w:pPr>
    </w:p>
    <w:p w:rsidR="005D7F21" w:rsidRDefault="005D7F21" w:rsidP="005D7F21">
      <w:pPr>
        <w:widowControl/>
        <w:numPr>
          <w:ilvl w:val="0"/>
          <w:numId w:val="1"/>
        </w:numPr>
        <w:tabs>
          <w:tab w:val="clear" w:pos="720"/>
        </w:tabs>
        <w:suppressAutoHyphens w:val="0"/>
        <w:overflowPunct/>
        <w:autoSpaceDE/>
        <w:autoSpaceDN/>
        <w:adjustRightInd/>
        <w:spacing w:line="360" w:lineRule="auto"/>
        <w:ind w:left="426" w:hanging="284"/>
        <w:textAlignment w:val="auto"/>
      </w:pPr>
      <w:r>
        <w:t xml:space="preserve">Anna je hezčí než </w:t>
      </w:r>
      <w:proofErr w:type="spellStart"/>
      <w:proofErr w:type="gramStart"/>
      <w:r>
        <w:t>Lucy</w:t>
      </w:r>
      <w:proofErr w:type="spellEnd"/>
      <w:r>
        <w:t xml:space="preserve">. </w:t>
      </w:r>
      <w:r>
        <w:tab/>
        <w:t xml:space="preserve">   </w:t>
      </w:r>
      <w:r w:rsidR="00554B10">
        <w:tab/>
      </w:r>
      <w:r>
        <w:t xml:space="preserve"> ......................................................................</w:t>
      </w:r>
      <w:r w:rsidR="003E0FB3">
        <w:t>.  (nice</w:t>
      </w:r>
      <w:proofErr w:type="gramEnd"/>
      <w:r w:rsidR="003E0FB3">
        <w:t>)</w:t>
      </w:r>
    </w:p>
    <w:p w:rsidR="005D7F21" w:rsidRDefault="005D7F21" w:rsidP="005D7F21">
      <w:pPr>
        <w:widowControl/>
        <w:numPr>
          <w:ilvl w:val="0"/>
          <w:numId w:val="1"/>
        </w:numPr>
        <w:tabs>
          <w:tab w:val="clear" w:pos="720"/>
        </w:tabs>
        <w:suppressAutoHyphens w:val="0"/>
        <w:overflowPunct/>
        <w:autoSpaceDE/>
        <w:autoSpaceDN/>
        <w:adjustRightInd/>
        <w:spacing w:line="360" w:lineRule="auto"/>
        <w:ind w:left="426" w:hanging="284"/>
        <w:textAlignment w:val="auto"/>
      </w:pPr>
      <w:proofErr w:type="spellStart"/>
      <w:r>
        <w:t>Keith</w:t>
      </w:r>
      <w:proofErr w:type="spellEnd"/>
      <w:r>
        <w:t xml:space="preserve"> je </w:t>
      </w:r>
      <w:r w:rsidR="00C56EA5">
        <w:t xml:space="preserve">vyšší než </w:t>
      </w:r>
      <w:proofErr w:type="spellStart"/>
      <w:proofErr w:type="gramStart"/>
      <w:r w:rsidR="00C56EA5">
        <w:t>Brian</w:t>
      </w:r>
      <w:proofErr w:type="spellEnd"/>
      <w:r>
        <w:t>.</w:t>
      </w:r>
      <w:r>
        <w:tab/>
        <w:t xml:space="preserve"> </w:t>
      </w:r>
      <w:r w:rsidR="00C56EA5">
        <w:tab/>
      </w:r>
      <w:r>
        <w:t>........................................................................</w:t>
      </w:r>
      <w:r w:rsidR="003E0FB3">
        <w:t xml:space="preserve"> (</w:t>
      </w:r>
      <w:proofErr w:type="spellStart"/>
      <w:r w:rsidR="003E0FB3">
        <w:t>tall</w:t>
      </w:r>
      <w:proofErr w:type="spellEnd"/>
      <w:proofErr w:type="gramEnd"/>
      <w:r w:rsidR="003E0FB3">
        <w:t>)</w:t>
      </w:r>
    </w:p>
    <w:p w:rsidR="005D7F21" w:rsidRDefault="005D7F21" w:rsidP="005D7F21">
      <w:pPr>
        <w:widowControl/>
        <w:numPr>
          <w:ilvl w:val="0"/>
          <w:numId w:val="1"/>
        </w:numPr>
        <w:tabs>
          <w:tab w:val="clear" w:pos="720"/>
        </w:tabs>
        <w:suppressAutoHyphens w:val="0"/>
        <w:overflowPunct/>
        <w:autoSpaceDE/>
        <w:autoSpaceDN/>
        <w:adjustRightInd/>
        <w:spacing w:line="360" w:lineRule="auto"/>
        <w:ind w:left="426" w:hanging="284"/>
        <w:textAlignment w:val="auto"/>
      </w:pPr>
      <w:proofErr w:type="spellStart"/>
      <w:r>
        <w:t>George</w:t>
      </w:r>
      <w:proofErr w:type="spellEnd"/>
      <w:r>
        <w:t xml:space="preserve"> je menší než </w:t>
      </w:r>
      <w:proofErr w:type="gramStart"/>
      <w:r>
        <w:t>Robin.</w:t>
      </w:r>
      <w:r>
        <w:tab/>
        <w:t xml:space="preserve"> .........................................</w:t>
      </w:r>
      <w:r w:rsidR="003E0FB3">
        <w:t>..............................  (</w:t>
      </w:r>
      <w:proofErr w:type="spellStart"/>
      <w:r w:rsidR="003E0FB3">
        <w:t>small</w:t>
      </w:r>
      <w:proofErr w:type="spellEnd"/>
      <w:proofErr w:type="gramEnd"/>
      <w:r w:rsidR="003E0FB3">
        <w:t>)</w:t>
      </w:r>
    </w:p>
    <w:p w:rsidR="005D7F21" w:rsidRDefault="005D7F21" w:rsidP="005D7F21">
      <w:pPr>
        <w:widowControl/>
        <w:numPr>
          <w:ilvl w:val="0"/>
          <w:numId w:val="1"/>
        </w:numPr>
        <w:tabs>
          <w:tab w:val="clear" w:pos="720"/>
        </w:tabs>
        <w:suppressAutoHyphens w:val="0"/>
        <w:overflowPunct/>
        <w:autoSpaceDE/>
        <w:autoSpaceDN/>
        <w:adjustRightInd/>
        <w:spacing w:line="360" w:lineRule="auto"/>
        <w:ind w:left="426" w:hanging="284"/>
        <w:textAlignment w:val="auto"/>
      </w:pPr>
      <w:r>
        <w:t xml:space="preserve">Slon je větší </w:t>
      </w:r>
      <w:r w:rsidR="00C56EA5">
        <w:t xml:space="preserve">než </w:t>
      </w:r>
      <w:proofErr w:type="gramStart"/>
      <w:r w:rsidR="00C56EA5">
        <w:t>zebra</w:t>
      </w:r>
      <w:r>
        <w:t>.</w:t>
      </w:r>
      <w:r w:rsidR="00C56EA5">
        <w:tab/>
      </w:r>
      <w:r>
        <w:t xml:space="preserve"> </w:t>
      </w:r>
      <w:r w:rsidR="00554B10">
        <w:tab/>
      </w:r>
      <w:r>
        <w:t>.........................................................................</w:t>
      </w:r>
      <w:r w:rsidR="003E0FB3">
        <w:t xml:space="preserve"> (</w:t>
      </w:r>
      <w:proofErr w:type="spellStart"/>
      <w:r w:rsidR="003E0FB3">
        <w:t>big</w:t>
      </w:r>
      <w:proofErr w:type="spellEnd"/>
      <w:proofErr w:type="gramEnd"/>
      <w:r w:rsidR="003E0FB3">
        <w:t>)</w:t>
      </w:r>
    </w:p>
    <w:p w:rsidR="001E306F" w:rsidRPr="001E306F" w:rsidRDefault="001E306F" w:rsidP="001E306F">
      <w:pPr>
        <w:rPr>
          <w:lang w:val="en-US"/>
        </w:rPr>
      </w:pPr>
    </w:p>
    <w:p w:rsidR="001E306F" w:rsidRDefault="001E306F" w:rsidP="001E306F">
      <w:pPr>
        <w:rPr>
          <w:lang w:val="en-US"/>
        </w:rPr>
      </w:pPr>
    </w:p>
    <w:p w:rsidR="003F7AED" w:rsidRDefault="003F7AED" w:rsidP="001E306F">
      <w:pPr>
        <w:jc w:val="center"/>
        <w:rPr>
          <w:lang w:val="en-US"/>
        </w:rPr>
      </w:pPr>
    </w:p>
    <w:p w:rsidR="001E306F" w:rsidRPr="001E306F" w:rsidRDefault="001E306F" w:rsidP="001E306F">
      <w:pPr>
        <w:rPr>
          <w:b/>
          <w:u w:val="single"/>
          <w:lang w:val="en-US"/>
        </w:rPr>
      </w:pPr>
      <w:proofErr w:type="spellStart"/>
      <w:r w:rsidRPr="001E306F">
        <w:rPr>
          <w:b/>
          <w:u w:val="single"/>
          <w:lang w:val="en-US"/>
        </w:rPr>
        <w:lastRenderedPageBreak/>
        <w:t>Pokyny</w:t>
      </w:r>
      <w:proofErr w:type="spellEnd"/>
      <w:r w:rsidRPr="001E306F">
        <w:rPr>
          <w:b/>
          <w:u w:val="single"/>
          <w:lang w:val="en-US"/>
        </w:rPr>
        <w:t>:</w:t>
      </w:r>
    </w:p>
    <w:p w:rsidR="001E306F" w:rsidRPr="007B0483" w:rsidRDefault="007B0483" w:rsidP="001E306F">
      <w:pPr>
        <w:rPr>
          <w:b/>
          <w:i/>
          <w:sz w:val="22"/>
          <w:lang w:val="en-US"/>
        </w:rPr>
      </w:pPr>
      <w:r w:rsidRPr="007B0483">
        <w:rPr>
          <w:szCs w:val="28"/>
        </w:rPr>
        <w:t>Pracovní list slouží k vysvětlení stupňování přídavných jmen – 2. stupeň („+</w:t>
      </w:r>
      <w:proofErr w:type="spellStart"/>
      <w:r w:rsidRPr="007B0483">
        <w:rPr>
          <w:szCs w:val="28"/>
        </w:rPr>
        <w:t>er</w:t>
      </w:r>
      <w:proofErr w:type="spellEnd"/>
      <w:r w:rsidRPr="007B0483">
        <w:rPr>
          <w:szCs w:val="28"/>
        </w:rPr>
        <w:t>/more/</w:t>
      </w:r>
      <w:proofErr w:type="spellStart"/>
      <w:r w:rsidRPr="007B0483">
        <w:rPr>
          <w:szCs w:val="28"/>
        </w:rPr>
        <w:t>irregular</w:t>
      </w:r>
      <w:proofErr w:type="spellEnd"/>
      <w:r w:rsidRPr="007B0483">
        <w:rPr>
          <w:szCs w:val="28"/>
        </w:rPr>
        <w:t xml:space="preserve"> </w:t>
      </w:r>
      <w:proofErr w:type="spellStart"/>
      <w:r w:rsidRPr="007B0483">
        <w:rPr>
          <w:szCs w:val="28"/>
        </w:rPr>
        <w:t>adjectives</w:t>
      </w:r>
      <w:proofErr w:type="spellEnd"/>
      <w:r w:rsidRPr="007B0483">
        <w:rPr>
          <w:szCs w:val="28"/>
        </w:rPr>
        <w:t>“). Žáci doplňují tabulku, křížovku a následně krátké cvičení s porovnáním („</w:t>
      </w:r>
      <w:proofErr w:type="spellStart"/>
      <w:r w:rsidRPr="007B0483">
        <w:rPr>
          <w:szCs w:val="28"/>
        </w:rPr>
        <w:t>than</w:t>
      </w:r>
      <w:proofErr w:type="spellEnd"/>
      <w:r w:rsidRPr="007B0483">
        <w:rPr>
          <w:szCs w:val="28"/>
        </w:rPr>
        <w:t>“).</w:t>
      </w:r>
    </w:p>
    <w:p w:rsidR="001E306F" w:rsidRDefault="001E306F" w:rsidP="001E306F">
      <w:pPr>
        <w:rPr>
          <w:b/>
          <w:i/>
          <w:lang w:val="en-US"/>
        </w:rPr>
      </w:pPr>
    </w:p>
    <w:p w:rsidR="001E306F" w:rsidRPr="001E306F" w:rsidRDefault="001E306F" w:rsidP="001E306F">
      <w:pPr>
        <w:rPr>
          <w:b/>
          <w:lang w:val="en-US"/>
        </w:rPr>
      </w:pPr>
      <w:proofErr w:type="spellStart"/>
      <w:r w:rsidRPr="001E306F">
        <w:rPr>
          <w:b/>
          <w:lang w:val="en-US"/>
        </w:rPr>
        <w:t>Řešení</w:t>
      </w:r>
      <w:proofErr w:type="spellEnd"/>
      <w:r w:rsidRPr="001E306F">
        <w:rPr>
          <w:b/>
          <w:lang w:val="en-US"/>
        </w:rPr>
        <w:t>:</w:t>
      </w:r>
    </w:p>
    <w:p w:rsidR="001E306F" w:rsidRPr="008A4E22" w:rsidRDefault="001E306F" w:rsidP="001E306F">
      <w:pPr>
        <w:rPr>
          <w:b/>
          <w:i/>
          <w:lang w:val="en-US"/>
        </w:rPr>
      </w:pPr>
      <w:r w:rsidRPr="00892B35">
        <w:rPr>
          <w:b/>
          <w:i/>
          <w:lang w:val="en-US"/>
        </w:rPr>
        <w:t>1) Complete the table – write the adjective</w:t>
      </w:r>
      <w:r>
        <w:rPr>
          <w:b/>
          <w:i/>
          <w:lang w:val="en-US"/>
        </w:rPr>
        <w:t>,</w:t>
      </w:r>
      <w:r w:rsidRPr="00892B35">
        <w:rPr>
          <w:b/>
          <w:i/>
          <w:lang w:val="en-US"/>
        </w:rPr>
        <w:t xml:space="preserve"> comparative</w:t>
      </w:r>
      <w:r>
        <w:rPr>
          <w:b/>
          <w:i/>
          <w:lang w:val="en-US"/>
        </w:rPr>
        <w:t xml:space="preserve"> or the Czech translation</w:t>
      </w:r>
      <w:r w:rsidRPr="00892B35">
        <w:rPr>
          <w:b/>
          <w:i/>
          <w:lang w:val="en-US"/>
        </w:rPr>
        <w:t>.</w:t>
      </w:r>
    </w:p>
    <w:tbl>
      <w:tblPr>
        <w:tblStyle w:val="Mkatabulky"/>
        <w:tblpPr w:leftFromText="141" w:rightFromText="141" w:vertAnchor="text" w:horzAnchor="margin" w:tblpY="109"/>
        <w:tblW w:w="9524" w:type="dxa"/>
        <w:tblLook w:val="04A0"/>
      </w:tblPr>
      <w:tblGrid>
        <w:gridCol w:w="2381"/>
        <w:gridCol w:w="2381"/>
        <w:gridCol w:w="2381"/>
        <w:gridCol w:w="2381"/>
      </w:tblGrid>
      <w:tr w:rsidR="001E306F" w:rsidTr="001E306F">
        <w:trPr>
          <w:trHeight w:val="283"/>
        </w:trPr>
        <w:tc>
          <w:tcPr>
            <w:tcW w:w="2381" w:type="dxa"/>
            <w:shd w:val="clear" w:color="auto" w:fill="FFFF99"/>
            <w:vAlign w:val="bottom"/>
          </w:tcPr>
          <w:p w:rsidR="001E306F" w:rsidRPr="00892B35" w:rsidRDefault="001E306F" w:rsidP="001E306F">
            <w:pPr>
              <w:jc w:val="center"/>
              <w:rPr>
                <w:b/>
                <w:lang w:val="en-US"/>
              </w:rPr>
            </w:pPr>
            <w:r w:rsidRPr="00892B35">
              <w:rPr>
                <w:b/>
                <w:lang w:val="en-US"/>
              </w:rPr>
              <w:t>ADJECTIVE</w:t>
            </w:r>
          </w:p>
        </w:tc>
        <w:tc>
          <w:tcPr>
            <w:tcW w:w="2381" w:type="dxa"/>
            <w:shd w:val="clear" w:color="auto" w:fill="FFFF99"/>
            <w:vAlign w:val="bottom"/>
          </w:tcPr>
          <w:p w:rsidR="001E306F" w:rsidRPr="00892B35" w:rsidRDefault="001E306F" w:rsidP="001E306F">
            <w:pPr>
              <w:jc w:val="center"/>
              <w:rPr>
                <w:b/>
                <w:i/>
              </w:rPr>
            </w:pPr>
            <w:r w:rsidRPr="00892B35">
              <w:rPr>
                <w:b/>
                <w:i/>
              </w:rPr>
              <w:t>přídavné jméno</w:t>
            </w:r>
          </w:p>
        </w:tc>
        <w:tc>
          <w:tcPr>
            <w:tcW w:w="2381" w:type="dxa"/>
            <w:shd w:val="clear" w:color="auto" w:fill="FFFF99"/>
            <w:vAlign w:val="bottom"/>
          </w:tcPr>
          <w:p w:rsidR="001E306F" w:rsidRPr="00892B35" w:rsidRDefault="001E306F" w:rsidP="001E306F">
            <w:pPr>
              <w:jc w:val="center"/>
              <w:rPr>
                <w:b/>
                <w:lang w:val="en-US"/>
              </w:rPr>
            </w:pPr>
            <w:r w:rsidRPr="00892B35">
              <w:rPr>
                <w:b/>
                <w:lang w:val="en-US"/>
              </w:rPr>
              <w:t>COMPARATIVE</w:t>
            </w:r>
          </w:p>
        </w:tc>
        <w:tc>
          <w:tcPr>
            <w:tcW w:w="2381" w:type="dxa"/>
            <w:shd w:val="clear" w:color="auto" w:fill="FFFF99"/>
            <w:vAlign w:val="bottom"/>
          </w:tcPr>
          <w:p w:rsidR="001E306F" w:rsidRPr="00892B35" w:rsidRDefault="001E306F" w:rsidP="001E306F">
            <w:pPr>
              <w:jc w:val="center"/>
              <w:rPr>
                <w:b/>
                <w:i/>
              </w:rPr>
            </w:pPr>
            <w:r w:rsidRPr="00892B35">
              <w:rPr>
                <w:b/>
                <w:i/>
              </w:rPr>
              <w:t>2. stupeň příd.</w:t>
            </w:r>
            <w:r>
              <w:rPr>
                <w:b/>
                <w:i/>
              </w:rPr>
              <w:t xml:space="preserve"> </w:t>
            </w:r>
            <w:r w:rsidRPr="00892B35">
              <w:rPr>
                <w:b/>
                <w:i/>
              </w:rPr>
              <w:t>jména</w:t>
            </w:r>
          </w:p>
        </w:tc>
      </w:tr>
      <w:tr w:rsidR="001E306F" w:rsidTr="001E306F">
        <w:trPr>
          <w:trHeight w:val="425"/>
        </w:trPr>
        <w:tc>
          <w:tcPr>
            <w:tcW w:w="2381" w:type="dxa"/>
            <w:shd w:val="clear" w:color="auto" w:fill="FFFFF3"/>
            <w:vAlign w:val="bottom"/>
          </w:tcPr>
          <w:p w:rsidR="001E306F" w:rsidRPr="00230F06" w:rsidRDefault="001E306F" w:rsidP="001E306F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small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892B35" w:rsidRDefault="00AC0E33" w:rsidP="001E306F">
            <w:pPr>
              <w:jc w:val="center"/>
              <w:rPr>
                <w:i/>
              </w:rPr>
            </w:pPr>
            <w:r>
              <w:rPr>
                <w:i/>
              </w:rPr>
              <w:t>malý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230F06" w:rsidRDefault="00AC0E33" w:rsidP="001E30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smaller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892B35" w:rsidRDefault="001E306F" w:rsidP="001E306F">
            <w:pPr>
              <w:jc w:val="center"/>
              <w:rPr>
                <w:i/>
              </w:rPr>
            </w:pPr>
            <w:r w:rsidRPr="00892B35">
              <w:rPr>
                <w:i/>
              </w:rPr>
              <w:t>menší</w:t>
            </w:r>
          </w:p>
        </w:tc>
      </w:tr>
      <w:tr w:rsidR="001E306F" w:rsidTr="001E306F">
        <w:trPr>
          <w:trHeight w:val="425"/>
        </w:trPr>
        <w:tc>
          <w:tcPr>
            <w:tcW w:w="2381" w:type="dxa"/>
            <w:shd w:val="clear" w:color="auto" w:fill="FFFFCC"/>
            <w:vAlign w:val="bottom"/>
          </w:tcPr>
          <w:p w:rsidR="001E306F" w:rsidRPr="00230F06" w:rsidRDefault="00AC0E33" w:rsidP="001E30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big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892B35" w:rsidRDefault="001E306F" w:rsidP="001E306F">
            <w:pPr>
              <w:jc w:val="center"/>
              <w:rPr>
                <w:i/>
              </w:rPr>
            </w:pPr>
            <w:r w:rsidRPr="00892B35">
              <w:rPr>
                <w:i/>
              </w:rPr>
              <w:t>velký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230F06" w:rsidRDefault="001E306F" w:rsidP="001E306F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bigger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892B35" w:rsidRDefault="00AC0E33" w:rsidP="001E306F">
            <w:pPr>
              <w:jc w:val="center"/>
              <w:rPr>
                <w:i/>
              </w:rPr>
            </w:pPr>
            <w:r>
              <w:rPr>
                <w:i/>
              </w:rPr>
              <w:t>větší</w:t>
            </w:r>
          </w:p>
        </w:tc>
      </w:tr>
      <w:tr w:rsidR="001E306F" w:rsidTr="001E306F">
        <w:trPr>
          <w:trHeight w:val="425"/>
        </w:trPr>
        <w:tc>
          <w:tcPr>
            <w:tcW w:w="2381" w:type="dxa"/>
            <w:shd w:val="clear" w:color="auto" w:fill="FFFFF3"/>
            <w:vAlign w:val="bottom"/>
          </w:tcPr>
          <w:p w:rsidR="001E306F" w:rsidRPr="00230F06" w:rsidRDefault="001E306F" w:rsidP="001E306F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happy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892B35" w:rsidRDefault="00AC0E33" w:rsidP="001E306F">
            <w:pPr>
              <w:jc w:val="center"/>
              <w:rPr>
                <w:i/>
              </w:rPr>
            </w:pPr>
            <w:r>
              <w:rPr>
                <w:i/>
              </w:rPr>
              <w:t>šťastný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230F06" w:rsidRDefault="00AC0E33" w:rsidP="001E30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happier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892B35" w:rsidRDefault="001E306F" w:rsidP="001E306F">
            <w:pPr>
              <w:jc w:val="center"/>
              <w:rPr>
                <w:i/>
              </w:rPr>
            </w:pPr>
            <w:r w:rsidRPr="00892B35">
              <w:rPr>
                <w:i/>
              </w:rPr>
              <w:t>šťastnější</w:t>
            </w:r>
          </w:p>
        </w:tc>
      </w:tr>
      <w:tr w:rsidR="001E306F" w:rsidTr="001E306F">
        <w:trPr>
          <w:trHeight w:val="425"/>
        </w:trPr>
        <w:tc>
          <w:tcPr>
            <w:tcW w:w="2381" w:type="dxa"/>
            <w:shd w:val="clear" w:color="auto" w:fill="FFFFCC"/>
            <w:vAlign w:val="bottom"/>
          </w:tcPr>
          <w:p w:rsidR="001E306F" w:rsidRPr="00230F06" w:rsidRDefault="00AC0E33" w:rsidP="001E30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expensive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892B35" w:rsidRDefault="00AC0E33" w:rsidP="001E306F">
            <w:pPr>
              <w:jc w:val="center"/>
              <w:rPr>
                <w:i/>
              </w:rPr>
            </w:pPr>
            <w:r>
              <w:rPr>
                <w:i/>
              </w:rPr>
              <w:t>drahý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230F06" w:rsidRDefault="001E306F" w:rsidP="001E306F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more expensive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892B35" w:rsidRDefault="001E306F" w:rsidP="001E306F">
            <w:pPr>
              <w:jc w:val="center"/>
              <w:rPr>
                <w:i/>
              </w:rPr>
            </w:pPr>
            <w:r w:rsidRPr="00892B35">
              <w:rPr>
                <w:i/>
              </w:rPr>
              <w:t>dražší</w:t>
            </w:r>
          </w:p>
        </w:tc>
      </w:tr>
      <w:tr w:rsidR="001E306F" w:rsidTr="001E306F">
        <w:trPr>
          <w:trHeight w:val="425"/>
        </w:trPr>
        <w:tc>
          <w:tcPr>
            <w:tcW w:w="2381" w:type="dxa"/>
            <w:shd w:val="clear" w:color="auto" w:fill="FFFFF3"/>
            <w:vAlign w:val="bottom"/>
          </w:tcPr>
          <w:p w:rsidR="001E306F" w:rsidRPr="00230F06" w:rsidRDefault="001E306F" w:rsidP="001E306F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far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892B35" w:rsidRDefault="001E306F" w:rsidP="001E306F">
            <w:pPr>
              <w:jc w:val="center"/>
              <w:rPr>
                <w:i/>
              </w:rPr>
            </w:pPr>
            <w:r w:rsidRPr="00892B35">
              <w:rPr>
                <w:i/>
              </w:rPr>
              <w:t>vzdálený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230F06" w:rsidRDefault="00AC0E33" w:rsidP="001E30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further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892B35" w:rsidRDefault="00AC0E33" w:rsidP="001E306F">
            <w:pPr>
              <w:jc w:val="center"/>
              <w:rPr>
                <w:i/>
              </w:rPr>
            </w:pPr>
            <w:r>
              <w:rPr>
                <w:i/>
              </w:rPr>
              <w:t>vzdálenější</w:t>
            </w:r>
          </w:p>
        </w:tc>
      </w:tr>
      <w:tr w:rsidR="001E306F" w:rsidTr="001E306F">
        <w:trPr>
          <w:trHeight w:val="425"/>
        </w:trPr>
        <w:tc>
          <w:tcPr>
            <w:tcW w:w="2381" w:type="dxa"/>
            <w:shd w:val="clear" w:color="auto" w:fill="FFFFCC"/>
            <w:vAlign w:val="bottom"/>
          </w:tcPr>
          <w:p w:rsidR="001E306F" w:rsidRPr="00230F06" w:rsidRDefault="001E306F" w:rsidP="001E306F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intelligent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892B35" w:rsidRDefault="00AC0E33" w:rsidP="001E306F">
            <w:pPr>
              <w:jc w:val="center"/>
              <w:rPr>
                <w:i/>
              </w:rPr>
            </w:pPr>
            <w:r>
              <w:rPr>
                <w:i/>
              </w:rPr>
              <w:t>inteligentní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230F06" w:rsidRDefault="00AC0E33" w:rsidP="001E30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more intelligent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892B35" w:rsidRDefault="001E306F" w:rsidP="001E306F">
            <w:pPr>
              <w:jc w:val="center"/>
              <w:rPr>
                <w:i/>
              </w:rPr>
            </w:pPr>
            <w:r w:rsidRPr="00892B35">
              <w:rPr>
                <w:i/>
              </w:rPr>
              <w:t>inteligentnější</w:t>
            </w:r>
          </w:p>
        </w:tc>
      </w:tr>
      <w:tr w:rsidR="001E306F" w:rsidTr="001E306F">
        <w:trPr>
          <w:trHeight w:val="425"/>
        </w:trPr>
        <w:tc>
          <w:tcPr>
            <w:tcW w:w="2381" w:type="dxa"/>
            <w:shd w:val="clear" w:color="auto" w:fill="FFFFF3"/>
            <w:vAlign w:val="bottom"/>
          </w:tcPr>
          <w:p w:rsidR="001E306F" w:rsidRPr="00230F06" w:rsidRDefault="00AC0E33" w:rsidP="001E30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good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892B35" w:rsidRDefault="00AC0E33" w:rsidP="001E306F">
            <w:pPr>
              <w:jc w:val="center"/>
              <w:rPr>
                <w:i/>
              </w:rPr>
            </w:pPr>
            <w:r>
              <w:rPr>
                <w:i/>
              </w:rPr>
              <w:t>dobrý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230F06" w:rsidRDefault="001E306F" w:rsidP="001E306F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better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892B35" w:rsidRDefault="001E306F" w:rsidP="001E306F">
            <w:pPr>
              <w:jc w:val="center"/>
              <w:rPr>
                <w:i/>
              </w:rPr>
            </w:pPr>
            <w:r>
              <w:rPr>
                <w:i/>
              </w:rPr>
              <w:t>lepší</w:t>
            </w:r>
          </w:p>
        </w:tc>
      </w:tr>
      <w:tr w:rsidR="001E306F" w:rsidRPr="00892B35" w:rsidTr="001E306F">
        <w:trPr>
          <w:trHeight w:val="425"/>
        </w:trPr>
        <w:tc>
          <w:tcPr>
            <w:tcW w:w="2381" w:type="dxa"/>
            <w:shd w:val="clear" w:color="auto" w:fill="FFFFCC"/>
            <w:vAlign w:val="bottom"/>
          </w:tcPr>
          <w:p w:rsidR="001E306F" w:rsidRPr="00230F06" w:rsidRDefault="001E306F" w:rsidP="001E306F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comfortable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892B35" w:rsidRDefault="001E306F" w:rsidP="001E306F">
            <w:pPr>
              <w:jc w:val="center"/>
              <w:rPr>
                <w:i/>
              </w:rPr>
            </w:pPr>
            <w:r>
              <w:rPr>
                <w:i/>
              </w:rPr>
              <w:t>pohodlný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230F06" w:rsidRDefault="00AC0E33" w:rsidP="001E30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more comfortable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892B35" w:rsidRDefault="00AC0E33" w:rsidP="001E306F">
            <w:pPr>
              <w:jc w:val="center"/>
              <w:rPr>
                <w:i/>
              </w:rPr>
            </w:pPr>
            <w:r>
              <w:rPr>
                <w:i/>
              </w:rPr>
              <w:t>pohodlnější</w:t>
            </w:r>
          </w:p>
        </w:tc>
      </w:tr>
      <w:tr w:rsidR="001E306F" w:rsidRPr="00892B35" w:rsidTr="001E306F">
        <w:trPr>
          <w:trHeight w:val="425"/>
        </w:trPr>
        <w:tc>
          <w:tcPr>
            <w:tcW w:w="2381" w:type="dxa"/>
            <w:shd w:val="clear" w:color="auto" w:fill="FFFFF3"/>
            <w:vAlign w:val="bottom"/>
          </w:tcPr>
          <w:p w:rsidR="001E306F" w:rsidRPr="00230F06" w:rsidRDefault="001E306F" w:rsidP="001E306F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sad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892B35" w:rsidRDefault="00AC0E33" w:rsidP="001E306F">
            <w:pPr>
              <w:jc w:val="center"/>
              <w:rPr>
                <w:i/>
              </w:rPr>
            </w:pPr>
            <w:r>
              <w:rPr>
                <w:i/>
              </w:rPr>
              <w:t>smutný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230F06" w:rsidRDefault="00AC0E33" w:rsidP="001E30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sadder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892B35" w:rsidRDefault="001E306F" w:rsidP="001E306F">
            <w:pPr>
              <w:jc w:val="center"/>
              <w:rPr>
                <w:i/>
              </w:rPr>
            </w:pPr>
            <w:r>
              <w:rPr>
                <w:i/>
              </w:rPr>
              <w:t>smutnější</w:t>
            </w:r>
          </w:p>
        </w:tc>
      </w:tr>
      <w:tr w:rsidR="001E306F" w:rsidRPr="00892B35" w:rsidTr="001E306F">
        <w:trPr>
          <w:trHeight w:val="425"/>
        </w:trPr>
        <w:tc>
          <w:tcPr>
            <w:tcW w:w="2381" w:type="dxa"/>
            <w:shd w:val="clear" w:color="auto" w:fill="FFFFCC"/>
            <w:vAlign w:val="bottom"/>
          </w:tcPr>
          <w:p w:rsidR="001E306F" w:rsidRPr="00230F06" w:rsidRDefault="00AC0E33" w:rsidP="001E30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hot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892B35" w:rsidRDefault="001E306F" w:rsidP="001E306F">
            <w:pPr>
              <w:jc w:val="center"/>
              <w:rPr>
                <w:i/>
              </w:rPr>
            </w:pPr>
            <w:r>
              <w:rPr>
                <w:i/>
              </w:rPr>
              <w:t>horký/pálivý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230F06" w:rsidRDefault="001E306F" w:rsidP="001E306F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hotter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892B35" w:rsidRDefault="00AC0E33" w:rsidP="001E306F">
            <w:pPr>
              <w:jc w:val="center"/>
              <w:rPr>
                <w:i/>
              </w:rPr>
            </w:pPr>
            <w:r>
              <w:rPr>
                <w:i/>
              </w:rPr>
              <w:t>více horký/pálivější</w:t>
            </w:r>
          </w:p>
        </w:tc>
      </w:tr>
      <w:tr w:rsidR="001E306F" w:rsidRPr="00892B35" w:rsidTr="001E306F">
        <w:trPr>
          <w:trHeight w:val="425"/>
        </w:trPr>
        <w:tc>
          <w:tcPr>
            <w:tcW w:w="2381" w:type="dxa"/>
            <w:shd w:val="clear" w:color="auto" w:fill="FFFFF3"/>
            <w:vAlign w:val="bottom"/>
          </w:tcPr>
          <w:p w:rsidR="001E306F" w:rsidRPr="00230F06" w:rsidRDefault="00AC0E33" w:rsidP="001E30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boring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892B35" w:rsidRDefault="00AC0E33" w:rsidP="001E306F">
            <w:pPr>
              <w:jc w:val="center"/>
              <w:rPr>
                <w:i/>
              </w:rPr>
            </w:pPr>
            <w:r>
              <w:rPr>
                <w:i/>
              </w:rPr>
              <w:t>nudný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230F06" w:rsidRDefault="001E306F" w:rsidP="001E306F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more boring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892B35" w:rsidRDefault="001E306F" w:rsidP="001E306F">
            <w:pPr>
              <w:jc w:val="center"/>
              <w:rPr>
                <w:i/>
              </w:rPr>
            </w:pPr>
            <w:r>
              <w:rPr>
                <w:i/>
              </w:rPr>
              <w:t>nudnější</w:t>
            </w:r>
          </w:p>
        </w:tc>
      </w:tr>
      <w:tr w:rsidR="001E306F" w:rsidRPr="00892B35" w:rsidTr="001E306F">
        <w:trPr>
          <w:trHeight w:val="425"/>
        </w:trPr>
        <w:tc>
          <w:tcPr>
            <w:tcW w:w="2381" w:type="dxa"/>
            <w:shd w:val="clear" w:color="auto" w:fill="FFFFCC"/>
            <w:vAlign w:val="bottom"/>
          </w:tcPr>
          <w:p w:rsidR="001E306F" w:rsidRPr="00230F06" w:rsidRDefault="001E306F" w:rsidP="001E306F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beautiful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892B35" w:rsidRDefault="001E306F" w:rsidP="001E306F">
            <w:pPr>
              <w:jc w:val="center"/>
              <w:rPr>
                <w:i/>
              </w:rPr>
            </w:pPr>
            <w:r>
              <w:rPr>
                <w:i/>
              </w:rPr>
              <w:t>krásný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230F06" w:rsidRDefault="00AC0E33" w:rsidP="001E30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more beautiful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892B35" w:rsidRDefault="00AC0E33" w:rsidP="001E306F">
            <w:pPr>
              <w:jc w:val="center"/>
              <w:rPr>
                <w:i/>
              </w:rPr>
            </w:pPr>
            <w:r>
              <w:rPr>
                <w:i/>
              </w:rPr>
              <w:t>krásnější</w:t>
            </w:r>
          </w:p>
        </w:tc>
      </w:tr>
      <w:tr w:rsidR="001E306F" w:rsidRPr="00892B35" w:rsidTr="001E306F">
        <w:trPr>
          <w:trHeight w:val="425"/>
        </w:trPr>
        <w:tc>
          <w:tcPr>
            <w:tcW w:w="2381" w:type="dxa"/>
            <w:shd w:val="clear" w:color="auto" w:fill="FFFFF3"/>
            <w:vAlign w:val="bottom"/>
          </w:tcPr>
          <w:p w:rsidR="001E306F" w:rsidRPr="00230F06" w:rsidRDefault="00AC0E33" w:rsidP="001E30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bad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892B35" w:rsidRDefault="00AC0E33" w:rsidP="001E306F">
            <w:pPr>
              <w:jc w:val="center"/>
              <w:rPr>
                <w:i/>
              </w:rPr>
            </w:pPr>
            <w:r>
              <w:rPr>
                <w:i/>
              </w:rPr>
              <w:t>špatný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230F06" w:rsidRDefault="001E306F" w:rsidP="001E306F">
            <w:pPr>
              <w:jc w:val="center"/>
              <w:rPr>
                <w:b/>
                <w:lang w:val="en-US"/>
              </w:rPr>
            </w:pPr>
            <w:r w:rsidRPr="00230F06">
              <w:rPr>
                <w:b/>
                <w:lang w:val="en-US"/>
              </w:rPr>
              <w:t>worse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892B35" w:rsidRDefault="001E306F" w:rsidP="001E306F">
            <w:pPr>
              <w:jc w:val="center"/>
              <w:rPr>
                <w:i/>
              </w:rPr>
            </w:pPr>
            <w:r>
              <w:rPr>
                <w:i/>
              </w:rPr>
              <w:t>horší</w:t>
            </w:r>
          </w:p>
        </w:tc>
      </w:tr>
      <w:tr w:rsidR="001E306F" w:rsidRPr="00892B35" w:rsidTr="001E306F">
        <w:trPr>
          <w:trHeight w:val="425"/>
        </w:trPr>
        <w:tc>
          <w:tcPr>
            <w:tcW w:w="2381" w:type="dxa"/>
            <w:shd w:val="clear" w:color="auto" w:fill="FFFFCC"/>
            <w:vAlign w:val="bottom"/>
          </w:tcPr>
          <w:p w:rsidR="001E306F" w:rsidRPr="00230F06" w:rsidRDefault="00AC0E33" w:rsidP="001E30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short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892B35" w:rsidRDefault="00AC0E33" w:rsidP="001E306F">
            <w:pPr>
              <w:jc w:val="center"/>
              <w:rPr>
                <w:i/>
              </w:rPr>
            </w:pPr>
            <w:r>
              <w:rPr>
                <w:i/>
              </w:rPr>
              <w:t>krátký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Pr="00230F06" w:rsidRDefault="001E306F" w:rsidP="001E30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shorter</w:t>
            </w:r>
          </w:p>
        </w:tc>
        <w:tc>
          <w:tcPr>
            <w:tcW w:w="2381" w:type="dxa"/>
            <w:shd w:val="clear" w:color="auto" w:fill="FFFFCC"/>
            <w:vAlign w:val="bottom"/>
          </w:tcPr>
          <w:p w:rsidR="001E306F" w:rsidRDefault="001E306F" w:rsidP="001E306F">
            <w:pPr>
              <w:jc w:val="center"/>
              <w:rPr>
                <w:i/>
              </w:rPr>
            </w:pPr>
            <w:r>
              <w:rPr>
                <w:i/>
              </w:rPr>
              <w:t>kratší</w:t>
            </w:r>
          </w:p>
        </w:tc>
      </w:tr>
      <w:tr w:rsidR="001E306F" w:rsidRPr="00892B35" w:rsidTr="001E306F">
        <w:trPr>
          <w:trHeight w:val="425"/>
        </w:trPr>
        <w:tc>
          <w:tcPr>
            <w:tcW w:w="2381" w:type="dxa"/>
            <w:shd w:val="clear" w:color="auto" w:fill="FFFFF3"/>
            <w:vAlign w:val="bottom"/>
          </w:tcPr>
          <w:p w:rsidR="001E306F" w:rsidRDefault="00AC0E33" w:rsidP="001E30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quick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Default="001E306F" w:rsidP="001E306F">
            <w:pPr>
              <w:jc w:val="center"/>
              <w:rPr>
                <w:i/>
              </w:rPr>
            </w:pPr>
            <w:r>
              <w:rPr>
                <w:i/>
              </w:rPr>
              <w:t>rychlý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230F06" w:rsidRDefault="001E306F" w:rsidP="001E30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quicker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Default="00AC0E33" w:rsidP="001E306F">
            <w:pPr>
              <w:jc w:val="center"/>
              <w:rPr>
                <w:i/>
              </w:rPr>
            </w:pPr>
            <w:r>
              <w:rPr>
                <w:i/>
              </w:rPr>
              <w:t>rychlejší</w:t>
            </w:r>
          </w:p>
        </w:tc>
      </w:tr>
      <w:tr w:rsidR="001E306F" w:rsidRPr="00892B35" w:rsidTr="001E306F">
        <w:trPr>
          <w:trHeight w:val="425"/>
        </w:trPr>
        <w:tc>
          <w:tcPr>
            <w:tcW w:w="2381" w:type="dxa"/>
            <w:shd w:val="clear" w:color="auto" w:fill="FFFFF3"/>
            <w:vAlign w:val="bottom"/>
          </w:tcPr>
          <w:p w:rsidR="001E306F" w:rsidRPr="00230F06" w:rsidRDefault="001E306F" w:rsidP="001E30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long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892B35" w:rsidRDefault="001E306F" w:rsidP="001E306F">
            <w:pPr>
              <w:jc w:val="center"/>
              <w:rPr>
                <w:i/>
              </w:rPr>
            </w:pPr>
            <w:r>
              <w:rPr>
                <w:i/>
              </w:rPr>
              <w:t>dlouhý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Pr="00230F06" w:rsidRDefault="00AC0E33" w:rsidP="001E30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longer</w:t>
            </w:r>
          </w:p>
        </w:tc>
        <w:tc>
          <w:tcPr>
            <w:tcW w:w="2381" w:type="dxa"/>
            <w:shd w:val="clear" w:color="auto" w:fill="FFFFF3"/>
            <w:vAlign w:val="bottom"/>
          </w:tcPr>
          <w:p w:rsidR="001E306F" w:rsidRDefault="00AC0E33" w:rsidP="001E306F">
            <w:pPr>
              <w:jc w:val="center"/>
              <w:rPr>
                <w:i/>
              </w:rPr>
            </w:pPr>
            <w:r>
              <w:rPr>
                <w:i/>
              </w:rPr>
              <w:t>delší</w:t>
            </w:r>
          </w:p>
        </w:tc>
      </w:tr>
    </w:tbl>
    <w:p w:rsidR="001E306F" w:rsidRDefault="001E306F" w:rsidP="001E306F">
      <w:pPr>
        <w:rPr>
          <w:lang w:val="en-US"/>
        </w:rPr>
      </w:pPr>
    </w:p>
    <w:p w:rsidR="001E306F" w:rsidRDefault="001E306F" w:rsidP="001E306F">
      <w:pPr>
        <w:jc w:val="center"/>
        <w:rPr>
          <w:lang w:val="en-US"/>
        </w:rPr>
      </w:pPr>
    </w:p>
    <w:p w:rsidR="003E0FB3" w:rsidRPr="005D7F21" w:rsidRDefault="003E0FB3" w:rsidP="003E0FB3">
      <w:pPr>
        <w:rPr>
          <w:b/>
          <w:i/>
          <w:lang w:val="en-US"/>
        </w:rPr>
      </w:pPr>
      <w:r w:rsidRPr="005D7F21">
        <w:rPr>
          <w:b/>
          <w:i/>
          <w:lang w:val="en-US"/>
        </w:rPr>
        <w:t xml:space="preserve">3) </w:t>
      </w:r>
      <w:r>
        <w:rPr>
          <w:b/>
          <w:i/>
          <w:lang w:val="en-US"/>
        </w:rPr>
        <w:t>Translate</w:t>
      </w:r>
      <w:r w:rsidRPr="005D7F21">
        <w:rPr>
          <w:b/>
          <w:i/>
          <w:lang w:val="en-US"/>
        </w:rPr>
        <w:t xml:space="preserve"> the sentences, use comparative</w:t>
      </w:r>
      <w:r>
        <w:rPr>
          <w:b/>
          <w:i/>
          <w:lang w:val="en-US"/>
        </w:rPr>
        <w:t>s</w:t>
      </w:r>
      <w:r w:rsidRPr="005D7F21">
        <w:rPr>
          <w:b/>
          <w:i/>
          <w:lang w:val="en-US"/>
        </w:rPr>
        <w:t xml:space="preserve"> + “than”. </w:t>
      </w:r>
    </w:p>
    <w:p w:rsidR="003E0FB3" w:rsidRDefault="003E0FB3" w:rsidP="003E0FB3">
      <w:pPr>
        <w:rPr>
          <w:lang w:val="en-US"/>
        </w:rPr>
      </w:pPr>
    </w:p>
    <w:p w:rsidR="00C56EA5" w:rsidRDefault="00C56EA5" w:rsidP="00C56EA5">
      <w:pPr>
        <w:widowControl/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autoSpaceDN/>
        <w:adjustRightInd/>
        <w:spacing w:line="360" w:lineRule="auto"/>
        <w:ind w:left="426" w:hanging="284"/>
        <w:textAlignment w:val="auto"/>
      </w:pPr>
      <w:r>
        <w:t xml:space="preserve">Anna je hezčí než </w:t>
      </w:r>
      <w:proofErr w:type="spellStart"/>
      <w:r>
        <w:t>Lucy</w:t>
      </w:r>
      <w:proofErr w:type="spellEnd"/>
      <w:r>
        <w:t xml:space="preserve">. </w:t>
      </w:r>
      <w:r>
        <w:tab/>
        <w:t xml:space="preserve">   </w:t>
      </w:r>
      <w:r>
        <w:tab/>
      </w:r>
      <w:r w:rsidRPr="002F2C23">
        <w:rPr>
          <w:b/>
          <w:i/>
          <w:lang w:val="en-US"/>
        </w:rPr>
        <w:t>Anna is nicer than Lucy.</w:t>
      </w:r>
      <w:r w:rsidRPr="00C56EA5">
        <w:rPr>
          <w:lang w:val="en-US"/>
        </w:rPr>
        <w:t xml:space="preserve">  (nice)</w:t>
      </w:r>
    </w:p>
    <w:p w:rsidR="00C56EA5" w:rsidRPr="00C56EA5" w:rsidRDefault="00C56EA5" w:rsidP="00C56EA5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ind w:left="426" w:hanging="284"/>
        <w:textAlignment w:val="auto"/>
        <w:rPr>
          <w:lang w:val="en-US"/>
        </w:rPr>
      </w:pPr>
      <w:proofErr w:type="spellStart"/>
      <w:r>
        <w:t>Keith</w:t>
      </w:r>
      <w:proofErr w:type="spellEnd"/>
      <w:r>
        <w:t xml:space="preserve"> je vyšší než </w:t>
      </w:r>
      <w:proofErr w:type="spellStart"/>
      <w:proofErr w:type="gramStart"/>
      <w:r>
        <w:t>Brian</w:t>
      </w:r>
      <w:proofErr w:type="spellEnd"/>
      <w:r>
        <w:t>.</w:t>
      </w:r>
      <w:r>
        <w:tab/>
        <w:t xml:space="preserve"> </w:t>
      </w:r>
      <w:r>
        <w:tab/>
      </w:r>
      <w:proofErr w:type="gramEnd"/>
      <w:r w:rsidRPr="002F2C23">
        <w:rPr>
          <w:b/>
          <w:i/>
          <w:lang w:val="en-US"/>
        </w:rPr>
        <w:t>Keith is taller than Brian</w:t>
      </w:r>
      <w:r w:rsidRPr="00C56EA5">
        <w:rPr>
          <w:lang w:val="en-US"/>
        </w:rPr>
        <w:t>. (tall)</w:t>
      </w:r>
    </w:p>
    <w:p w:rsidR="00C56EA5" w:rsidRDefault="00C56EA5" w:rsidP="00C56EA5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ind w:left="426" w:hanging="284"/>
        <w:textAlignment w:val="auto"/>
      </w:pPr>
      <w:proofErr w:type="spellStart"/>
      <w:r>
        <w:t>George</w:t>
      </w:r>
      <w:proofErr w:type="spellEnd"/>
      <w:r>
        <w:t xml:space="preserve"> je menší než Robin.</w:t>
      </w:r>
      <w:r>
        <w:tab/>
      </w:r>
      <w:r w:rsidRPr="002F2C23">
        <w:rPr>
          <w:b/>
          <w:i/>
          <w:lang w:val="en-US"/>
        </w:rPr>
        <w:t xml:space="preserve">George is smaller than </w:t>
      </w:r>
      <w:proofErr w:type="gramStart"/>
      <w:r w:rsidRPr="002F2C23">
        <w:rPr>
          <w:b/>
          <w:i/>
          <w:lang w:val="en-US"/>
        </w:rPr>
        <w:t>Robin.</w:t>
      </w:r>
      <w:r w:rsidRPr="00C56EA5">
        <w:rPr>
          <w:lang w:val="en-US"/>
        </w:rPr>
        <w:t xml:space="preserve">  (small</w:t>
      </w:r>
      <w:proofErr w:type="gramEnd"/>
      <w:r w:rsidRPr="00C56EA5">
        <w:rPr>
          <w:lang w:val="en-US"/>
        </w:rPr>
        <w:t>)</w:t>
      </w:r>
    </w:p>
    <w:p w:rsidR="00C56EA5" w:rsidRDefault="00C56EA5" w:rsidP="00C56EA5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ind w:left="426" w:hanging="284"/>
        <w:textAlignment w:val="auto"/>
      </w:pPr>
      <w:r>
        <w:t xml:space="preserve">Slon je větší než </w:t>
      </w:r>
      <w:proofErr w:type="gramStart"/>
      <w:r>
        <w:t>zebra.</w:t>
      </w:r>
      <w:r>
        <w:tab/>
        <w:t xml:space="preserve"> </w:t>
      </w:r>
      <w:r>
        <w:tab/>
      </w:r>
      <w:proofErr w:type="gramEnd"/>
      <w:r w:rsidRPr="002F2C23">
        <w:rPr>
          <w:b/>
          <w:i/>
          <w:lang w:val="en-US"/>
        </w:rPr>
        <w:t>An elephant is bigger than a zebra</w:t>
      </w:r>
      <w:r w:rsidRPr="00C56EA5">
        <w:rPr>
          <w:lang w:val="en-US"/>
        </w:rPr>
        <w:t>. (big</w:t>
      </w:r>
      <w:r>
        <w:t>)</w:t>
      </w:r>
    </w:p>
    <w:p w:rsidR="001E306F" w:rsidRDefault="001E306F" w:rsidP="001E306F">
      <w:pPr>
        <w:jc w:val="center"/>
        <w:rPr>
          <w:lang w:val="en-US"/>
        </w:rPr>
      </w:pPr>
    </w:p>
    <w:p w:rsidR="001E306F" w:rsidRDefault="001E306F" w:rsidP="001E306F">
      <w:pPr>
        <w:jc w:val="center"/>
        <w:rPr>
          <w:lang w:val="en-US"/>
        </w:rPr>
      </w:pPr>
    </w:p>
    <w:p w:rsidR="001E306F" w:rsidRDefault="001E306F" w:rsidP="001E306F">
      <w:pPr>
        <w:jc w:val="center"/>
        <w:rPr>
          <w:lang w:val="en-US"/>
        </w:rPr>
      </w:pPr>
    </w:p>
    <w:p w:rsidR="001E306F" w:rsidRDefault="001E306F" w:rsidP="001E306F">
      <w:pPr>
        <w:jc w:val="center"/>
        <w:rPr>
          <w:lang w:val="en-US"/>
        </w:rPr>
      </w:pPr>
    </w:p>
    <w:p w:rsidR="001E306F" w:rsidRDefault="001E306F" w:rsidP="001E306F">
      <w:pPr>
        <w:jc w:val="center"/>
        <w:rPr>
          <w:lang w:val="en-US"/>
        </w:rPr>
      </w:pPr>
    </w:p>
    <w:p w:rsidR="001E306F" w:rsidRDefault="001E306F" w:rsidP="001E306F">
      <w:pPr>
        <w:jc w:val="center"/>
        <w:rPr>
          <w:lang w:val="en-US"/>
        </w:rPr>
      </w:pPr>
    </w:p>
    <w:p w:rsidR="001E306F" w:rsidRDefault="001E306F" w:rsidP="001E306F">
      <w:pPr>
        <w:jc w:val="center"/>
        <w:rPr>
          <w:lang w:val="en-US"/>
        </w:rPr>
      </w:pPr>
    </w:p>
    <w:p w:rsidR="001E306F" w:rsidRDefault="001E306F" w:rsidP="001E306F">
      <w:pPr>
        <w:jc w:val="center"/>
        <w:rPr>
          <w:lang w:val="en-US"/>
        </w:rPr>
      </w:pPr>
    </w:p>
    <w:p w:rsidR="001E306F" w:rsidRPr="00D13D71" w:rsidRDefault="001E306F" w:rsidP="001E306F">
      <w:pPr>
        <w:rPr>
          <w:b/>
          <w:i/>
          <w:lang w:val="en-US"/>
        </w:rPr>
      </w:pPr>
      <w:r w:rsidRPr="00D13D71">
        <w:rPr>
          <w:b/>
          <w:i/>
          <w:lang w:val="en-US"/>
        </w:rPr>
        <w:lastRenderedPageBreak/>
        <w:t>2) Complete the crossword – translate the adjectives and comparatives into English.</w:t>
      </w:r>
    </w:p>
    <w:p w:rsidR="001E306F" w:rsidRPr="00D13D71" w:rsidRDefault="001E306F" w:rsidP="001E306F">
      <w:pPr>
        <w:rPr>
          <w:lang w:val="en-US"/>
        </w:rPr>
      </w:pPr>
      <w:r>
        <w:rPr>
          <w:noProof/>
        </w:rPr>
        <w:pict>
          <v:roundrect id="_x0000_s1048" style="position:absolute;margin-left:52.9pt;margin-top:9.1pt;width:317.25pt;height:86.25pt;z-index:-251636736" arcsize="10923f" fillcolor="white [3201]" strokecolor="#8064a2 [3207]" strokeweight="1pt">
            <v:stroke dashstyle="dash"/>
            <v:shadow color="#868686"/>
          </v:roundrect>
        </w:pict>
      </w:r>
    </w:p>
    <w:p w:rsidR="001E306F" w:rsidRPr="008C6CA8" w:rsidRDefault="001E306F" w:rsidP="001E306F">
      <w:pPr>
        <w:ind w:left="708" w:firstLine="708"/>
        <w:rPr>
          <w:sz w:val="22"/>
        </w:rPr>
      </w:pPr>
      <w:r w:rsidRPr="008C6CA8">
        <w:rPr>
          <w:sz w:val="22"/>
        </w:rPr>
        <w:t>1. šťastný</w:t>
      </w:r>
      <w:r>
        <w:rPr>
          <w:sz w:val="22"/>
        </w:rPr>
        <w:tab/>
      </w:r>
      <w:r>
        <w:rPr>
          <w:sz w:val="22"/>
        </w:rPr>
        <w:tab/>
        <w:t xml:space="preserve">  7. pálivější</w:t>
      </w:r>
      <w:r>
        <w:rPr>
          <w:sz w:val="22"/>
        </w:rPr>
        <w:tab/>
      </w:r>
      <w:r>
        <w:rPr>
          <w:sz w:val="22"/>
        </w:rPr>
        <w:tab/>
        <w:t>13. vzdálený</w:t>
      </w:r>
    </w:p>
    <w:p w:rsidR="001E306F" w:rsidRPr="008C6CA8" w:rsidRDefault="001E306F" w:rsidP="001E306F">
      <w:pPr>
        <w:ind w:left="708" w:firstLine="708"/>
        <w:rPr>
          <w:sz w:val="22"/>
        </w:rPr>
      </w:pPr>
      <w:r w:rsidRPr="008C6CA8">
        <w:rPr>
          <w:sz w:val="22"/>
        </w:rPr>
        <w:t>2. dobrý</w:t>
      </w:r>
      <w:r>
        <w:rPr>
          <w:sz w:val="22"/>
        </w:rPr>
        <w:tab/>
      </w:r>
      <w:r>
        <w:rPr>
          <w:sz w:val="22"/>
        </w:rPr>
        <w:tab/>
        <w:t xml:space="preserve">  8. malý</w:t>
      </w:r>
      <w:r>
        <w:rPr>
          <w:sz w:val="22"/>
        </w:rPr>
        <w:tab/>
      </w:r>
      <w:r>
        <w:rPr>
          <w:sz w:val="22"/>
        </w:rPr>
        <w:tab/>
        <w:t>14. rychlejší</w:t>
      </w:r>
    </w:p>
    <w:p w:rsidR="001E306F" w:rsidRPr="008C6CA8" w:rsidRDefault="001E306F" w:rsidP="001E306F">
      <w:pPr>
        <w:ind w:left="708" w:firstLine="708"/>
        <w:rPr>
          <w:sz w:val="22"/>
        </w:rPr>
      </w:pPr>
      <w:r w:rsidRPr="008C6CA8">
        <w:rPr>
          <w:sz w:val="22"/>
        </w:rPr>
        <w:t>3. vzdálenější</w:t>
      </w:r>
      <w:r>
        <w:rPr>
          <w:sz w:val="22"/>
        </w:rPr>
        <w:tab/>
      </w:r>
      <w:r>
        <w:rPr>
          <w:sz w:val="22"/>
        </w:rPr>
        <w:tab/>
        <w:t xml:space="preserve">  9. pohodlný</w:t>
      </w:r>
      <w:r>
        <w:rPr>
          <w:sz w:val="22"/>
        </w:rPr>
        <w:tab/>
      </w:r>
      <w:r>
        <w:rPr>
          <w:sz w:val="22"/>
        </w:rPr>
        <w:tab/>
        <w:t>15. inteligentnější</w:t>
      </w:r>
    </w:p>
    <w:p w:rsidR="001E306F" w:rsidRDefault="001E306F" w:rsidP="001E306F">
      <w:pPr>
        <w:ind w:left="708" w:firstLine="708"/>
        <w:rPr>
          <w:sz w:val="22"/>
        </w:rPr>
      </w:pPr>
      <w:r>
        <w:rPr>
          <w:sz w:val="22"/>
        </w:rPr>
        <w:t>4. špatný</w:t>
      </w:r>
      <w:r>
        <w:rPr>
          <w:sz w:val="22"/>
        </w:rPr>
        <w:tab/>
      </w:r>
      <w:r>
        <w:rPr>
          <w:sz w:val="22"/>
        </w:rPr>
        <w:tab/>
        <w:t>10. smutnější</w:t>
      </w:r>
      <w:r>
        <w:rPr>
          <w:sz w:val="22"/>
        </w:rPr>
        <w:tab/>
      </w:r>
      <w:r>
        <w:rPr>
          <w:sz w:val="22"/>
        </w:rPr>
        <w:tab/>
        <w:t>16. drahý</w:t>
      </w:r>
    </w:p>
    <w:p w:rsidR="001E306F" w:rsidRDefault="001E306F" w:rsidP="001E306F">
      <w:pPr>
        <w:ind w:left="708" w:firstLine="708"/>
        <w:rPr>
          <w:sz w:val="22"/>
        </w:rPr>
      </w:pPr>
      <w:r>
        <w:rPr>
          <w:sz w:val="22"/>
        </w:rPr>
        <w:t>5. nudnější</w:t>
      </w:r>
      <w:r>
        <w:rPr>
          <w:sz w:val="22"/>
        </w:rPr>
        <w:tab/>
      </w:r>
      <w:r>
        <w:rPr>
          <w:sz w:val="22"/>
        </w:rPr>
        <w:tab/>
        <w:t>11. horší</w:t>
      </w:r>
      <w:r>
        <w:rPr>
          <w:sz w:val="22"/>
        </w:rPr>
        <w:tab/>
      </w:r>
      <w:r>
        <w:rPr>
          <w:sz w:val="22"/>
        </w:rPr>
        <w:tab/>
        <w:t>17. delší</w:t>
      </w:r>
    </w:p>
    <w:p w:rsidR="001E306F" w:rsidRPr="00041CEE" w:rsidRDefault="001E306F" w:rsidP="001E306F">
      <w:pPr>
        <w:ind w:left="708" w:firstLine="708"/>
        <w:rPr>
          <w:sz w:val="22"/>
        </w:rPr>
      </w:pPr>
      <w:r>
        <w:rPr>
          <w:sz w:val="22"/>
        </w:rPr>
        <w:t>6. lepší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12. kratší</w:t>
      </w:r>
    </w:p>
    <w:tbl>
      <w:tblPr>
        <w:tblpPr w:leftFromText="141" w:rightFromText="141" w:vertAnchor="page" w:horzAnchor="margin" w:tblpXSpec="center" w:tblpY="3646"/>
        <w:tblW w:w="7600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1E306F" w:rsidRPr="00D13D71" w:rsidTr="00376B88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1.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Y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1E306F" w:rsidRPr="00D13D71" w:rsidTr="00376B88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2.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1E306F" w:rsidRPr="00D13D71" w:rsidTr="00376B88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3.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F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1E306F" w:rsidRPr="00D13D71" w:rsidTr="00376B88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1E306F" w:rsidRPr="00D13D71" w:rsidTr="00376B88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4.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1E306F" w:rsidRPr="00D13D71" w:rsidTr="00376B88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5.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M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1E306F" w:rsidRPr="00D13D71" w:rsidTr="00376B88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6.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1E306F" w:rsidRPr="00D13D71" w:rsidTr="00376B88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5F497A" w:themeFill="accent4" w:themeFillShade="BF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1E306F" w:rsidRPr="00D13D71" w:rsidTr="00376B88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7.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1E306F" w:rsidRPr="00D13D71" w:rsidTr="00376B88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8.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1E306F" w:rsidRPr="00D13D71" w:rsidTr="00376B88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9.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F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1E306F" w:rsidRPr="00D13D71" w:rsidTr="00376B88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10.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1E306F" w:rsidRPr="00D13D71" w:rsidTr="00376B88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11.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W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1E306F" w:rsidRPr="00D13D71" w:rsidTr="00376B88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12.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1E306F" w:rsidRPr="00D13D71" w:rsidTr="00376B88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13.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F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1E306F" w:rsidRPr="00D13D71" w:rsidTr="00376B88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14.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Q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K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1E306F" w:rsidRPr="00D13D71" w:rsidTr="00376B88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15.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G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T</w:t>
            </w:r>
          </w:p>
        </w:tc>
      </w:tr>
      <w:tr w:rsidR="001E306F" w:rsidRPr="00D13D71" w:rsidTr="00376B88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16.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X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  <w:tr w:rsidR="001E306F" w:rsidRPr="00D13D71" w:rsidTr="00376B88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13D71">
              <w:rPr>
                <w:rFonts w:ascii="Calibri" w:hAnsi="Calibri"/>
                <w:color w:val="000000"/>
                <w:kern w:val="0"/>
                <w:sz w:val="20"/>
              </w:rPr>
              <w:t>17.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  <w:r w:rsidRPr="00D13D71">
              <w:rPr>
                <w:rFonts w:ascii="Calibri" w:hAnsi="Calibri"/>
                <w:color w:val="000000"/>
                <w:kern w:val="0"/>
                <w:szCs w:val="24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06F" w:rsidRPr="00D13D71" w:rsidRDefault="001E306F" w:rsidP="00376B8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4"/>
              </w:rPr>
            </w:pPr>
          </w:p>
        </w:tc>
      </w:tr>
    </w:tbl>
    <w:p w:rsidR="001E306F" w:rsidRPr="008C6CA8" w:rsidRDefault="001E306F" w:rsidP="001E306F">
      <w:pPr>
        <w:rPr>
          <w:sz w:val="22"/>
          <w:lang w:val="en-US"/>
        </w:rPr>
      </w:pPr>
    </w:p>
    <w:p w:rsidR="001E306F" w:rsidRPr="008C6CA8" w:rsidRDefault="001E306F" w:rsidP="001E306F">
      <w:pPr>
        <w:jc w:val="center"/>
        <w:rPr>
          <w:sz w:val="22"/>
          <w:lang w:val="en-US"/>
        </w:rPr>
      </w:pPr>
    </w:p>
    <w:p w:rsidR="001E306F" w:rsidRPr="008C6CA8" w:rsidRDefault="001E306F" w:rsidP="001E306F">
      <w:pPr>
        <w:jc w:val="center"/>
        <w:rPr>
          <w:sz w:val="22"/>
          <w:lang w:val="en-US"/>
        </w:rPr>
      </w:pPr>
    </w:p>
    <w:p w:rsidR="001E306F" w:rsidRPr="008C6CA8" w:rsidRDefault="001E306F" w:rsidP="001E306F">
      <w:pPr>
        <w:jc w:val="center"/>
        <w:rPr>
          <w:sz w:val="22"/>
          <w:lang w:val="en-US"/>
        </w:rPr>
      </w:pPr>
    </w:p>
    <w:p w:rsidR="001E306F" w:rsidRDefault="001E306F" w:rsidP="001E306F">
      <w:pPr>
        <w:jc w:val="center"/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Pr="001E306F" w:rsidRDefault="001E306F" w:rsidP="001E306F">
      <w:pPr>
        <w:rPr>
          <w:lang w:val="en-US"/>
        </w:rPr>
      </w:pPr>
    </w:p>
    <w:p w:rsidR="001E306F" w:rsidRDefault="001E306F" w:rsidP="001E306F">
      <w:pPr>
        <w:jc w:val="center"/>
        <w:rPr>
          <w:lang w:val="en-US"/>
        </w:rPr>
      </w:pPr>
    </w:p>
    <w:p w:rsidR="001E306F" w:rsidRDefault="001E306F" w:rsidP="001E306F">
      <w:pPr>
        <w:jc w:val="center"/>
        <w:rPr>
          <w:lang w:val="en-US"/>
        </w:rPr>
      </w:pPr>
    </w:p>
    <w:p w:rsidR="001E306F" w:rsidRDefault="001E306F" w:rsidP="001E306F">
      <w:pPr>
        <w:jc w:val="center"/>
        <w:rPr>
          <w:lang w:val="en-US"/>
        </w:rPr>
      </w:pPr>
    </w:p>
    <w:p w:rsidR="001E306F" w:rsidRDefault="001E306F" w:rsidP="001E306F">
      <w:pPr>
        <w:jc w:val="center"/>
        <w:rPr>
          <w:lang w:val="en-US"/>
        </w:rPr>
      </w:pPr>
    </w:p>
    <w:p w:rsidR="001E306F" w:rsidRDefault="001E306F" w:rsidP="001E306F">
      <w:pPr>
        <w:jc w:val="center"/>
        <w:rPr>
          <w:lang w:val="en-US"/>
        </w:rPr>
      </w:pPr>
    </w:p>
    <w:p w:rsidR="001E306F" w:rsidRDefault="001E306F" w:rsidP="001E306F">
      <w:pPr>
        <w:jc w:val="center"/>
        <w:rPr>
          <w:lang w:val="en-US"/>
        </w:rPr>
      </w:pPr>
    </w:p>
    <w:p w:rsidR="001E306F" w:rsidRDefault="001E306F" w:rsidP="001E306F">
      <w:pPr>
        <w:jc w:val="center"/>
        <w:rPr>
          <w:lang w:val="en-US"/>
        </w:rPr>
      </w:pPr>
    </w:p>
    <w:p w:rsidR="001E306F" w:rsidRDefault="001E306F" w:rsidP="001E306F">
      <w:pPr>
        <w:jc w:val="center"/>
        <w:rPr>
          <w:lang w:val="en-US"/>
        </w:rPr>
      </w:pPr>
    </w:p>
    <w:p w:rsidR="001E306F" w:rsidRPr="001E306F" w:rsidRDefault="001E306F" w:rsidP="001E306F">
      <w:pPr>
        <w:jc w:val="center"/>
        <w:rPr>
          <w:lang w:val="en-US"/>
        </w:rPr>
      </w:pPr>
    </w:p>
    <w:sectPr w:rsidR="001E306F" w:rsidRPr="001E306F" w:rsidSect="00230F0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B88" w:rsidRDefault="00376B88" w:rsidP="00E25E07">
      <w:r>
        <w:separator/>
      </w:r>
    </w:p>
  </w:endnote>
  <w:endnote w:type="continuationSeparator" w:id="1">
    <w:p w:rsidR="00376B88" w:rsidRDefault="00376B88" w:rsidP="00E25E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B88" w:rsidRDefault="00376B88">
    <w:pPr>
      <w:pStyle w:val="Zpat"/>
    </w:pPr>
  </w:p>
  <w:p w:rsidR="00376B88" w:rsidRDefault="00376B8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B88" w:rsidRDefault="00376B88">
    <w:pPr>
      <w:pStyle w:val="Zpat"/>
    </w:pPr>
  </w:p>
  <w:p w:rsidR="00376B88" w:rsidRDefault="00376B88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B88" w:rsidRDefault="00376B88" w:rsidP="00E25E07">
      <w:r>
        <w:separator/>
      </w:r>
    </w:p>
  </w:footnote>
  <w:footnote w:type="continuationSeparator" w:id="1">
    <w:p w:rsidR="00376B88" w:rsidRDefault="00376B88" w:rsidP="00E25E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64E21"/>
    <w:multiLevelType w:val="hybridMultilevel"/>
    <w:tmpl w:val="1040E3E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EC1AB4"/>
    <w:multiLevelType w:val="hybridMultilevel"/>
    <w:tmpl w:val="1040E3E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A53783"/>
    <w:multiLevelType w:val="hybridMultilevel"/>
    <w:tmpl w:val="1040E3E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8">
      <o:colormenu v:ext="edit" fillcolor="none [3052]"/>
    </o:shapedefaults>
  </w:hdrShapeDefaults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C244DE"/>
    <w:rsid w:val="00041CEE"/>
    <w:rsid w:val="00057EAC"/>
    <w:rsid w:val="00063136"/>
    <w:rsid w:val="000C0DFA"/>
    <w:rsid w:val="001E306F"/>
    <w:rsid w:val="00230F06"/>
    <w:rsid w:val="00247167"/>
    <w:rsid w:val="002F2C23"/>
    <w:rsid w:val="00310ABC"/>
    <w:rsid w:val="0034299C"/>
    <w:rsid w:val="00376B88"/>
    <w:rsid w:val="003A45C3"/>
    <w:rsid w:val="003B2E18"/>
    <w:rsid w:val="003E0FB3"/>
    <w:rsid w:val="003F7AED"/>
    <w:rsid w:val="00554B10"/>
    <w:rsid w:val="005D7F21"/>
    <w:rsid w:val="00623CDF"/>
    <w:rsid w:val="00666CA0"/>
    <w:rsid w:val="007037FC"/>
    <w:rsid w:val="00727059"/>
    <w:rsid w:val="007B0483"/>
    <w:rsid w:val="00821438"/>
    <w:rsid w:val="0082471B"/>
    <w:rsid w:val="00892B35"/>
    <w:rsid w:val="008A4E22"/>
    <w:rsid w:val="008C6CA8"/>
    <w:rsid w:val="008E5C44"/>
    <w:rsid w:val="00A50433"/>
    <w:rsid w:val="00AC0E33"/>
    <w:rsid w:val="00B93642"/>
    <w:rsid w:val="00BE3D14"/>
    <w:rsid w:val="00C244DE"/>
    <w:rsid w:val="00C56EA5"/>
    <w:rsid w:val="00C6691C"/>
    <w:rsid w:val="00C80816"/>
    <w:rsid w:val="00CA19A4"/>
    <w:rsid w:val="00CB7C6C"/>
    <w:rsid w:val="00D0798E"/>
    <w:rsid w:val="00D13D71"/>
    <w:rsid w:val="00D237B2"/>
    <w:rsid w:val="00D31B5A"/>
    <w:rsid w:val="00E15C6D"/>
    <w:rsid w:val="00E25E07"/>
    <w:rsid w:val="00E8795A"/>
    <w:rsid w:val="00F21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052]"/>
    </o:shapedefaults>
    <o:shapelayout v:ext="edit">
      <o:idmap v:ext="edit" data="1"/>
      <o:rules v:ext="edit">
        <o:r id="V:Rule2" type="connector" idref="#_x0000_s1031"/>
        <o:r id="V:Rule3" type="connector" idref="#_x0000_s1032"/>
        <o:r id="V:Rule5" type="connector" idref="#_x0000_s1037"/>
        <o:r id="V:Rule6" type="connector" idref="#_x0000_s1038"/>
        <o:r id="V:Rule7" type="connector" idref="#_x0000_s1041"/>
        <o:r id="V:Rule8" type="connector" idref="#_x0000_s1042"/>
        <o:r id="V:Rule10" type="connector" idref="#_x0000_s1050"/>
        <o:r id="V:Rule11" type="connector" idref="#_x0000_s105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92B3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230F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30F06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8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649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4473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Petr Stephan</cp:lastModifiedBy>
  <cp:revision>7</cp:revision>
  <dcterms:created xsi:type="dcterms:W3CDTF">2011-10-26T11:27:00Z</dcterms:created>
  <dcterms:modified xsi:type="dcterms:W3CDTF">2011-11-06T18:09:00Z</dcterms:modified>
</cp:coreProperties>
</file>