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3A0" w:rsidRDefault="0047446B" w:rsidP="0082065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r w:rsidR="004333A0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     </w:t>
      </w:r>
    </w:p>
    <w:p w:rsidR="004333A0" w:rsidRDefault="004333A0" w:rsidP="00AE3F90">
      <w:pPr>
        <w:jc w:val="center"/>
        <w:rPr>
          <w:sz w:val="32"/>
          <w:szCs w:val="32"/>
        </w:rPr>
      </w:pPr>
    </w:p>
    <w:p w:rsidR="004333A0" w:rsidRDefault="0082065C" w:rsidP="00AE3F90">
      <w:pPr>
        <w:jc w:val="center"/>
        <w:rPr>
          <w:sz w:val="32"/>
          <w:szCs w:val="32"/>
        </w:rPr>
      </w:pPr>
      <w:r>
        <w:rPr>
          <w:sz w:val="32"/>
          <w:szCs w:val="32"/>
        </w:rPr>
        <w:t>Šablona III/2</w:t>
      </w:r>
    </w:p>
    <w:p w:rsidR="0082065C" w:rsidRDefault="0082065C" w:rsidP="00AE3F90">
      <w:pPr>
        <w:jc w:val="center"/>
        <w:rPr>
          <w:sz w:val="32"/>
          <w:szCs w:val="32"/>
        </w:rPr>
      </w:pPr>
    </w:p>
    <w:p w:rsidR="0082065C" w:rsidRDefault="0047446B" w:rsidP="00AE3F90">
      <w:pPr>
        <w:jc w:val="center"/>
        <w:rPr>
          <w:sz w:val="32"/>
          <w:szCs w:val="32"/>
        </w:rPr>
      </w:pPr>
      <w:r w:rsidRPr="0047446B">
        <w:rPr>
          <w:sz w:val="32"/>
          <w:szCs w:val="32"/>
        </w:rPr>
        <w:t>Lidské tělo - doplňovačka</w:t>
      </w:r>
    </w:p>
    <w:p w:rsidR="0082065C" w:rsidRDefault="0082065C" w:rsidP="00AE3F90">
      <w:pPr>
        <w:jc w:val="center"/>
        <w:rPr>
          <w:sz w:val="32"/>
          <w:szCs w:val="32"/>
        </w:rPr>
      </w:pPr>
    </w:p>
    <w:p w:rsidR="0082065C" w:rsidRDefault="0082065C" w:rsidP="00AE3F90">
      <w:pPr>
        <w:jc w:val="center"/>
        <w:rPr>
          <w:sz w:val="32"/>
          <w:szCs w:val="32"/>
        </w:rPr>
      </w:pPr>
      <w:r>
        <w:rPr>
          <w:sz w:val="32"/>
          <w:szCs w:val="32"/>
        </w:rPr>
        <w:t>Mgr.VARADOVÁ  Alena  -  1.ZŠ Horní Slavkov</w:t>
      </w:r>
    </w:p>
    <w:p w:rsidR="0082065C" w:rsidRDefault="0082065C" w:rsidP="00AE3F90">
      <w:pPr>
        <w:jc w:val="center"/>
        <w:rPr>
          <w:sz w:val="32"/>
          <w:szCs w:val="32"/>
        </w:rPr>
      </w:pPr>
    </w:p>
    <w:p w:rsidR="0082065C" w:rsidRDefault="00BD47E7" w:rsidP="00AE3F90">
      <w:pPr>
        <w:jc w:val="center"/>
        <w:rPr>
          <w:sz w:val="32"/>
          <w:szCs w:val="32"/>
        </w:rPr>
      </w:pPr>
      <w:r>
        <w:rPr>
          <w:sz w:val="32"/>
          <w:szCs w:val="32"/>
        </w:rPr>
        <w:t>VY_32_INOVACE_169</w:t>
      </w:r>
      <w:r w:rsidR="0047446B" w:rsidRPr="0047446B">
        <w:rPr>
          <w:sz w:val="32"/>
          <w:szCs w:val="32"/>
        </w:rPr>
        <w:t>_Lidské tělo - doplňovačka</w:t>
      </w:r>
    </w:p>
    <w:p w:rsidR="0082065C" w:rsidRDefault="0082065C" w:rsidP="0082065C">
      <w:pPr>
        <w:rPr>
          <w:sz w:val="32"/>
          <w:szCs w:val="32"/>
        </w:rPr>
      </w:pPr>
    </w:p>
    <w:p w:rsidR="0082065C" w:rsidRDefault="0082065C" w:rsidP="0082065C">
      <w:pPr>
        <w:rPr>
          <w:sz w:val="32"/>
          <w:szCs w:val="32"/>
        </w:rPr>
      </w:pPr>
    </w:p>
    <w:p w:rsidR="0082065C" w:rsidRDefault="004333A0" w:rsidP="0082065C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6192" behindDoc="0" locked="0" layoutInCell="1" allowOverlap="1" wp14:anchorId="6CA5CA39" wp14:editId="2F4BEA5D">
            <wp:simplePos x="0" y="0"/>
            <wp:positionH relativeFrom="column">
              <wp:posOffset>938530</wp:posOffset>
            </wp:positionH>
            <wp:positionV relativeFrom="paragraph">
              <wp:posOffset>191770</wp:posOffset>
            </wp:positionV>
            <wp:extent cx="6879590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5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0601" w:rsidRDefault="0082065C" w:rsidP="0082065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80601" w:rsidRDefault="00B80601" w:rsidP="0082065C">
      <w:pPr>
        <w:rPr>
          <w:sz w:val="32"/>
          <w:szCs w:val="32"/>
        </w:rPr>
      </w:pPr>
    </w:p>
    <w:p w:rsidR="004762D2" w:rsidRDefault="0082065C" w:rsidP="0082065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W w:w="148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423"/>
        <w:gridCol w:w="614"/>
        <w:gridCol w:w="5515"/>
      </w:tblGrid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část oka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nejpohyblivější sval 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vlákna vedoucí zprávy do mozku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nejtvrdší tkáň v lidském těle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nejvíce podnětů vnímáme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kostra hlavy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sval na paži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rozvádí po těle</w:t>
            </w:r>
            <w:r w:rsidR="00B806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kyslík, živiny a další </w:t>
            </w: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látky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tichý rozhovor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část páteře</w:t>
            </w:r>
          </w:p>
        </w:tc>
      </w:tr>
      <w:tr w:rsidR="004762D2" w:rsidRPr="004762D2" w:rsidTr="00B80601">
        <w:trPr>
          <w:trHeight w:val="508"/>
        </w:trPr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806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5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opěrná soustava člověka</w:t>
            </w:r>
          </w:p>
        </w:tc>
      </w:tr>
    </w:tbl>
    <w:p w:rsidR="00E5453B" w:rsidRDefault="0082065C" w:rsidP="0082065C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E5453B" w:rsidRDefault="00E5453B" w:rsidP="0082065C">
      <w:pPr>
        <w:rPr>
          <w:sz w:val="32"/>
          <w:szCs w:val="32"/>
        </w:rPr>
      </w:pPr>
    </w:p>
    <w:p w:rsidR="00E5453B" w:rsidRDefault="00E5453B" w:rsidP="0082065C">
      <w:pPr>
        <w:rPr>
          <w:sz w:val="32"/>
          <w:szCs w:val="32"/>
        </w:rPr>
      </w:pPr>
    </w:p>
    <w:p w:rsidR="00E5453B" w:rsidRDefault="00E5453B" w:rsidP="0082065C">
      <w:pPr>
        <w:rPr>
          <w:sz w:val="32"/>
          <w:szCs w:val="32"/>
        </w:rPr>
      </w:pPr>
    </w:p>
    <w:p w:rsidR="00E5453B" w:rsidRPr="00AE3F90" w:rsidRDefault="004762D2" w:rsidP="0082065C">
      <w:pPr>
        <w:rPr>
          <w:sz w:val="52"/>
          <w:szCs w:val="52"/>
        </w:rPr>
      </w:pPr>
      <w:r w:rsidRPr="00AE3F90">
        <w:rPr>
          <w:sz w:val="52"/>
          <w:szCs w:val="52"/>
        </w:rPr>
        <w:t>Řešení :</w:t>
      </w:r>
    </w:p>
    <w:p w:rsidR="00E5453B" w:rsidRDefault="00E5453B" w:rsidP="0082065C">
      <w:pPr>
        <w:rPr>
          <w:sz w:val="32"/>
          <w:szCs w:val="32"/>
        </w:rPr>
      </w:pPr>
    </w:p>
    <w:tbl>
      <w:tblPr>
        <w:tblW w:w="146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418"/>
        <w:gridCol w:w="607"/>
        <w:gridCol w:w="5448"/>
      </w:tblGrid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část oka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nejpohyblivější sval 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vlákna vedoucí zprávy do mozku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nejtvrdší tkáň v lidském těle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nejvíce podnětů vnímáme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kostra hlavy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sval na paži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B80601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rozvádí po těle</w:t>
            </w:r>
            <w:r w:rsidR="004762D2"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kyslík, živiny a další látky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tichý rozhovor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část páteře</w:t>
            </w:r>
          </w:p>
        </w:tc>
      </w:tr>
      <w:tr w:rsidR="004762D2" w:rsidRPr="004762D2" w:rsidTr="00B74F1E">
        <w:trPr>
          <w:trHeight w:val="503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62D2" w:rsidRPr="004762D2" w:rsidRDefault="004762D2" w:rsidP="00B74F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5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2D2" w:rsidRPr="004762D2" w:rsidRDefault="004762D2" w:rsidP="00476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762D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opěrná soustava člověka</w:t>
            </w:r>
          </w:p>
        </w:tc>
      </w:tr>
    </w:tbl>
    <w:p w:rsidR="00DB5857" w:rsidRDefault="0082065C" w:rsidP="0082065C">
      <w:bookmarkStart w:id="0" w:name="_GoBack"/>
      <w:bookmarkEnd w:id="0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DB5857" w:rsidSect="004333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E1"/>
    <w:rsid w:val="004333A0"/>
    <w:rsid w:val="0047446B"/>
    <w:rsid w:val="004762D2"/>
    <w:rsid w:val="004C20B7"/>
    <w:rsid w:val="004C7608"/>
    <w:rsid w:val="0082065C"/>
    <w:rsid w:val="00AE3F90"/>
    <w:rsid w:val="00B74F1E"/>
    <w:rsid w:val="00B80601"/>
    <w:rsid w:val="00BD47E7"/>
    <w:rsid w:val="00DB2190"/>
    <w:rsid w:val="00DB5857"/>
    <w:rsid w:val="00E5453B"/>
    <w:rsid w:val="00EF2FE1"/>
    <w:rsid w:val="00FC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6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6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45622-F975-47BF-B0C1-C99FC527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Učitel</cp:lastModifiedBy>
  <cp:revision>18</cp:revision>
  <cp:lastPrinted>2011-06-07T13:06:00Z</cp:lastPrinted>
  <dcterms:created xsi:type="dcterms:W3CDTF">2011-06-06T16:26:00Z</dcterms:created>
  <dcterms:modified xsi:type="dcterms:W3CDTF">2012-03-01T08:06:00Z</dcterms:modified>
</cp:coreProperties>
</file>