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0713EF" w:rsidRDefault="006839F0" w:rsidP="000713EF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 </w:t>
      </w:r>
      <w:r w:rsidR="000713EF">
        <w:rPr>
          <w:rFonts w:ascii="Calibri" w:hAnsi="Calibri" w:cs="Calibri"/>
          <w:b/>
          <w:sz w:val="56"/>
          <w:szCs w:val="56"/>
        </w:rPr>
        <w:t>– název kapitoly, písemné odpovědi na otázky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C65B03">
        <w:rPr>
          <w:rFonts w:ascii="Calibri" w:hAnsi="Calibri" w:cs="Calibri"/>
          <w:b/>
          <w:sz w:val="56"/>
          <w:szCs w:val="56"/>
        </w:rPr>
        <w:t>01-16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C65B03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C65B03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Název kapitoly, písemné odpovědi na otázky, poučení, odpovědi-tajenka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E72142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E72142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C65B03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vymýšlí jiný název kapitoly, písemně odpovídají na otázky směřující k porozumění textu, vyhledávají poučení plynoucí z této kapitoly a vybírají správné odpovědi ze zadaných možností.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C65B03" w:rsidRPr="000D5836" w:rsidRDefault="00C65B03" w:rsidP="00C65B03">
      <w:pPr>
        <w:jc w:val="center"/>
        <w:rPr>
          <w:b/>
          <w:sz w:val="40"/>
          <w:szCs w:val="40"/>
          <w:u w:val="single"/>
        </w:rPr>
      </w:pPr>
      <w:r w:rsidRPr="000D5836">
        <w:rPr>
          <w:b/>
          <w:sz w:val="40"/>
          <w:szCs w:val="40"/>
          <w:u w:val="single"/>
        </w:rPr>
        <w:t xml:space="preserve">Jdeme na </w:t>
      </w:r>
      <w:proofErr w:type="gramStart"/>
      <w:r w:rsidRPr="000D5836">
        <w:rPr>
          <w:b/>
          <w:sz w:val="40"/>
          <w:szCs w:val="40"/>
          <w:u w:val="single"/>
        </w:rPr>
        <w:t>věc     str.</w:t>
      </w:r>
      <w:proofErr w:type="gramEnd"/>
      <w:r w:rsidRPr="000D5836">
        <w:rPr>
          <w:b/>
          <w:sz w:val="40"/>
          <w:szCs w:val="40"/>
          <w:u w:val="single"/>
        </w:rPr>
        <w:t xml:space="preserve"> 115</w:t>
      </w:r>
      <w:r w:rsidR="00B57986">
        <w:rPr>
          <w:b/>
          <w:sz w:val="40"/>
          <w:szCs w:val="40"/>
          <w:u w:val="single"/>
        </w:rPr>
        <w:t xml:space="preserve"> </w:t>
      </w:r>
      <w:r w:rsidRPr="000D5836">
        <w:rPr>
          <w:b/>
          <w:sz w:val="40"/>
          <w:szCs w:val="40"/>
          <w:u w:val="single"/>
        </w:rPr>
        <w:t>-</w:t>
      </w:r>
      <w:r w:rsidR="00B57986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0D5836">
        <w:rPr>
          <w:b/>
          <w:sz w:val="40"/>
          <w:szCs w:val="40"/>
          <w:u w:val="single"/>
        </w:rPr>
        <w:t>127</w:t>
      </w:r>
    </w:p>
    <w:p w:rsidR="00C65B03" w:rsidRDefault="00C65B03" w:rsidP="00C65B03">
      <w:pPr>
        <w:jc w:val="center"/>
        <w:rPr>
          <w:b/>
          <w:sz w:val="40"/>
          <w:szCs w:val="40"/>
        </w:rPr>
      </w:pPr>
      <w:r w:rsidRPr="000D5836">
        <w:rPr>
          <w:b/>
          <w:sz w:val="40"/>
          <w:szCs w:val="40"/>
        </w:rPr>
        <w:t>Jméno a příjmení……………………………</w:t>
      </w: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1. Přečti si celou kapitolu a vymysli k ní vlastní výstižný název.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 Na základě přečteného </w:t>
      </w:r>
      <w:proofErr w:type="gramStart"/>
      <w:r>
        <w:rPr>
          <w:b/>
          <w:sz w:val="28"/>
          <w:szCs w:val="28"/>
          <w:u w:val="single"/>
        </w:rPr>
        <w:t>textu  odpověz</w:t>
      </w:r>
      <w:proofErr w:type="gramEnd"/>
      <w:r>
        <w:rPr>
          <w:b/>
          <w:sz w:val="28"/>
          <w:szCs w:val="28"/>
          <w:u w:val="single"/>
        </w:rPr>
        <w:t xml:space="preserve"> písemně na otázky.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Jak zdůvodnili rodiče Boříkovi malou výši kapesného? 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K čemu kluci potřebovali peníze?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Jaký nápad měl Mirek? 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Který z kluků zjistil, co lidé v domě potřebují opravit? 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O jakou opravu se jednalo? 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Jaké pomůcky si kluci k této opravě přinesli? 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Jakou finanční částku si opravou vydělali? _______________________________</w:t>
      </w:r>
    </w:p>
    <w:p w:rsidR="00C65B03" w:rsidRDefault="00EC66CE" w:rsidP="00C65B03">
      <w:pPr>
        <w:rPr>
          <w:sz w:val="28"/>
          <w:szCs w:val="28"/>
        </w:rPr>
      </w:pPr>
      <w:r>
        <w:rPr>
          <w:sz w:val="28"/>
          <w:szCs w:val="28"/>
        </w:rPr>
        <w:t xml:space="preserve">Navrhni, jakou prací by si </w:t>
      </w:r>
      <w:proofErr w:type="spellStart"/>
      <w:r>
        <w:rPr>
          <w:sz w:val="28"/>
          <w:szCs w:val="28"/>
        </w:rPr>
        <w:t>b</w:t>
      </w:r>
      <w:r w:rsidR="00C65B03">
        <w:rPr>
          <w:sz w:val="28"/>
          <w:szCs w:val="28"/>
        </w:rPr>
        <w:t>oříci</w:t>
      </w:r>
      <w:proofErr w:type="spellEnd"/>
      <w:r w:rsidR="00C65B03">
        <w:rPr>
          <w:sz w:val="28"/>
          <w:szCs w:val="28"/>
        </w:rPr>
        <w:t xml:space="preserve"> mohli vydělat nějaké peníze? 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Vydělal sis ty už nějaké peníze? Pokud ano, napiš jak. 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65B03" w:rsidRDefault="00C65B03" w:rsidP="00C65B03">
      <w:pPr>
        <w:rPr>
          <w:sz w:val="28"/>
          <w:szCs w:val="28"/>
        </w:rPr>
      </w:pPr>
    </w:p>
    <w:p w:rsidR="00C65B03" w:rsidRDefault="00C65B03" w:rsidP="00C65B03">
      <w:pPr>
        <w:rPr>
          <w:sz w:val="28"/>
          <w:szCs w:val="28"/>
        </w:rPr>
      </w:pPr>
      <w:r>
        <w:rPr>
          <w:sz w:val="28"/>
          <w:szCs w:val="28"/>
        </w:rPr>
        <w:t xml:space="preserve">Jaké poučení vyplývá z kapitoly „Jdeme na věc?“ </w:t>
      </w:r>
    </w:p>
    <w:p w:rsidR="00C65B03" w:rsidRDefault="00C65B03" w:rsidP="00C65B03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_________________________________________________________________</w:t>
      </w: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</w:p>
    <w:p w:rsidR="00C65B03" w:rsidRDefault="00C65B03" w:rsidP="00C65B0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3. Vyber správnou odpověď, barevně ji vyznač a napiš tajenku.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4110"/>
        <w:gridCol w:w="1166"/>
      </w:tblGrid>
      <w:tr w:rsidR="00C65B03" w:rsidRPr="005418C8" w:rsidTr="00400C42">
        <w:tc>
          <w:tcPr>
            <w:tcW w:w="3936" w:type="dxa"/>
            <w:vMerge w:val="restart"/>
          </w:tcPr>
          <w:p w:rsidR="00C65B03" w:rsidRDefault="00C65B03" w:rsidP="00400C42">
            <w:pPr>
              <w:rPr>
                <w:sz w:val="28"/>
                <w:szCs w:val="28"/>
              </w:rPr>
            </w:pPr>
          </w:p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Teta Hermína vyhazovala peníze</w:t>
            </w: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vraty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oknem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komínem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  <w:tr w:rsidR="00C65B03" w:rsidRPr="005418C8" w:rsidTr="00400C42">
        <w:tc>
          <w:tcPr>
            <w:tcW w:w="3936" w:type="dxa"/>
            <w:vMerge w:val="restart"/>
          </w:tcPr>
          <w:p w:rsidR="00C65B03" w:rsidRDefault="00C65B03" w:rsidP="00400C42">
            <w:pPr>
              <w:rPr>
                <w:sz w:val="28"/>
                <w:szCs w:val="28"/>
              </w:rPr>
            </w:pPr>
          </w:p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Strýc Chrobák vyhazuje </w:t>
            </w: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peníze jako teta Hermína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tetu Hermínu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rovnou celé budovy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C65B03" w:rsidRPr="005418C8" w:rsidTr="00400C42">
        <w:tc>
          <w:tcPr>
            <w:tcW w:w="3936" w:type="dxa"/>
            <w:vMerge w:val="restart"/>
          </w:tcPr>
          <w:p w:rsidR="00C65B03" w:rsidRDefault="00C65B03" w:rsidP="00400C42">
            <w:pPr>
              <w:rPr>
                <w:sz w:val="28"/>
                <w:szCs w:val="28"/>
              </w:rPr>
            </w:pPr>
          </w:p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Bořík je toho názoru, že </w:t>
            </w:r>
            <w:proofErr w:type="gramStart"/>
            <w:r>
              <w:rPr>
                <w:sz w:val="28"/>
                <w:szCs w:val="28"/>
              </w:rPr>
              <w:t>se</w:t>
            </w:r>
            <w:proofErr w:type="gramEnd"/>
            <w:r>
              <w:rPr>
                <w:sz w:val="28"/>
                <w:szCs w:val="28"/>
              </w:rPr>
              <w:t xml:space="preserve"> ve škole </w:t>
            </w: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nadře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sedře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udře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</w:tr>
      <w:tr w:rsidR="00C65B03" w:rsidRPr="005418C8" w:rsidTr="00400C42">
        <w:tc>
          <w:tcPr>
            <w:tcW w:w="3936" w:type="dxa"/>
            <w:vMerge w:val="restart"/>
          </w:tcPr>
          <w:p w:rsidR="00C65B03" w:rsidRDefault="00C65B03" w:rsidP="00400C42">
            <w:pPr>
              <w:rPr>
                <w:sz w:val="28"/>
                <w:szCs w:val="28"/>
              </w:rPr>
            </w:pPr>
          </w:p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Poplašňák stál </w:t>
            </w: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korun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 korun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C65B03" w:rsidRPr="005418C8" w:rsidTr="00400C42">
        <w:tc>
          <w:tcPr>
            <w:tcW w:w="3936" w:type="dxa"/>
            <w:vMerge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5418C8" w:rsidRDefault="00C65B03" w:rsidP="00400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55korun</w:t>
            </w:r>
          </w:p>
        </w:tc>
        <w:tc>
          <w:tcPr>
            <w:tcW w:w="1166" w:type="dxa"/>
          </w:tcPr>
          <w:p w:rsidR="00C65B03" w:rsidRPr="005418C8" w:rsidRDefault="00C65B03" w:rsidP="00400C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C65B03" w:rsidRPr="00F655FB" w:rsidTr="00400C42">
        <w:tc>
          <w:tcPr>
            <w:tcW w:w="3936" w:type="dxa"/>
            <w:vMerge w:val="restart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 xml:space="preserve">Mirek se rozhodně nechtěl dostat </w:t>
            </w:r>
            <w:proofErr w:type="gramStart"/>
            <w:r w:rsidRPr="00F655FB">
              <w:rPr>
                <w:sz w:val="28"/>
                <w:szCs w:val="28"/>
              </w:rPr>
              <w:t>do</w:t>
            </w:r>
            <w:proofErr w:type="gramEnd"/>
            <w:r w:rsidRPr="00F655FB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potíží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á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polepšovny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v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vězení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a</w:t>
            </w:r>
          </w:p>
        </w:tc>
      </w:tr>
      <w:tr w:rsidR="00C65B03" w:rsidRPr="00F655FB" w:rsidTr="00400C42">
        <w:tc>
          <w:tcPr>
            <w:tcW w:w="3936" w:type="dxa"/>
            <w:vMerge w:val="restart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 xml:space="preserve">Boříkovi rodiče se nejvíc bojí </w:t>
            </w:r>
            <w:proofErr w:type="spellStart"/>
            <w:r w:rsidRPr="00F655FB">
              <w:rPr>
                <w:sz w:val="28"/>
                <w:szCs w:val="28"/>
              </w:rPr>
              <w:t>Boříkových</w:t>
            </w:r>
            <w:proofErr w:type="spellEnd"/>
            <w:r w:rsidRPr="00F655FB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nápadů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e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kamarádů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l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průšvihů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t</w:t>
            </w:r>
          </w:p>
        </w:tc>
      </w:tr>
      <w:tr w:rsidR="00C65B03" w:rsidRPr="00F655FB" w:rsidTr="00400C42">
        <w:tc>
          <w:tcPr>
            <w:tcW w:w="3936" w:type="dxa"/>
            <w:vMerge w:val="restart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Vodovod potřebovala opravit vdova</w:t>
            </w: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Slavíková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a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Stehlíková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Straková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š</w:t>
            </w:r>
          </w:p>
        </w:tc>
      </w:tr>
      <w:tr w:rsidR="00C65B03" w:rsidRPr="00F655FB" w:rsidTr="00400C42">
        <w:tc>
          <w:tcPr>
            <w:tcW w:w="3936" w:type="dxa"/>
            <w:vMerge w:val="restart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 xml:space="preserve">Mirek měl v pytlíku </w:t>
            </w: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svačinu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p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sadu gumiček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j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sadu těsnících gumiček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t</w:t>
            </w:r>
          </w:p>
        </w:tc>
      </w:tr>
      <w:tr w:rsidR="00C65B03" w:rsidRPr="00F655FB" w:rsidTr="00400C42">
        <w:tc>
          <w:tcPr>
            <w:tcW w:w="3936" w:type="dxa"/>
            <w:vMerge w:val="restart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Mirek pravil jako zkušený instalatér:</w:t>
            </w: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„Tak kdepak máte tu potvoru?“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í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ind w:left="708" w:hanging="708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„Tak kdepak je ta potvora?“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á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„Tak kdepak máme tu potvoru?“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é</w:t>
            </w:r>
          </w:p>
        </w:tc>
      </w:tr>
      <w:tr w:rsidR="00C65B03" w:rsidRPr="00F655FB" w:rsidTr="00400C42">
        <w:tc>
          <w:tcPr>
            <w:tcW w:w="3936" w:type="dxa"/>
            <w:vMerge w:val="restart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 xml:space="preserve">Umyvadlo mělo </w:t>
            </w: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mosazný uzávěr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ř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plechový kohout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d</w:t>
            </w:r>
          </w:p>
        </w:tc>
      </w:tr>
      <w:tr w:rsidR="00C65B03" w:rsidRPr="00F655FB" w:rsidTr="00400C42">
        <w:tc>
          <w:tcPr>
            <w:tcW w:w="3936" w:type="dxa"/>
            <w:vMerge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C65B03" w:rsidRPr="00F655FB" w:rsidRDefault="00C65B03" w:rsidP="00400C42">
            <w:pPr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Mosazný kohoutek</w:t>
            </w:r>
          </w:p>
        </w:tc>
        <w:tc>
          <w:tcPr>
            <w:tcW w:w="1166" w:type="dxa"/>
          </w:tcPr>
          <w:p w:rsidR="00C65B03" w:rsidRPr="00F655FB" w:rsidRDefault="00C65B03" w:rsidP="00400C42">
            <w:pPr>
              <w:jc w:val="center"/>
              <w:rPr>
                <w:sz w:val="28"/>
                <w:szCs w:val="28"/>
              </w:rPr>
            </w:pPr>
            <w:r w:rsidRPr="00F655FB">
              <w:rPr>
                <w:sz w:val="28"/>
                <w:szCs w:val="28"/>
              </w:rPr>
              <w:t>r</w:t>
            </w:r>
          </w:p>
        </w:tc>
      </w:tr>
    </w:tbl>
    <w:p w:rsidR="00C65B03" w:rsidRPr="00F655FB" w:rsidRDefault="00C65B03" w:rsidP="00C65B03">
      <w:pPr>
        <w:rPr>
          <w:sz w:val="28"/>
          <w:szCs w:val="28"/>
        </w:rPr>
      </w:pPr>
    </w:p>
    <w:p w:rsidR="00C65B03" w:rsidRDefault="00C65B03" w:rsidP="00C65B03">
      <w:pPr>
        <w:rPr>
          <w:sz w:val="28"/>
          <w:szCs w:val="28"/>
          <w:u w:val="single"/>
        </w:rPr>
      </w:pPr>
      <w:r w:rsidRPr="00F655FB">
        <w:rPr>
          <w:sz w:val="28"/>
          <w:szCs w:val="28"/>
        </w:rPr>
        <w:t>Tajenka: ________________________</w:t>
      </w:r>
      <w:r w:rsidRPr="00F655FB">
        <w:rPr>
          <w:sz w:val="28"/>
          <w:szCs w:val="28"/>
          <w:u w:val="single"/>
        </w:rPr>
        <w:t>_______________________________</w:t>
      </w:r>
    </w:p>
    <w:p w:rsidR="00C65B03" w:rsidRDefault="00C65B03" w:rsidP="00C65B03">
      <w:pPr>
        <w:rPr>
          <w:sz w:val="20"/>
        </w:rPr>
      </w:pPr>
    </w:p>
    <w:p w:rsidR="00EC66CE" w:rsidRDefault="00EC66CE" w:rsidP="00EC66CE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EC66CE" w:rsidRDefault="00EC66CE" w:rsidP="00EC66CE">
      <w:pPr>
        <w:rPr>
          <w:sz w:val="20"/>
        </w:rPr>
      </w:pPr>
      <w:r>
        <w:rPr>
          <w:sz w:val="20"/>
        </w:rPr>
        <w:t>Citaci upravila Eva Svárovská</w:t>
      </w:r>
    </w:p>
    <w:p w:rsidR="00C65B03" w:rsidRDefault="00C65B03" w:rsidP="00C65B03">
      <w:pPr>
        <w:rPr>
          <w:sz w:val="28"/>
          <w:szCs w:val="28"/>
          <w:u w:val="single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224" w:rsidRDefault="00792224">
      <w:r>
        <w:separator/>
      </w:r>
    </w:p>
  </w:endnote>
  <w:endnote w:type="continuationSeparator" w:id="0">
    <w:p w:rsidR="00792224" w:rsidRDefault="0079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224" w:rsidRDefault="00792224">
      <w:r>
        <w:separator/>
      </w:r>
    </w:p>
  </w:footnote>
  <w:footnote w:type="continuationSeparator" w:id="0">
    <w:p w:rsidR="00792224" w:rsidRDefault="007922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07F11"/>
    <w:rsid w:val="00037758"/>
    <w:rsid w:val="000467D1"/>
    <w:rsid w:val="00064AC5"/>
    <w:rsid w:val="000713EF"/>
    <w:rsid w:val="00116677"/>
    <w:rsid w:val="001B40C2"/>
    <w:rsid w:val="001E7F3B"/>
    <w:rsid w:val="003827E8"/>
    <w:rsid w:val="003A2F15"/>
    <w:rsid w:val="003F2CA4"/>
    <w:rsid w:val="0042167E"/>
    <w:rsid w:val="00451DCC"/>
    <w:rsid w:val="004F36C3"/>
    <w:rsid w:val="00534F0D"/>
    <w:rsid w:val="00591C27"/>
    <w:rsid w:val="005F6C32"/>
    <w:rsid w:val="005F6FF3"/>
    <w:rsid w:val="006839F0"/>
    <w:rsid w:val="006C4F82"/>
    <w:rsid w:val="007010CA"/>
    <w:rsid w:val="00742FFA"/>
    <w:rsid w:val="00792224"/>
    <w:rsid w:val="007B3F0C"/>
    <w:rsid w:val="00875F4B"/>
    <w:rsid w:val="00885E01"/>
    <w:rsid w:val="009312EF"/>
    <w:rsid w:val="009A1C62"/>
    <w:rsid w:val="00B57986"/>
    <w:rsid w:val="00B6171D"/>
    <w:rsid w:val="00BF3726"/>
    <w:rsid w:val="00C65B03"/>
    <w:rsid w:val="00C719D6"/>
    <w:rsid w:val="00C7475A"/>
    <w:rsid w:val="00CC0DFD"/>
    <w:rsid w:val="00D53046"/>
    <w:rsid w:val="00E72142"/>
    <w:rsid w:val="00EC66CE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EEB3F-4C11-422C-A0D3-FF7140BB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2012-04-23T19:55:00Z</cp:lastPrinted>
  <dcterms:created xsi:type="dcterms:W3CDTF">2012-01-08T17:16:00Z</dcterms:created>
  <dcterms:modified xsi:type="dcterms:W3CDTF">2012-04-23T19:56:00Z</dcterms:modified>
</cp:coreProperties>
</file>