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4BC" w:rsidRDefault="000E14BC" w:rsidP="000E14BC"/>
    <w:p w:rsidR="000E14BC" w:rsidRDefault="000E14BC" w:rsidP="000E14BC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VY_52_INOVACE_PR.3.4-</w:t>
            </w:r>
            <w:r w:rsidR="00827E23">
              <w:rPr>
                <w:sz w:val="40"/>
                <w:szCs w:val="40"/>
              </w:rPr>
              <w:t>5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0E14BC" w:rsidRPr="004F5F84" w:rsidRDefault="000E14BC" w:rsidP="00827E2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Povolání - </w:t>
            </w:r>
            <w:r w:rsidR="00827E23">
              <w:rPr>
                <w:sz w:val="40"/>
                <w:szCs w:val="40"/>
              </w:rPr>
              <w:t>pomůcky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0E14BC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0E14BC" w:rsidRPr="004F5F84" w:rsidRDefault="000E14BC" w:rsidP="00C85AE7">
            <w:pPr>
              <w:rPr>
                <w:sz w:val="40"/>
                <w:szCs w:val="40"/>
              </w:rPr>
            </w:pPr>
          </w:p>
        </w:tc>
      </w:tr>
    </w:tbl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43426A" w:rsidP="000E14BC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 wp14:anchorId="225264AF" wp14:editId="4DED5C79">
            <wp:simplePos x="0" y="0"/>
            <wp:positionH relativeFrom="margin">
              <wp:posOffset>-137795</wp:posOffset>
            </wp:positionH>
            <wp:positionV relativeFrom="margin">
              <wp:posOffset>8187055</wp:posOffset>
            </wp:positionV>
            <wp:extent cx="5407025" cy="104775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14BC" w:rsidRDefault="000E14BC" w:rsidP="000E14BC"/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 xml:space="preserve">Anotace: </w:t>
      </w:r>
      <w:r w:rsidR="00EC3109">
        <w:rPr>
          <w:rFonts w:ascii="Arial" w:hAnsi="Arial" w:cs="Arial"/>
          <w:noProof/>
          <w:sz w:val="32"/>
          <w:szCs w:val="32"/>
        </w:rPr>
        <w:t xml:space="preserve">Soubor, obsahující </w:t>
      </w:r>
      <w:r w:rsidR="00827E23">
        <w:rPr>
          <w:rFonts w:ascii="Arial" w:hAnsi="Arial" w:cs="Arial"/>
          <w:noProof/>
          <w:sz w:val="32"/>
          <w:szCs w:val="32"/>
        </w:rPr>
        <w:t>pracovní list na spojovaní odpovídajících dvojic a kartičky se stejnými slovy, které mohou posloužit k přiřazování nebo hře pexeso.</w:t>
      </w:r>
    </w:p>
    <w:p w:rsidR="000E14BC" w:rsidRDefault="00DD60FC" w:rsidP="000E14BC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0E14BC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0E14BC" w:rsidRDefault="00DD60F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bookmarkStart w:id="0" w:name="_GoBack"/>
      <w:bookmarkEnd w:id="0"/>
      <w:r w:rsidR="000E14BC">
        <w:rPr>
          <w:rFonts w:ascii="Arial" w:hAnsi="Arial" w:cs="Arial"/>
          <w:noProof/>
          <w:sz w:val="32"/>
          <w:szCs w:val="32"/>
        </w:rPr>
        <w:t>: Pracovní list</w:t>
      </w:r>
    </w:p>
    <w:p w:rsidR="000E14BC" w:rsidRPr="003456DE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7D21DF" w:rsidRPr="0016435E" w:rsidRDefault="007D21DF" w:rsidP="007D21DF">
      <w:pPr>
        <w:rPr>
          <w:sz w:val="56"/>
          <w:szCs w:val="56"/>
        </w:rPr>
      </w:pPr>
      <w:r>
        <w:rPr>
          <w:sz w:val="56"/>
          <w:szCs w:val="56"/>
        </w:rPr>
        <w:lastRenderedPageBreak/>
        <w:t>Pomůcky pro povolání</w:t>
      </w:r>
    </w:p>
    <w:p w:rsidR="007D21DF" w:rsidRDefault="007D21DF" w:rsidP="007D21DF">
      <w:pPr>
        <w:rPr>
          <w:i/>
          <w:sz w:val="40"/>
          <w:szCs w:val="40"/>
        </w:rPr>
      </w:pPr>
      <w:r w:rsidRPr="0016435E">
        <w:rPr>
          <w:i/>
          <w:sz w:val="40"/>
          <w:szCs w:val="40"/>
        </w:rPr>
        <w:t>Úkol: spoj do dvojice povolání se správnou pomůckou</w:t>
      </w:r>
    </w:p>
    <w:p w:rsidR="00827E23" w:rsidRPr="0016435E" w:rsidRDefault="00827E23" w:rsidP="00827E23">
      <w:pPr>
        <w:rPr>
          <w:i/>
          <w:sz w:val="40"/>
          <w:szCs w:val="40"/>
        </w:rPr>
      </w:pPr>
    </w:p>
    <w:p w:rsidR="00827E23" w:rsidRDefault="00827E23" w:rsidP="00827E23">
      <w:pPr>
        <w:spacing w:after="360"/>
        <w:rPr>
          <w:sz w:val="56"/>
          <w:szCs w:val="56"/>
        </w:rPr>
      </w:pPr>
      <w:r>
        <w:rPr>
          <w:sz w:val="56"/>
          <w:szCs w:val="56"/>
        </w:rPr>
        <w:t>prodavačka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 xml:space="preserve">     zásuvka</w:t>
      </w:r>
    </w:p>
    <w:p w:rsidR="00827E23" w:rsidRDefault="00827E23" w:rsidP="00827E23">
      <w:pPr>
        <w:spacing w:after="360"/>
        <w:rPr>
          <w:sz w:val="56"/>
          <w:szCs w:val="56"/>
        </w:rPr>
      </w:pPr>
      <w:r>
        <w:rPr>
          <w:sz w:val="56"/>
          <w:szCs w:val="56"/>
        </w:rPr>
        <w:t>laborantka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injekce</w:t>
      </w:r>
    </w:p>
    <w:p w:rsidR="00827E23" w:rsidRDefault="00827E23" w:rsidP="00827E23">
      <w:pPr>
        <w:spacing w:after="360"/>
        <w:rPr>
          <w:sz w:val="56"/>
          <w:szCs w:val="56"/>
        </w:rPr>
      </w:pPr>
      <w:r>
        <w:rPr>
          <w:sz w:val="56"/>
          <w:szCs w:val="56"/>
        </w:rPr>
        <w:t>účetní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šicí stroj</w:t>
      </w:r>
    </w:p>
    <w:p w:rsidR="00827E23" w:rsidRDefault="00827E23" w:rsidP="00827E23">
      <w:pPr>
        <w:spacing w:after="360"/>
        <w:rPr>
          <w:sz w:val="56"/>
          <w:szCs w:val="56"/>
        </w:rPr>
      </w:pPr>
      <w:r>
        <w:rPr>
          <w:sz w:val="56"/>
          <w:szCs w:val="56"/>
        </w:rPr>
        <w:t>lékař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 xml:space="preserve">      pokladna</w:t>
      </w:r>
    </w:p>
    <w:p w:rsidR="00827E23" w:rsidRDefault="00827E23" w:rsidP="00827E23">
      <w:pPr>
        <w:spacing w:after="360"/>
        <w:rPr>
          <w:sz w:val="56"/>
          <w:szCs w:val="56"/>
        </w:rPr>
      </w:pPr>
      <w:r>
        <w:rPr>
          <w:sz w:val="56"/>
          <w:szCs w:val="56"/>
        </w:rPr>
        <w:t>elektrikář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mikroskop</w:t>
      </w:r>
    </w:p>
    <w:p w:rsidR="00827E23" w:rsidRDefault="00827E23" w:rsidP="00827E23">
      <w:pPr>
        <w:spacing w:after="360"/>
        <w:rPr>
          <w:sz w:val="56"/>
          <w:szCs w:val="56"/>
        </w:rPr>
      </w:pPr>
      <w:r>
        <w:rPr>
          <w:sz w:val="56"/>
          <w:szCs w:val="56"/>
        </w:rPr>
        <w:t>krejčí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autobus</w:t>
      </w:r>
    </w:p>
    <w:p w:rsidR="00827E23" w:rsidRDefault="00827E23" w:rsidP="00827E23">
      <w:pPr>
        <w:spacing w:after="360"/>
        <w:rPr>
          <w:sz w:val="56"/>
          <w:szCs w:val="56"/>
        </w:rPr>
      </w:pPr>
      <w:r>
        <w:rPr>
          <w:sz w:val="56"/>
          <w:szCs w:val="56"/>
        </w:rPr>
        <w:t>policista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kalkulačka</w:t>
      </w:r>
    </w:p>
    <w:p w:rsidR="00827E23" w:rsidRDefault="00827E23" w:rsidP="0043426A">
      <w:pPr>
        <w:spacing w:after="360"/>
        <w:rPr>
          <w:sz w:val="56"/>
          <w:szCs w:val="56"/>
        </w:rPr>
      </w:pPr>
      <w:r>
        <w:rPr>
          <w:sz w:val="56"/>
          <w:szCs w:val="56"/>
        </w:rPr>
        <w:t xml:space="preserve">řidič 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pouta</w:t>
      </w:r>
    </w:p>
    <w:p w:rsidR="0043426A" w:rsidRDefault="0043426A" w:rsidP="0043426A">
      <w:pPr>
        <w:spacing w:after="360"/>
        <w:rPr>
          <w:sz w:val="56"/>
          <w:szCs w:val="56"/>
        </w:rPr>
      </w:pPr>
    </w:p>
    <w:p w:rsidR="0043426A" w:rsidRPr="0043426A" w:rsidRDefault="0043426A" w:rsidP="0043426A">
      <w:pPr>
        <w:spacing w:after="360"/>
        <w:rPr>
          <w:sz w:val="56"/>
          <w:szCs w:val="56"/>
        </w:rPr>
      </w:pPr>
    </w:p>
    <w:p w:rsidR="00827E23" w:rsidRDefault="00827E23" w:rsidP="007D21DF">
      <w:pPr>
        <w:rPr>
          <w:i/>
          <w:sz w:val="40"/>
          <w:szCs w:val="40"/>
        </w:rPr>
      </w:pPr>
      <w:r>
        <w:rPr>
          <w:i/>
          <w:sz w:val="40"/>
          <w:szCs w:val="40"/>
        </w:rPr>
        <w:lastRenderedPageBreak/>
        <w:t xml:space="preserve">Úkol 2: rozstříhej kartičky a </w:t>
      </w:r>
      <w:proofErr w:type="spellStart"/>
      <w:r>
        <w:rPr>
          <w:i/>
          <w:sz w:val="40"/>
          <w:szCs w:val="40"/>
        </w:rPr>
        <w:t>zahrej</w:t>
      </w:r>
      <w:proofErr w:type="spellEnd"/>
      <w:r>
        <w:rPr>
          <w:i/>
          <w:sz w:val="40"/>
          <w:szCs w:val="40"/>
        </w:rPr>
        <w:t xml:space="preserve"> si s kamarádem pexeso.</w:t>
      </w:r>
    </w:p>
    <w:p w:rsidR="00827E23" w:rsidRPr="0016435E" w:rsidRDefault="00827E23" w:rsidP="007D21DF">
      <w:pPr>
        <w:rPr>
          <w:i/>
          <w:sz w:val="40"/>
          <w:szCs w:val="40"/>
        </w:rPr>
      </w:pPr>
    </w:p>
    <w:p w:rsidR="007D21DF" w:rsidRDefault="00CE524C" w:rsidP="007D21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360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84.9pt;margin-top:.95pt;width:0;height:461.05pt;z-index:251658240" o:connectortype="straight"/>
        </w:pict>
      </w:r>
      <w:r w:rsidR="007D21DF">
        <w:rPr>
          <w:sz w:val="56"/>
          <w:szCs w:val="56"/>
        </w:rPr>
        <w:t>prodavačka</w:t>
      </w:r>
      <w:r w:rsidR="007D21DF">
        <w:rPr>
          <w:sz w:val="56"/>
          <w:szCs w:val="56"/>
        </w:rPr>
        <w:tab/>
      </w:r>
      <w:r w:rsidR="007D21DF">
        <w:rPr>
          <w:sz w:val="56"/>
          <w:szCs w:val="56"/>
        </w:rPr>
        <w:tab/>
        <w:t xml:space="preserve">     zásuvka</w:t>
      </w:r>
    </w:p>
    <w:p w:rsidR="007D21DF" w:rsidRDefault="007D21DF" w:rsidP="007D21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360"/>
        <w:rPr>
          <w:sz w:val="56"/>
          <w:szCs w:val="56"/>
        </w:rPr>
      </w:pPr>
      <w:r>
        <w:rPr>
          <w:sz w:val="56"/>
          <w:szCs w:val="56"/>
        </w:rPr>
        <w:t>laborantka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injekce</w:t>
      </w:r>
    </w:p>
    <w:p w:rsidR="007D21DF" w:rsidRDefault="007D21DF" w:rsidP="007D21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360"/>
        <w:rPr>
          <w:sz w:val="56"/>
          <w:szCs w:val="56"/>
        </w:rPr>
      </w:pPr>
      <w:r>
        <w:rPr>
          <w:sz w:val="56"/>
          <w:szCs w:val="56"/>
        </w:rPr>
        <w:t>účetní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šicí stroj</w:t>
      </w:r>
    </w:p>
    <w:p w:rsidR="007D21DF" w:rsidRDefault="007D21DF" w:rsidP="007D21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360"/>
        <w:rPr>
          <w:sz w:val="56"/>
          <w:szCs w:val="56"/>
        </w:rPr>
      </w:pPr>
      <w:r>
        <w:rPr>
          <w:sz w:val="56"/>
          <w:szCs w:val="56"/>
        </w:rPr>
        <w:t>lékař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 xml:space="preserve">      pokladna</w:t>
      </w:r>
    </w:p>
    <w:p w:rsidR="007D21DF" w:rsidRDefault="007D21DF" w:rsidP="007D21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360"/>
        <w:rPr>
          <w:sz w:val="56"/>
          <w:szCs w:val="56"/>
        </w:rPr>
      </w:pPr>
      <w:r>
        <w:rPr>
          <w:sz w:val="56"/>
          <w:szCs w:val="56"/>
        </w:rPr>
        <w:t>elektrikář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mikroskop</w:t>
      </w:r>
    </w:p>
    <w:p w:rsidR="007D21DF" w:rsidRDefault="007D21DF" w:rsidP="007D21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360"/>
        <w:rPr>
          <w:sz w:val="56"/>
          <w:szCs w:val="56"/>
        </w:rPr>
      </w:pPr>
      <w:r>
        <w:rPr>
          <w:sz w:val="56"/>
          <w:szCs w:val="56"/>
        </w:rPr>
        <w:t>krejčí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autobus</w:t>
      </w:r>
    </w:p>
    <w:p w:rsidR="007D21DF" w:rsidRDefault="007D21DF" w:rsidP="007D21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360"/>
        <w:rPr>
          <w:sz w:val="56"/>
          <w:szCs w:val="56"/>
        </w:rPr>
      </w:pPr>
      <w:r>
        <w:rPr>
          <w:sz w:val="56"/>
          <w:szCs w:val="56"/>
        </w:rPr>
        <w:t>policista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kalkulačka</w:t>
      </w:r>
    </w:p>
    <w:p w:rsidR="007D21DF" w:rsidRDefault="007D21DF" w:rsidP="007D21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360"/>
        <w:rPr>
          <w:sz w:val="40"/>
          <w:szCs w:val="40"/>
        </w:rPr>
      </w:pPr>
      <w:r>
        <w:rPr>
          <w:sz w:val="56"/>
          <w:szCs w:val="56"/>
        </w:rPr>
        <w:t xml:space="preserve">řidič 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pouta</w:t>
      </w:r>
    </w:p>
    <w:p w:rsidR="007D21DF" w:rsidRDefault="007D21DF" w:rsidP="000E14BC"/>
    <w:sectPr w:rsidR="007D21DF" w:rsidSect="009351E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24C" w:rsidRDefault="00CE524C" w:rsidP="0043426A">
      <w:pPr>
        <w:spacing w:after="0" w:line="240" w:lineRule="auto"/>
      </w:pPr>
      <w:r>
        <w:separator/>
      </w:r>
    </w:p>
  </w:endnote>
  <w:endnote w:type="continuationSeparator" w:id="0">
    <w:p w:rsidR="00CE524C" w:rsidRDefault="00CE524C" w:rsidP="00434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26A" w:rsidRDefault="0043426A">
    <w:pPr>
      <w:pStyle w:val="Zpat"/>
    </w:pPr>
  </w:p>
  <w:p w:rsidR="0043426A" w:rsidRDefault="0043426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24C" w:rsidRDefault="00CE524C" w:rsidP="0043426A">
      <w:pPr>
        <w:spacing w:after="0" w:line="240" w:lineRule="auto"/>
      </w:pPr>
      <w:r>
        <w:separator/>
      </w:r>
    </w:p>
  </w:footnote>
  <w:footnote w:type="continuationSeparator" w:id="0">
    <w:p w:rsidR="00CE524C" w:rsidRDefault="00CE524C" w:rsidP="004342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6CA2"/>
    <w:rsid w:val="000E14BC"/>
    <w:rsid w:val="002E445F"/>
    <w:rsid w:val="0043426A"/>
    <w:rsid w:val="00586CA2"/>
    <w:rsid w:val="007D21DF"/>
    <w:rsid w:val="00827E23"/>
    <w:rsid w:val="009351E9"/>
    <w:rsid w:val="00CE524C"/>
    <w:rsid w:val="00DD60FC"/>
    <w:rsid w:val="00EC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51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E14BC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E14B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1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4B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34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426A"/>
  </w:style>
  <w:style w:type="paragraph" w:styleId="Zpat">
    <w:name w:val="footer"/>
    <w:basedOn w:val="Normln"/>
    <w:link w:val="ZpatChar"/>
    <w:uiPriority w:val="99"/>
    <w:unhideWhenUsed/>
    <w:rsid w:val="00434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42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76F2C-F3B2-4289-8A5D-75AC6695F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Martin Králík</cp:lastModifiedBy>
  <cp:revision>6</cp:revision>
  <cp:lastPrinted>2012-04-15T10:58:00Z</cp:lastPrinted>
  <dcterms:created xsi:type="dcterms:W3CDTF">2012-03-04T10:40:00Z</dcterms:created>
  <dcterms:modified xsi:type="dcterms:W3CDTF">2012-04-24T08:44:00Z</dcterms:modified>
</cp:coreProperties>
</file>