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BC" w:rsidRDefault="000E14BC" w:rsidP="000E14BC"/>
    <w:p w:rsidR="000E14BC" w:rsidRDefault="000E14BC" w:rsidP="000E14BC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VY_52_INOVACE_PR.3.4-</w:t>
            </w:r>
            <w:r w:rsidR="00CB7CF3">
              <w:rPr>
                <w:sz w:val="40"/>
                <w:szCs w:val="40"/>
              </w:rPr>
              <w:t>15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E14BC" w:rsidRPr="004F5F84" w:rsidRDefault="00CB7CF3" w:rsidP="00827E2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Pokusy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E14BC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0E14BC" w:rsidRPr="004F5F84" w:rsidRDefault="000E14BC" w:rsidP="00C85AE7">
            <w:pPr>
              <w:rPr>
                <w:sz w:val="40"/>
                <w:szCs w:val="40"/>
              </w:rPr>
            </w:pPr>
          </w:p>
        </w:tc>
      </w:tr>
    </w:tbl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5E30BA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46B9B176" wp14:editId="5CD9DC86">
            <wp:simplePos x="0" y="0"/>
            <wp:positionH relativeFrom="margin">
              <wp:posOffset>-50165</wp:posOffset>
            </wp:positionH>
            <wp:positionV relativeFrom="margin">
              <wp:posOffset>8251825</wp:posOffset>
            </wp:positionV>
            <wp:extent cx="5407025" cy="10477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</w:t>
      </w:r>
      <w:r w:rsidR="00861244">
        <w:rPr>
          <w:rFonts w:ascii="Arial" w:hAnsi="Arial" w:cs="Arial"/>
          <w:noProof/>
          <w:sz w:val="32"/>
          <w:szCs w:val="32"/>
        </w:rPr>
        <w:t xml:space="preserve">Žáci si </w:t>
      </w:r>
      <w:r w:rsidR="00CB7CF3">
        <w:rPr>
          <w:rFonts w:ascii="Arial" w:hAnsi="Arial" w:cs="Arial"/>
          <w:noProof/>
          <w:sz w:val="32"/>
          <w:szCs w:val="32"/>
        </w:rPr>
        <w:t xml:space="preserve">v tajence zopakují veličiny a jejich jednotky, </w:t>
      </w:r>
      <w:r w:rsidR="00B73600">
        <w:rPr>
          <w:rFonts w:ascii="Arial" w:hAnsi="Arial" w:cs="Arial"/>
          <w:noProof/>
          <w:sz w:val="32"/>
          <w:szCs w:val="32"/>
        </w:rPr>
        <w:t xml:space="preserve">rozhodnou o pravdivosti vět a zakroužkují příslušné písmeno, </w:t>
      </w:r>
      <w:r w:rsidR="00CB7CF3">
        <w:rPr>
          <w:rFonts w:ascii="Arial" w:hAnsi="Arial" w:cs="Arial"/>
          <w:noProof/>
          <w:sz w:val="32"/>
          <w:szCs w:val="32"/>
        </w:rPr>
        <w:t>vyřešením získají konec tajenky.</w:t>
      </w:r>
    </w:p>
    <w:p w:rsidR="000E14BC" w:rsidRDefault="000E14BC" w:rsidP="000E14B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materiálu: Pracovní list</w:t>
      </w:r>
    </w:p>
    <w:p w:rsidR="000E14BC" w:rsidRPr="003456DE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454A90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CB7CF3" w:rsidRDefault="00CB7CF3" w:rsidP="00CB7CF3">
      <w:pPr>
        <w:rPr>
          <w:sz w:val="40"/>
          <w:szCs w:val="40"/>
        </w:rPr>
      </w:pPr>
      <w:r>
        <w:rPr>
          <w:sz w:val="40"/>
          <w:szCs w:val="40"/>
        </w:rPr>
        <w:lastRenderedPageBreak/>
        <w:t>Důležité rady pro začínající vědce:</w:t>
      </w:r>
    </w:p>
    <w:p w:rsidR="00CB7CF3" w:rsidRDefault="00CB7CF3" w:rsidP="00CB7C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Než začneš provádět pokusy s vodou a ohněm, zjisti si, jestli rodiče sjednali pojištění domácnosti.</w:t>
      </w:r>
    </w:p>
    <w:p w:rsidR="00CB7CF3" w:rsidRDefault="00CB7CF3" w:rsidP="00CB7C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Nepřesvědčuj se pokusem o hořlavosti koberců, záclon a dalších textilií. Věř mi, že jsou hořlavé!!!</w:t>
      </w:r>
    </w:p>
    <w:p w:rsidR="00CB7CF3" w:rsidRDefault="00CB7CF3" w:rsidP="00CB7C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Nezkoumej rozpustnost maminčiných krémů a líčidel.</w:t>
      </w:r>
    </w:p>
    <w:p w:rsidR="00CB7CF3" w:rsidRDefault="00CB7CF3" w:rsidP="00CB7C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Nestuduj vliv vlhkosti na školní potřeby. Vede to k přepisování sešitů a nákupu nových učebnic.</w:t>
      </w:r>
    </w:p>
    <w:p w:rsidR="00CB7CF3" w:rsidRDefault="00CB7CF3" w:rsidP="00CB7C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Pokud budeš měřit objem svého bratra ve vaně, nedrž ho pod vodou déle než několik sekund.</w:t>
      </w:r>
    </w:p>
    <w:p w:rsidR="00CB7CF3" w:rsidRDefault="00CB7CF3" w:rsidP="00CB7CF3">
      <w:pPr>
        <w:pStyle w:val="Odstavecseseznamem"/>
        <w:rPr>
          <w:sz w:val="32"/>
          <w:szCs w:val="32"/>
        </w:rPr>
      </w:pPr>
    </w:p>
    <w:p w:rsidR="00CB7CF3" w:rsidRDefault="00CB7CF3" w:rsidP="00CB7CF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Pokud nedodržíš tyto pokyny, bude to pravděpodobně tvůj </w:t>
      </w:r>
    </w:p>
    <w:p w:rsidR="00CB7CF3" w:rsidRDefault="00CB7CF3" w:rsidP="00CB7CF3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 pokus.</w:t>
      </w:r>
    </w:p>
    <w:p w:rsidR="00CB7CF3" w:rsidRDefault="00CB7CF3" w:rsidP="00CB7CF3">
      <w:pPr>
        <w:rPr>
          <w:b/>
          <w:sz w:val="32"/>
          <w:szCs w:val="32"/>
        </w:rPr>
      </w:pPr>
    </w:p>
    <w:p w:rsidR="00CB7CF3" w:rsidRPr="0087393A" w:rsidRDefault="00454A90" w:rsidP="00CB7CF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lang w:eastAsia="cs-CZ"/>
        </w:rPr>
        <w:pict>
          <v:line id="Přímá spojnice 1" o:spid="_x0000_s1061" style="position:absolute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9.4pt,23pt" to="431.6pt,2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" strokecolor="#4579b8 [3044]"/>
        </w:pict>
      </w:r>
      <w:r w:rsidR="00CB7CF3">
        <w:rPr>
          <w:b/>
          <w:sz w:val="32"/>
          <w:szCs w:val="32"/>
        </w:rPr>
        <w:tab/>
      </w:r>
      <w:r w:rsidR="00CB7CF3">
        <w:rPr>
          <w:b/>
          <w:sz w:val="32"/>
          <w:szCs w:val="32"/>
        </w:rPr>
        <w:tab/>
      </w:r>
      <w:r w:rsidR="00CB7CF3">
        <w:rPr>
          <w:b/>
          <w:sz w:val="32"/>
          <w:szCs w:val="32"/>
        </w:rPr>
        <w:tab/>
      </w:r>
      <w:r w:rsidR="00CB7CF3">
        <w:rPr>
          <w:b/>
          <w:sz w:val="32"/>
          <w:szCs w:val="32"/>
        </w:rPr>
        <w:tab/>
      </w:r>
      <w:r w:rsidR="00CB7CF3">
        <w:rPr>
          <w:b/>
          <w:sz w:val="32"/>
          <w:szCs w:val="32"/>
        </w:rPr>
        <w:tab/>
      </w:r>
      <w:r w:rsidR="00CB7CF3">
        <w:rPr>
          <w:b/>
          <w:sz w:val="32"/>
          <w:szCs w:val="32"/>
        </w:rPr>
        <w:tab/>
      </w:r>
      <w:r w:rsidR="00CB7CF3">
        <w:rPr>
          <w:b/>
          <w:sz w:val="32"/>
          <w:szCs w:val="32"/>
        </w:rPr>
        <w:tab/>
      </w:r>
      <w:r w:rsidR="00CB7CF3">
        <w:rPr>
          <w:b/>
          <w:sz w:val="32"/>
          <w:szCs w:val="32"/>
        </w:rPr>
        <w:tab/>
      </w:r>
      <w:r w:rsidR="00CB7CF3">
        <w:rPr>
          <w:b/>
          <w:sz w:val="32"/>
          <w:szCs w:val="32"/>
        </w:rPr>
        <w:tab/>
      </w:r>
      <w:r w:rsidR="00CB7CF3">
        <w:rPr>
          <w:b/>
          <w:sz w:val="32"/>
          <w:szCs w:val="32"/>
        </w:rPr>
        <w:tab/>
      </w:r>
      <w:r w:rsidR="00CB7CF3">
        <w:rPr>
          <w:b/>
          <w:sz w:val="32"/>
          <w:szCs w:val="32"/>
        </w:rPr>
        <w:tab/>
        <w:t xml:space="preserve">    </w:t>
      </w:r>
      <w:proofErr w:type="gramStart"/>
      <w:r w:rsidR="00CB7CF3">
        <w:rPr>
          <w:b/>
          <w:sz w:val="32"/>
          <w:szCs w:val="32"/>
          <w:u w:val="single"/>
        </w:rPr>
        <w:t>ano  ne</w:t>
      </w:r>
      <w:proofErr w:type="gramEnd"/>
    </w:p>
    <w:p w:rsidR="00CB7CF3" w:rsidRPr="0087393A" w:rsidRDefault="00CB7CF3" w:rsidP="00CB7C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393A">
        <w:rPr>
          <w:b/>
          <w:sz w:val="28"/>
          <w:szCs w:val="28"/>
        </w:rPr>
        <w:t>Hmotnost zjišťujeme pomocí teploměru.</w:t>
      </w:r>
      <w:r>
        <w:rPr>
          <w:b/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S    </w:t>
      </w:r>
      <w:r w:rsidRPr="0087393A">
        <w:rPr>
          <w:b/>
          <w:sz w:val="28"/>
          <w:szCs w:val="28"/>
        </w:rPr>
        <w:t xml:space="preserve">    P</w:t>
      </w:r>
    </w:p>
    <w:p w:rsidR="00CB7CF3" w:rsidRDefault="00CB7CF3" w:rsidP="00CB7C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393A">
        <w:rPr>
          <w:b/>
          <w:sz w:val="28"/>
          <w:szCs w:val="28"/>
        </w:rPr>
        <w:t>Cukr je rozpustný ve vodě.</w:t>
      </w:r>
      <w:r>
        <w:rPr>
          <w:b/>
          <w:sz w:val="28"/>
          <w:szCs w:val="28"/>
        </w:rPr>
        <w:t xml:space="preserve">                                                                     </w:t>
      </w:r>
      <w:proofErr w:type="gramStart"/>
      <w:r>
        <w:rPr>
          <w:b/>
          <w:sz w:val="28"/>
          <w:szCs w:val="28"/>
        </w:rPr>
        <w:t>O       A</w:t>
      </w:r>
      <w:proofErr w:type="gramEnd"/>
    </w:p>
    <w:p w:rsidR="00CB7CF3" w:rsidRDefault="00CB7CF3" w:rsidP="00CB7C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Jednotkou času je sekunda.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S        T</w:t>
      </w:r>
    </w:p>
    <w:p w:rsidR="00CB7CF3" w:rsidRDefault="00CB7CF3" w:rsidP="00CB7C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Šedesát sekund je 1 hodina.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proofErr w:type="gramStart"/>
      <w:r>
        <w:rPr>
          <w:b/>
          <w:sz w:val="28"/>
          <w:szCs w:val="28"/>
        </w:rPr>
        <w:t>A        L</w:t>
      </w:r>
      <w:proofErr w:type="gramEnd"/>
    </w:p>
    <w:p w:rsidR="00CB7CF3" w:rsidRDefault="00CB7CF3" w:rsidP="00CB7C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Jednotkou hmotnosti je metr.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proofErr w:type="gramStart"/>
      <w:r>
        <w:rPr>
          <w:b/>
          <w:sz w:val="28"/>
          <w:szCs w:val="28"/>
        </w:rPr>
        <w:t>F        E</w:t>
      </w:r>
      <w:proofErr w:type="gramEnd"/>
    </w:p>
    <w:p w:rsidR="00CB7CF3" w:rsidRDefault="00CB7CF3" w:rsidP="00CB7C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Mléko kupujeme na litry.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proofErr w:type="gramStart"/>
      <w:r>
        <w:rPr>
          <w:b/>
          <w:sz w:val="28"/>
          <w:szCs w:val="28"/>
        </w:rPr>
        <w:t>D       M</w:t>
      </w:r>
      <w:proofErr w:type="gramEnd"/>
    </w:p>
    <w:p w:rsidR="00CB7CF3" w:rsidRDefault="00CB7CF3" w:rsidP="00CB7C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Při bodu varu se voda mění na led.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proofErr w:type="gramStart"/>
      <w:r>
        <w:rPr>
          <w:b/>
          <w:sz w:val="28"/>
          <w:szCs w:val="28"/>
        </w:rPr>
        <w:t>U       N</w:t>
      </w:r>
      <w:proofErr w:type="gramEnd"/>
    </w:p>
    <w:p w:rsidR="00CB7CF3" w:rsidRDefault="00CB7CF3" w:rsidP="00CB7CF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Dřevo je hořlavá látka.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proofErr w:type="gramStart"/>
      <w:r>
        <w:rPr>
          <w:b/>
          <w:sz w:val="28"/>
          <w:szCs w:val="28"/>
        </w:rPr>
        <w:t>Í        B</w:t>
      </w:r>
      <w:proofErr w:type="gramEnd"/>
      <w:r>
        <w:rPr>
          <w:b/>
          <w:sz w:val="28"/>
          <w:szCs w:val="28"/>
        </w:rPr>
        <w:t xml:space="preserve"> </w:t>
      </w:r>
    </w:p>
    <w:p w:rsidR="00CB7CF3" w:rsidRPr="0087393A" w:rsidRDefault="00CB7CF3" w:rsidP="00CB7CF3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</w:p>
    <w:p w:rsidR="007D21DF" w:rsidRDefault="007D21DF" w:rsidP="00CB7CF3">
      <w:pPr>
        <w:spacing w:after="360"/>
        <w:jc w:val="center"/>
      </w:pPr>
      <w:bookmarkStart w:id="0" w:name="_GoBack"/>
      <w:bookmarkEnd w:id="0"/>
    </w:p>
    <w:sectPr w:rsidR="007D21DF" w:rsidSect="00935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5426E"/>
    <w:multiLevelType w:val="hybridMultilevel"/>
    <w:tmpl w:val="CD8AA3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A1380"/>
    <w:multiLevelType w:val="hybridMultilevel"/>
    <w:tmpl w:val="DD022E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86CA2"/>
    <w:rsid w:val="000E14BC"/>
    <w:rsid w:val="002E445F"/>
    <w:rsid w:val="002F0C5E"/>
    <w:rsid w:val="00454A90"/>
    <w:rsid w:val="00560CF6"/>
    <w:rsid w:val="00586CA2"/>
    <w:rsid w:val="005E30BA"/>
    <w:rsid w:val="007D0779"/>
    <w:rsid w:val="007D21DF"/>
    <w:rsid w:val="00827E23"/>
    <w:rsid w:val="00861244"/>
    <w:rsid w:val="009351E9"/>
    <w:rsid w:val="00AC1FE4"/>
    <w:rsid w:val="00B73600"/>
    <w:rsid w:val="00BE6E8B"/>
    <w:rsid w:val="00CB7CF3"/>
    <w:rsid w:val="00EC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1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14BC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E14B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4B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1F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5E369-2ED9-425F-957C-9874A55F1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Martin Králík</cp:lastModifiedBy>
  <cp:revision>8</cp:revision>
  <cp:lastPrinted>2012-04-15T11:03:00Z</cp:lastPrinted>
  <dcterms:created xsi:type="dcterms:W3CDTF">2012-03-11T09:49:00Z</dcterms:created>
  <dcterms:modified xsi:type="dcterms:W3CDTF">2012-04-24T10:23:00Z</dcterms:modified>
</cp:coreProperties>
</file>