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text" w:horzAnchor="margin" w:tblpXSpec="center" w:tblpY="6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883B9B" w:rsidTr="00883B9B">
        <w:tc>
          <w:tcPr>
            <w:tcW w:w="2660" w:type="dxa"/>
            <w:hideMark/>
          </w:tcPr>
          <w:p w:rsidR="00883B9B" w:rsidRDefault="00883B9B" w:rsidP="00883B9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883B9B" w:rsidRDefault="00883B9B" w:rsidP="00883B9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883B9B" w:rsidTr="00883B9B">
        <w:tc>
          <w:tcPr>
            <w:tcW w:w="2660" w:type="dxa"/>
            <w:hideMark/>
          </w:tcPr>
          <w:p w:rsidR="00883B9B" w:rsidRDefault="00883B9B" w:rsidP="00883B9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883B9B" w:rsidRDefault="00883B9B" w:rsidP="00883B9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883B9B" w:rsidTr="00883B9B">
        <w:tc>
          <w:tcPr>
            <w:tcW w:w="2660" w:type="dxa"/>
            <w:hideMark/>
          </w:tcPr>
          <w:p w:rsidR="00883B9B" w:rsidRDefault="00883B9B" w:rsidP="00883B9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883B9B" w:rsidRDefault="00883B9B" w:rsidP="00883B9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VY_12_INOVACE_PR.3.2 - 34</w:t>
            </w:r>
          </w:p>
        </w:tc>
      </w:tr>
      <w:tr w:rsidR="00883B9B" w:rsidTr="00883B9B">
        <w:tc>
          <w:tcPr>
            <w:tcW w:w="2660" w:type="dxa"/>
            <w:hideMark/>
          </w:tcPr>
          <w:p w:rsidR="00883B9B" w:rsidRDefault="00883B9B" w:rsidP="00883B9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883B9B" w:rsidRDefault="00883B9B" w:rsidP="00751E8A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Voda </w:t>
            </w:r>
          </w:p>
        </w:tc>
      </w:tr>
      <w:tr w:rsidR="00883B9B" w:rsidTr="00883B9B">
        <w:tc>
          <w:tcPr>
            <w:tcW w:w="2660" w:type="dxa"/>
            <w:hideMark/>
          </w:tcPr>
          <w:p w:rsidR="00883B9B" w:rsidRDefault="00883B9B" w:rsidP="00883B9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883B9B" w:rsidRDefault="00883B9B" w:rsidP="00883B9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883B9B">
        <w:rPr>
          <w:rFonts w:ascii="Arial" w:eastAsia="Times New Roman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883B9B" w:rsidRDefault="00883B9B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751E8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na základě přečteného textu o vodě doplní myšlenkovou mapu – napíšou všechna důležitá slova, která souvisí s tématem. Mapu myšlenek prezentují před ostatními.</w:t>
      </w:r>
    </w:p>
    <w:p w:rsidR="00751E8A" w:rsidRDefault="00567F65" w:rsidP="00751E8A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751E8A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751E8A" w:rsidRDefault="00751E8A" w:rsidP="00751E8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 xml:space="preserve"> 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751E8A" w:rsidRDefault="00567F65" w:rsidP="00751E8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751E8A">
        <w:rPr>
          <w:rFonts w:ascii="Arial" w:hAnsi="Arial" w:cs="Arial"/>
          <w:noProof/>
          <w:sz w:val="32"/>
          <w:szCs w:val="32"/>
        </w:rPr>
        <w:t xml:space="preserve">: Pracovní list - text </w:t>
      </w:r>
      <w:r w:rsidR="00437C15">
        <w:rPr>
          <w:rFonts w:ascii="Arial" w:hAnsi="Arial" w:cs="Arial"/>
          <w:noProof/>
          <w:sz w:val="32"/>
          <w:szCs w:val="32"/>
        </w:rPr>
        <w:t>,myšlenková mapa</w:t>
      </w:r>
    </w:p>
    <w:p w:rsidR="00751E8A" w:rsidRPr="003456DE" w:rsidRDefault="00751E8A" w:rsidP="00751E8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567F65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751E8A" w:rsidRDefault="00751E8A" w:rsidP="00883B9B">
      <w:pPr>
        <w:spacing w:after="0" w:line="300" w:lineRule="atLeast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60F2" w:rsidRDefault="00183A34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lastRenderedPageBreak/>
        <w:t>VODA</w:t>
      </w:r>
    </w:p>
    <w:p w:rsidR="0076571C" w:rsidRDefault="0076571C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6571C" w:rsidRDefault="00843253" w:rsidP="00843253">
      <w:pPr>
        <w:pStyle w:val="Odstavecseseznamem"/>
        <w:numPr>
          <w:ilvl w:val="0"/>
          <w:numId w:val="9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84325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Přečti si pozorně celý text:</w:t>
      </w:r>
    </w:p>
    <w:p w:rsidR="00843253" w:rsidRPr="00843253" w:rsidRDefault="00843253" w:rsidP="00843253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8660F2" w:rsidRDefault="008660F2" w:rsidP="00183A34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</w:t>
      </w:r>
      <w:r w:rsidR="00183A34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Tři čtvrtiny zemského povrchu jsou pokryty vodou. Mořská voda je slaná, poněvadž obsahuje rozpuštěnou sůl. Vodě ze studní, řek, jezer a rybníků říkáme sladká; má v sobě pouze nepatrné množství solí. </w:t>
      </w:r>
    </w:p>
    <w:p w:rsidR="00183A34" w:rsidRDefault="00183A34" w:rsidP="00183A34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Voda v přírodě neustále koluje. Z moří i z pevniny se vypařují vodní páry, stoupají vzhůru a vytvářejí mraky. Voda, která naprší zpátky na zem, se zčásti vypaří. Zčásti vsákne do země, kde doplní zásoby spodních vod. Zbytek odtéká po povrchu do potoků a řek plynoucích k moři. </w:t>
      </w:r>
    </w:p>
    <w:p w:rsidR="00183A34" w:rsidRDefault="00183A34" w:rsidP="00183A34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Vodu potřebují k životu rostliny i živočichové. Lidé ji používají na pití, vaření, praní a mytí, na závlahy polí, v továrních provozech i ve vodních elektrárnách. I naše tělo tvoří ze dvou třetin voda. Během svého života vypije člověk asi 60 tisíc litrů vody. Pitím doplňujeme vodu, kterou vypotíme a vymočíme. </w:t>
      </w:r>
    </w:p>
    <w:p w:rsidR="00183A34" w:rsidRDefault="00183A34" w:rsidP="00183A34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Nejen živá voda z pohádek, i obyčejná voda je zázračná kapalina, bez níž by na Zemi neexistoval žádný život. </w:t>
      </w:r>
    </w:p>
    <w:p w:rsid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</w:p>
    <w:p w:rsidR="00392862" w:rsidRPr="0076571C" w:rsidRDefault="00392862" w:rsidP="008660F2">
      <w:pPr>
        <w:spacing w:after="0" w:line="300" w:lineRule="atLeast"/>
        <w:rPr>
          <w:rFonts w:ascii="Arial" w:eastAsia="Times New Roman" w:hAnsi="Arial" w:cs="Arial"/>
          <w:lang w:eastAsia="cs-CZ"/>
        </w:rPr>
      </w:pPr>
    </w:p>
    <w:p w:rsidR="008660F2" w:rsidRDefault="008660F2" w:rsidP="008660F2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392862" w:rsidRDefault="00183A34" w:rsidP="00843253">
      <w:pPr>
        <w:pStyle w:val="Odstavecseseznamem"/>
        <w:numPr>
          <w:ilvl w:val="0"/>
          <w:numId w:val="9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Doplň do grafu slova, která nějak souvisí s tématem VODA:</w:t>
      </w:r>
    </w:p>
    <w:p w:rsidR="00183A34" w:rsidRPr="009B3F43" w:rsidRDefault="00183A34" w:rsidP="00183A34">
      <w:pPr>
        <w:pStyle w:val="Odstavecseseznamem"/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                         (pracuj podle vzoru</w:t>
      </w:r>
      <w:r w:rsidR="00883B9B">
        <w:rPr>
          <w:rFonts w:ascii="Book Antiqua" w:eastAsia="Times New Roman" w:hAnsi="Book Antiqua" w:cs="Arial"/>
          <w:sz w:val="24"/>
          <w:szCs w:val="24"/>
          <w:lang w:eastAsia="cs-CZ"/>
        </w:rPr>
        <w:t>, slova vysvětli: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>)</w:t>
      </w:r>
    </w:p>
    <w:p w:rsidR="00C00A92" w:rsidRDefault="00C00A92" w:rsidP="00C00A92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751E8A" w:rsidRDefault="00751E8A" w:rsidP="00C00A92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751E8A" w:rsidRDefault="00751E8A" w:rsidP="00C00A92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751E8A" w:rsidRDefault="00751E8A" w:rsidP="00C00A92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92862" w:rsidRDefault="00183A34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                            </w:t>
      </w:r>
    </w:p>
    <w:p w:rsidR="00392862" w:rsidRDefault="00567F65" w:rsidP="00392862">
      <w:pPr>
        <w:jc w:val="center"/>
      </w:pPr>
      <w:r>
        <w:rPr>
          <w:rFonts w:ascii="Book Antiqua" w:eastAsia="Times New Roman" w:hAnsi="Book Antiqua"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154.15pt;margin-top:8.45pt;width:13.5pt;height:34.5pt;flip:x y;z-index:251665408" o:connectortype="straight"/>
        </w:pict>
      </w:r>
      <w:r>
        <w:rPr>
          <w:rFonts w:ascii="Book Antiqua" w:eastAsia="Times New Roman" w:hAnsi="Book Antiqua" w:cs="Arial"/>
          <w:noProof/>
          <w:sz w:val="24"/>
          <w:szCs w:val="24"/>
          <w:lang w:eastAsia="cs-CZ"/>
        </w:rPr>
        <w:pict>
          <v:shape id="_x0000_s1028" type="#_x0000_t32" style="position:absolute;left:0;text-align:left;margin-left:199.15pt;margin-top:24.2pt;width:57.75pt;height:32.25pt;flip:y;z-index:251660288" o:connectortype="straight"/>
        </w:pict>
      </w:r>
      <w:r>
        <w:rPr>
          <w:noProof/>
          <w:lang w:eastAsia="cs-CZ"/>
        </w:rPr>
        <w:pict>
          <v:shape id="_x0000_s1027" type="#_x0000_t32" style="position:absolute;left:0;text-align:left;margin-left:187.9pt;margin-top:24.2pt;width:7.5pt;height:18.75pt;flip:y;z-index:251659264" o:connectortype="straight"/>
        </w:pict>
      </w:r>
    </w:p>
    <w:p w:rsidR="00183A34" w:rsidRDefault="00567F65" w:rsidP="00392862">
      <w:pPr>
        <w:jc w:val="center"/>
      </w:pPr>
      <w:r>
        <w:rPr>
          <w:rFonts w:ascii="Book Antiqua" w:eastAsia="Times New Roman" w:hAnsi="Book Antiqua" w:cs="Arial"/>
          <w:noProof/>
          <w:sz w:val="24"/>
          <w:szCs w:val="24"/>
          <w:lang w:eastAsia="cs-CZ"/>
        </w:rPr>
        <w:pict>
          <v:shape id="_x0000_s1034" type="#_x0000_t32" style="position:absolute;left:0;text-align:left;margin-left:136.9pt;margin-top:21.3pt;width:12pt;height:9.75pt;flip:x y;z-index:251666432" o:connectortype="straight"/>
        </w:pict>
      </w:r>
      <w:r>
        <w:rPr>
          <w:rFonts w:ascii="Book Antiqua" w:eastAsia="Times New Roman" w:hAnsi="Book Antiqua" w:cs="Arial"/>
          <w:noProof/>
          <w:sz w:val="24"/>
          <w:szCs w:val="24"/>
          <w:lang w:eastAsia="cs-CZ"/>
        </w:rPr>
        <w:pict>
          <v:oval id="_x0000_s1026" style="position:absolute;left:0;text-align:left;margin-left:148.9pt;margin-top:17.55pt;width:54.75pt;height:57pt;z-index:251658240">
            <v:textbox>
              <w:txbxContent>
                <w:p w:rsidR="007C4172" w:rsidRPr="007C4172" w:rsidRDefault="007C4172" w:rsidP="007C4172">
                  <w:pPr>
                    <w:jc w:val="center"/>
                    <w:rPr>
                      <w:b/>
                      <w:color w:val="C00000"/>
                    </w:rPr>
                  </w:pPr>
                  <w:r w:rsidRPr="007C4172">
                    <w:rPr>
                      <w:b/>
                      <w:color w:val="C00000"/>
                    </w:rPr>
                    <w:t>VODA</w:t>
                  </w:r>
                </w:p>
              </w:txbxContent>
            </v:textbox>
          </v:oval>
        </w:pict>
      </w:r>
    </w:p>
    <w:p w:rsidR="00183A34" w:rsidRDefault="00567F65" w:rsidP="00392862">
      <w:pPr>
        <w:jc w:val="center"/>
      </w:pPr>
      <w:r>
        <w:rPr>
          <w:noProof/>
          <w:lang w:eastAsia="cs-CZ"/>
        </w:rPr>
        <w:pict>
          <v:shape id="_x0000_s1032" type="#_x0000_t32" style="position:absolute;left:0;text-align:left;margin-left:112.15pt;margin-top:24.35pt;width:36.75pt;height:9.75pt;flip:x;z-index:251664384" o:connectortype="straight"/>
        </w:pict>
      </w:r>
      <w:r>
        <w:rPr>
          <w:noProof/>
          <w:lang w:eastAsia="cs-CZ"/>
        </w:rPr>
        <w:pict>
          <v:shape id="_x0000_s1029" type="#_x0000_t32" style="position:absolute;left:0;text-align:left;margin-left:203.65pt;margin-top:18.4pt;width:19.5pt;height:0;z-index:251661312" o:connectortype="straight"/>
        </w:pict>
      </w:r>
    </w:p>
    <w:p w:rsidR="00183A34" w:rsidRDefault="00567F65" w:rsidP="00392862">
      <w:pPr>
        <w:jc w:val="center"/>
      </w:pPr>
      <w:r>
        <w:rPr>
          <w:noProof/>
          <w:lang w:eastAsia="cs-CZ"/>
        </w:rPr>
        <w:pict>
          <v:shape id="_x0000_s1037" type="#_x0000_t32" style="position:absolute;left:0;text-align:left;margin-left:154.15pt;margin-top:23.65pt;width:13.5pt;height:33.75pt;flip:x;z-index:251669504" o:connectortype="straight"/>
        </w:pict>
      </w:r>
      <w:r>
        <w:rPr>
          <w:noProof/>
          <w:lang w:eastAsia="cs-CZ"/>
        </w:rPr>
        <w:pict>
          <v:shape id="_x0000_s1030" type="#_x0000_t32" style="position:absolute;left:0;text-align:left;margin-left:199.15pt;margin-top:8.65pt;width:41.25pt;height:39pt;z-index:251662336" o:connectortype="straight"/>
        </w:pict>
      </w:r>
      <w:r>
        <w:rPr>
          <w:noProof/>
          <w:lang w:eastAsia="cs-CZ"/>
        </w:rPr>
        <w:pict>
          <v:shape id="_x0000_s1035" type="#_x0000_t32" style="position:absolute;left:0;text-align:left;margin-left:187.9pt;margin-top:23.65pt;width:7.5pt;height:19.5pt;z-index:251667456" o:connectortype="straight"/>
        </w:pict>
      </w:r>
      <w:r>
        <w:rPr>
          <w:noProof/>
          <w:lang w:eastAsia="cs-CZ"/>
        </w:rPr>
        <w:pict>
          <v:shape id="_x0000_s1031" type="#_x0000_t32" style="position:absolute;left:0;text-align:left;margin-left:141.4pt;margin-top:16.15pt;width:12.75pt;height:13.5pt;flip:x;z-index:251663360" o:connectortype="straight"/>
        </w:pict>
      </w:r>
    </w:p>
    <w:p w:rsidR="00183A34" w:rsidRDefault="00567F65" w:rsidP="00392862">
      <w:pPr>
        <w:jc w:val="center"/>
      </w:pPr>
      <w:r>
        <w:rPr>
          <w:noProof/>
          <w:lang w:eastAsia="cs-CZ"/>
        </w:rPr>
        <w:pict>
          <v:shape id="_x0000_s1036" type="#_x0000_t32" style="position:absolute;left:0;text-align:left;margin-left:167.65pt;margin-top:4.2pt;width:0;height:0;z-index:251668480" o:connectortype="straight"/>
        </w:pict>
      </w:r>
    </w:p>
    <w:p w:rsidR="00843253" w:rsidRDefault="00183A34" w:rsidP="00883B9B">
      <w:pPr>
        <w:jc w:val="center"/>
        <w:rPr>
          <w:sz w:val="24"/>
          <w:szCs w:val="24"/>
        </w:rPr>
      </w:pPr>
      <w:r>
        <w:t xml:space="preserve">                </w:t>
      </w:r>
      <w:r w:rsidRPr="00183A34">
        <w:rPr>
          <w:sz w:val="24"/>
          <w:szCs w:val="24"/>
        </w:rPr>
        <w:t>mraky</w:t>
      </w:r>
    </w:p>
    <w:p w:rsidR="00751E8A" w:rsidRDefault="00751E8A" w:rsidP="00883B9B">
      <w:pPr>
        <w:jc w:val="center"/>
        <w:rPr>
          <w:sz w:val="24"/>
          <w:szCs w:val="24"/>
        </w:rPr>
      </w:pPr>
    </w:p>
    <w:p w:rsidR="00751E8A" w:rsidRDefault="00751E8A" w:rsidP="00883B9B">
      <w:pPr>
        <w:jc w:val="center"/>
        <w:rPr>
          <w:sz w:val="24"/>
          <w:szCs w:val="24"/>
        </w:rPr>
      </w:pPr>
    </w:p>
    <w:p w:rsidR="00751E8A" w:rsidRDefault="00751E8A" w:rsidP="00883B9B">
      <w:pPr>
        <w:jc w:val="center"/>
        <w:rPr>
          <w:sz w:val="24"/>
          <w:szCs w:val="24"/>
        </w:rPr>
      </w:pPr>
    </w:p>
    <w:p w:rsidR="00751E8A" w:rsidRDefault="00751E8A" w:rsidP="00883B9B">
      <w:pPr>
        <w:jc w:val="center"/>
        <w:rPr>
          <w:sz w:val="24"/>
          <w:szCs w:val="24"/>
        </w:rPr>
      </w:pPr>
    </w:p>
    <w:p w:rsidR="00751E8A" w:rsidRDefault="00751E8A" w:rsidP="00751E8A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751E8A" w:rsidRDefault="00751E8A" w:rsidP="00751E8A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</w:p>
    <w:p w:rsidR="00751E8A" w:rsidRDefault="00751E8A" w:rsidP="00751E8A">
      <w:pPr>
        <w:spacing w:after="0" w:line="300" w:lineRule="atLeast"/>
        <w:rPr>
          <w:rFonts w:ascii="Arial" w:eastAsia="Times New Roman" w:hAnsi="Arial" w:cs="Arial"/>
          <w:lang w:eastAsia="cs-CZ"/>
        </w:rPr>
      </w:pPr>
      <w:r w:rsidRPr="008660F2">
        <w:rPr>
          <w:rFonts w:ascii="Arial" w:eastAsia="Times New Roman" w:hAnsi="Arial" w:cs="Arial"/>
          <w:lang w:eastAsia="cs-CZ"/>
        </w:rPr>
        <w:t xml:space="preserve">ŽÁČEK, Jiří. </w:t>
      </w:r>
      <w:r w:rsidRPr="008660F2">
        <w:rPr>
          <w:rFonts w:ascii="Arial" w:eastAsia="Times New Roman" w:hAnsi="Arial" w:cs="Arial"/>
          <w:i/>
          <w:iCs/>
          <w:lang w:eastAsia="cs-CZ"/>
        </w:rPr>
        <w:t>Encyklopedie pro žáčky</w:t>
      </w:r>
      <w:r w:rsidRPr="008660F2">
        <w:rPr>
          <w:rFonts w:ascii="Arial" w:eastAsia="Times New Roman" w:hAnsi="Arial" w:cs="Arial"/>
          <w:lang w:eastAsia="cs-CZ"/>
        </w:rPr>
        <w:t>. Praha: Albatros, 2</w:t>
      </w:r>
      <w:r>
        <w:rPr>
          <w:rFonts w:ascii="Arial" w:eastAsia="Times New Roman" w:hAnsi="Arial" w:cs="Arial"/>
          <w:lang w:eastAsia="cs-CZ"/>
        </w:rPr>
        <w:t>002, s. 192 - 193</w:t>
      </w:r>
      <w:r w:rsidRPr="0076571C">
        <w:rPr>
          <w:rFonts w:ascii="Arial" w:eastAsia="Times New Roman" w:hAnsi="Arial" w:cs="Arial"/>
          <w:lang w:eastAsia="cs-CZ"/>
        </w:rPr>
        <w:t>. ISBN 80-00-01088-7.</w:t>
      </w:r>
    </w:p>
    <w:p w:rsidR="00751E8A" w:rsidRPr="00DB1BD7" w:rsidRDefault="00751E8A" w:rsidP="00883B9B">
      <w:pPr>
        <w:jc w:val="center"/>
        <w:rPr>
          <w:sz w:val="24"/>
          <w:szCs w:val="24"/>
        </w:rPr>
      </w:pPr>
    </w:p>
    <w:sectPr w:rsidR="00751E8A" w:rsidRPr="00DB1BD7" w:rsidSect="00BB10E6">
      <w:pgSz w:w="11906" w:h="16838"/>
      <w:pgMar w:top="993" w:right="1133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6517"/>
    <w:multiLevelType w:val="hybridMultilevel"/>
    <w:tmpl w:val="3B58F236"/>
    <w:lvl w:ilvl="0" w:tplc="4FBAFFF6">
      <w:numFmt w:val="bullet"/>
      <w:lvlText w:val="-"/>
      <w:lvlJc w:val="left"/>
      <w:pPr>
        <w:ind w:left="630" w:hanging="360"/>
      </w:pPr>
      <w:rPr>
        <w:rFonts w:ascii="Book Antiqua" w:eastAsiaTheme="minorHAnsi" w:hAnsi="Book Antiqu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65D39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E580B"/>
    <w:multiLevelType w:val="hybridMultilevel"/>
    <w:tmpl w:val="0C6A89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0D179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91BA9"/>
    <w:multiLevelType w:val="hybridMultilevel"/>
    <w:tmpl w:val="36B89988"/>
    <w:lvl w:ilvl="0" w:tplc="1772C25E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5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B4053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0F2"/>
    <w:rsid w:val="00011025"/>
    <w:rsid w:val="00052CE1"/>
    <w:rsid w:val="00183A34"/>
    <w:rsid w:val="001F53A8"/>
    <w:rsid w:val="002662C0"/>
    <w:rsid w:val="003748BD"/>
    <w:rsid w:val="00374F73"/>
    <w:rsid w:val="00392862"/>
    <w:rsid w:val="003D655B"/>
    <w:rsid w:val="00412F12"/>
    <w:rsid w:val="00420E2E"/>
    <w:rsid w:val="00437C15"/>
    <w:rsid w:val="00446F1A"/>
    <w:rsid w:val="0047205A"/>
    <w:rsid w:val="00567F65"/>
    <w:rsid w:val="00574053"/>
    <w:rsid w:val="00686F8B"/>
    <w:rsid w:val="006B1F8D"/>
    <w:rsid w:val="006C1AD2"/>
    <w:rsid w:val="006C4034"/>
    <w:rsid w:val="006D03A0"/>
    <w:rsid w:val="006D07F3"/>
    <w:rsid w:val="006F0663"/>
    <w:rsid w:val="00751E8A"/>
    <w:rsid w:val="0076571C"/>
    <w:rsid w:val="0077001C"/>
    <w:rsid w:val="007858B3"/>
    <w:rsid w:val="007C2AB3"/>
    <w:rsid w:val="007C4172"/>
    <w:rsid w:val="00843253"/>
    <w:rsid w:val="008660F2"/>
    <w:rsid w:val="00883B9B"/>
    <w:rsid w:val="008F16D5"/>
    <w:rsid w:val="0093181E"/>
    <w:rsid w:val="009B3F43"/>
    <w:rsid w:val="00A04C83"/>
    <w:rsid w:val="00AC141B"/>
    <w:rsid w:val="00B840CB"/>
    <w:rsid w:val="00BA3508"/>
    <w:rsid w:val="00BB10E6"/>
    <w:rsid w:val="00C00A92"/>
    <w:rsid w:val="00CF4F5A"/>
    <w:rsid w:val="00D36710"/>
    <w:rsid w:val="00D92FA1"/>
    <w:rsid w:val="00DB1BD7"/>
    <w:rsid w:val="00DC2DD7"/>
    <w:rsid w:val="00E53541"/>
    <w:rsid w:val="00EB0992"/>
    <w:rsid w:val="00EB48BB"/>
    <w:rsid w:val="00F1618D"/>
    <w:rsid w:val="00F6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onnector" idref="#_x0000_s1037"/>
        <o:r id="V:Rule2" type="connector" idref="#_x0000_s1035"/>
        <o:r id="V:Rule3" type="connector" idref="#_x0000_s1034"/>
        <o:r id="V:Rule4" type="connector" idref="#_x0000_s1033"/>
        <o:r id="V:Rule5" type="connector" idref="#_x0000_s1030"/>
        <o:r id="V:Rule6" type="connector" idref="#_x0000_s1036"/>
        <o:r id="V:Rule7" type="connector" idref="#_x0000_s1027"/>
        <o:r id="V:Rule8" type="connector" idref="#_x0000_s1032"/>
        <o:r id="V:Rule9" type="connector" idref="#_x0000_s1028"/>
        <o:r id="V:Rule10" type="connector" idref="#_x0000_s1029"/>
        <o:r id="V:Rule11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9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D6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84325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843253"/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61253-056F-4452-A637-A400C41A8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7</cp:revision>
  <dcterms:created xsi:type="dcterms:W3CDTF">2012-02-05T15:56:00Z</dcterms:created>
  <dcterms:modified xsi:type="dcterms:W3CDTF">2012-04-25T10:47:00Z</dcterms:modified>
</cp:coreProperties>
</file>