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523" w:rsidRDefault="00AD1523"/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Šablona III/2</w:t>
      </w:r>
    </w:p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KŘÍŽOVKA – </w:t>
      </w:r>
      <w:r w:rsidR="00637ECE">
        <w:rPr>
          <w:rFonts w:ascii="Times New Roman" w:hAnsi="Times New Roman" w:cs="Times New Roman"/>
          <w:sz w:val="24"/>
          <w:szCs w:val="24"/>
        </w:rPr>
        <w:t>MEZI</w:t>
      </w:r>
      <w:r>
        <w:rPr>
          <w:rFonts w:ascii="Times New Roman" w:hAnsi="Times New Roman" w:cs="Times New Roman"/>
          <w:sz w:val="24"/>
          <w:szCs w:val="24"/>
        </w:rPr>
        <w:t>VÁLEČNÉ OBDOBÍ</w:t>
      </w:r>
    </w:p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Lucie Opltová</w:t>
      </w:r>
    </w:p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163A" w:rsidRDefault="00CA163A" w:rsidP="00CA16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VY_32_INOVACE_</w:t>
      </w:r>
      <w:r w:rsidR="00637ECE">
        <w:rPr>
          <w:rFonts w:ascii="Times New Roman" w:hAnsi="Times New Roman" w:cs="Times New Roman"/>
          <w:sz w:val="24"/>
          <w:szCs w:val="24"/>
        </w:rPr>
        <w:t>296_KŘÍŽOVKA - MEZIVÁLEČNÉ OBDOBÍ</w:t>
      </w:r>
    </w:p>
    <w:p w:rsidR="00637ECE" w:rsidRPr="00CA163A" w:rsidRDefault="00637ECE" w:rsidP="00CA16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163A" w:rsidRDefault="00637ECE">
      <w:r w:rsidRPr="00637ECE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CA163A" w:rsidRDefault="00CA163A"/>
    <w:p w:rsidR="00637ECE" w:rsidRDefault="00637ECE"/>
    <w:p w:rsidR="00CA163A" w:rsidRDefault="00CA163A"/>
    <w:p w:rsidR="00637ECE" w:rsidRDefault="00637ECE" w:rsidP="00637EC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37ECE">
        <w:rPr>
          <w:rFonts w:ascii="Times New Roman" w:hAnsi="Times New Roman" w:cs="Times New Roman"/>
          <w:sz w:val="28"/>
          <w:szCs w:val="28"/>
          <w:u w:val="single"/>
        </w:rPr>
        <w:lastRenderedPageBreak/>
        <w:t>KŘÍŽOVKA – MEZIVÁLEČNÉ OBDOBÍ</w:t>
      </w:r>
    </w:p>
    <w:p w:rsidR="00637ECE" w:rsidRPr="00637ECE" w:rsidRDefault="00637ECE" w:rsidP="00637EC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10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CA163A" w:rsidRPr="00CA163A" w:rsidTr="00CA163A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↓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-----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↑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A163A" w:rsidRDefault="00CA163A"/>
    <w:p w:rsidR="00CA163A" w:rsidRDefault="00CA163A"/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Poslední císař Rakouska-Uherska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Čeští legionáři bojovali za 1. světové války v Rusku a ve _____________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Příjmení našeho prvního československého prezidenta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Německé označení vůdce nacistů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Nástupce Lenina byl od roku 1924 _____________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Velká hospodářská krize vypukla na burze v ___________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roku 1922 se Rusko nazývalo ___________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Totalitní systém v Itálii</w:t>
      </w:r>
    </w:p>
    <w:p w:rsidR="00CA163A" w:rsidRDefault="002B6C16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Hlavním viník 1. světové války b</w:t>
      </w:r>
      <w:r w:rsidR="00CA163A">
        <w:rPr>
          <w:rFonts w:ascii="Times New Roman" w:hAnsi="Times New Roman" w:cs="Times New Roman"/>
          <w:sz w:val="24"/>
          <w:szCs w:val="24"/>
        </w:rPr>
        <w:t>yl stát _______</w:t>
      </w:r>
    </w:p>
    <w:p w:rsid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Označením Židů na oblečení byla _____________ hvězda (barva)</w:t>
      </w:r>
    </w:p>
    <w:p w:rsidR="00CA163A" w:rsidRPr="00CA163A" w:rsidRDefault="00CA163A" w:rsidP="00CA163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Roku 1938 při tzv. ________________ noci nacisté vypálili mnoho synagog</w:t>
      </w:r>
    </w:p>
    <w:p w:rsidR="00CA163A" w:rsidRDefault="00CA163A"/>
    <w:p w:rsidR="00CA163A" w:rsidRDefault="00CA163A"/>
    <w:p w:rsidR="00CA163A" w:rsidRPr="00637ECE" w:rsidRDefault="00637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 jméno známého českého politika</w:t>
      </w:r>
    </w:p>
    <w:p w:rsidR="00CA163A" w:rsidRDefault="00CA163A"/>
    <w:p w:rsidR="00CA163A" w:rsidRDefault="00CA163A"/>
    <w:p w:rsidR="00CA163A" w:rsidRDefault="00CA163A"/>
    <w:p w:rsidR="00CA163A" w:rsidRDefault="00CA163A"/>
    <w:tbl>
      <w:tblPr>
        <w:tblW w:w="10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CA163A" w:rsidRPr="00CA163A" w:rsidTr="00CA163A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↓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Ü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-----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163A" w:rsidRPr="00CA163A" w:rsidTr="00CA163A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</w:tr>
      <w:tr w:rsidR="00CA163A" w:rsidRPr="00CA163A" w:rsidTr="00CA163A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163A">
              <w:rPr>
                <w:rFonts w:ascii="Calibri" w:eastAsia="Times New Roman" w:hAnsi="Calibri" w:cs="Times New Roman"/>
                <w:color w:val="000000"/>
                <w:lang w:eastAsia="cs-CZ"/>
              </w:rPr>
              <w:t>↑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3A" w:rsidRPr="00CA163A" w:rsidRDefault="00CA163A" w:rsidP="00CA16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A163A" w:rsidRDefault="00CA163A"/>
    <w:p w:rsidR="00CA163A" w:rsidRPr="00CA163A" w:rsidRDefault="00CA163A">
      <w:pPr>
        <w:rPr>
          <w:rFonts w:ascii="Times New Roman" w:hAnsi="Times New Roman" w:cs="Times New Roman"/>
          <w:sz w:val="24"/>
          <w:szCs w:val="24"/>
        </w:rPr>
      </w:pPr>
      <w:r w:rsidRPr="00CA163A">
        <w:rPr>
          <w:rFonts w:ascii="Times New Roman" w:hAnsi="Times New Roman" w:cs="Times New Roman"/>
          <w:sz w:val="24"/>
          <w:szCs w:val="24"/>
        </w:rPr>
        <w:t xml:space="preserve">TAJENKA: </w:t>
      </w:r>
      <w:r w:rsidRPr="00CA163A">
        <w:rPr>
          <w:rFonts w:ascii="Times New Roman" w:hAnsi="Times New Roman" w:cs="Times New Roman"/>
          <w:b/>
          <w:sz w:val="24"/>
          <w:szCs w:val="24"/>
        </w:rPr>
        <w:t>KAREL KRAMÁŘ</w:t>
      </w:r>
      <w:r w:rsidRPr="00CA163A">
        <w:rPr>
          <w:rFonts w:ascii="Times New Roman" w:hAnsi="Times New Roman" w:cs="Times New Roman"/>
          <w:sz w:val="24"/>
          <w:szCs w:val="24"/>
        </w:rPr>
        <w:t xml:space="preserve"> – PRVNÍ MINISTERSKÝ PŘESDESA ČSR</w:t>
      </w:r>
    </w:p>
    <w:sectPr w:rsidR="00CA163A" w:rsidRPr="00CA163A" w:rsidSect="00AD1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970CF"/>
    <w:multiLevelType w:val="hybridMultilevel"/>
    <w:tmpl w:val="C7708A3E"/>
    <w:lvl w:ilvl="0" w:tplc="CC405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5AC4F33"/>
    <w:multiLevelType w:val="hybridMultilevel"/>
    <w:tmpl w:val="4AAE4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A163A"/>
    <w:rsid w:val="002B6C16"/>
    <w:rsid w:val="00637ECE"/>
    <w:rsid w:val="00AD1523"/>
    <w:rsid w:val="00CA163A"/>
    <w:rsid w:val="00EC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15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16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7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7E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U1</cp:lastModifiedBy>
  <cp:revision>2</cp:revision>
  <dcterms:created xsi:type="dcterms:W3CDTF">2012-03-01T15:00:00Z</dcterms:created>
  <dcterms:modified xsi:type="dcterms:W3CDTF">2012-03-01T15:00:00Z</dcterms:modified>
</cp:coreProperties>
</file>