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0ED" w:rsidRDefault="00F210ED" w:rsidP="00F210ED">
      <w:pPr>
        <w:jc w:val="center"/>
        <w:rPr>
          <w:rFonts w:ascii="Calibri" w:hAnsi="Calibri" w:cs="Calibri"/>
          <w:b/>
          <w:sz w:val="56"/>
          <w:szCs w:val="56"/>
        </w:rPr>
      </w:pPr>
    </w:p>
    <w:p w:rsidR="00F210ED" w:rsidRDefault="00F210ED" w:rsidP="00F210ED">
      <w:pPr>
        <w:jc w:val="center"/>
        <w:rPr>
          <w:rFonts w:ascii="Calibri" w:hAnsi="Calibri" w:cs="Calibri"/>
          <w:b/>
          <w:sz w:val="56"/>
          <w:szCs w:val="56"/>
        </w:rPr>
      </w:pPr>
    </w:p>
    <w:p w:rsidR="00F210ED" w:rsidRDefault="00F210ED" w:rsidP="00F210ED">
      <w:pPr>
        <w:jc w:val="center"/>
        <w:rPr>
          <w:rFonts w:ascii="Calibri" w:hAnsi="Calibri" w:cs="Calibri"/>
          <w:b/>
          <w:sz w:val="56"/>
          <w:szCs w:val="56"/>
        </w:rPr>
      </w:pPr>
    </w:p>
    <w:p w:rsidR="00F210ED" w:rsidRDefault="00F210ED" w:rsidP="00F210ED">
      <w:pPr>
        <w:jc w:val="center"/>
        <w:rPr>
          <w:rFonts w:ascii="Calibri" w:hAnsi="Calibri" w:cs="Calibri"/>
          <w:b/>
          <w:sz w:val="56"/>
          <w:szCs w:val="56"/>
        </w:rPr>
      </w:pPr>
    </w:p>
    <w:p w:rsidR="00F210ED" w:rsidRDefault="00F210ED" w:rsidP="00F210ED">
      <w:pPr>
        <w:jc w:val="center"/>
        <w:rPr>
          <w:rFonts w:ascii="Calibri" w:hAnsi="Calibri" w:cs="Calibri"/>
          <w:b/>
          <w:sz w:val="56"/>
          <w:szCs w:val="56"/>
        </w:rPr>
      </w:pPr>
    </w:p>
    <w:p w:rsidR="00F210ED" w:rsidRDefault="00B4156B" w:rsidP="00F210ED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Filip Topol</w:t>
      </w:r>
    </w:p>
    <w:p w:rsidR="00F210ED" w:rsidRDefault="00F210ED" w:rsidP="00F210ED">
      <w:pPr>
        <w:jc w:val="center"/>
        <w:rPr>
          <w:rFonts w:ascii="Calibri" w:hAnsi="Calibri" w:cs="Calibri"/>
          <w:b/>
          <w:sz w:val="56"/>
          <w:szCs w:val="56"/>
        </w:rPr>
      </w:pPr>
    </w:p>
    <w:p w:rsidR="00F210ED" w:rsidRDefault="006451C9" w:rsidP="00F210ED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VY_12_INOVACE_03-36</w:t>
      </w:r>
    </w:p>
    <w:p w:rsidR="00F210ED" w:rsidRPr="001B40C2" w:rsidRDefault="00F210ED" w:rsidP="00F210ED">
      <w:pPr>
        <w:rPr>
          <w:rFonts w:ascii="Calibri" w:hAnsi="Calibri" w:cs="Calibri"/>
          <w:sz w:val="56"/>
          <w:szCs w:val="56"/>
        </w:rPr>
      </w:pPr>
    </w:p>
    <w:p w:rsidR="00F210ED" w:rsidRDefault="00F210ED" w:rsidP="00F210ED">
      <w:pPr>
        <w:rPr>
          <w:rFonts w:ascii="Calibri" w:hAnsi="Calibri" w:cs="Calibri"/>
          <w:sz w:val="56"/>
          <w:szCs w:val="56"/>
        </w:rPr>
      </w:pPr>
    </w:p>
    <w:p w:rsidR="00F210ED" w:rsidRDefault="00F210ED" w:rsidP="00F210ED">
      <w:pPr>
        <w:rPr>
          <w:rFonts w:ascii="Calibri" w:hAnsi="Calibri" w:cs="Calibri"/>
          <w:sz w:val="56"/>
          <w:szCs w:val="56"/>
        </w:rPr>
      </w:pPr>
    </w:p>
    <w:p w:rsidR="00F210ED" w:rsidRDefault="00F210ED" w:rsidP="00F210ED">
      <w:pPr>
        <w:rPr>
          <w:rFonts w:ascii="Calibri" w:hAnsi="Calibri" w:cs="Calibri"/>
          <w:sz w:val="56"/>
          <w:szCs w:val="56"/>
        </w:rPr>
      </w:pPr>
    </w:p>
    <w:p w:rsidR="00F210ED" w:rsidRPr="001B40C2" w:rsidRDefault="00F210ED" w:rsidP="00F210ED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9"/>
        <w:gridCol w:w="6979"/>
      </w:tblGrid>
      <w:tr w:rsidR="00F210ED" w:rsidTr="005F3FF2">
        <w:tc>
          <w:tcPr>
            <w:tcW w:w="2376" w:type="dxa"/>
          </w:tcPr>
          <w:p w:rsidR="00F210ED" w:rsidRPr="00A17883" w:rsidRDefault="00F210ED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F210ED" w:rsidRPr="00A17883" w:rsidRDefault="00B4156B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9. </w:t>
            </w:r>
            <w:bookmarkStart w:id="0" w:name="_GoBack"/>
            <w:bookmarkEnd w:id="0"/>
          </w:p>
        </w:tc>
      </w:tr>
      <w:tr w:rsidR="00F210ED" w:rsidTr="005F3FF2">
        <w:tc>
          <w:tcPr>
            <w:tcW w:w="2376" w:type="dxa"/>
          </w:tcPr>
          <w:p w:rsidR="00F210ED" w:rsidRPr="00A17883" w:rsidRDefault="00F210ED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F210ED" w:rsidRPr="00A17883" w:rsidRDefault="00F210ED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F210ED" w:rsidTr="005F3FF2">
        <w:tc>
          <w:tcPr>
            <w:tcW w:w="2376" w:type="dxa"/>
          </w:tcPr>
          <w:p w:rsidR="00F210ED" w:rsidRPr="00A17883" w:rsidRDefault="00F210ED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F210ED" w:rsidRPr="00A17883" w:rsidRDefault="00F210ED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F210ED" w:rsidTr="005F3FF2">
        <w:tc>
          <w:tcPr>
            <w:tcW w:w="2376" w:type="dxa"/>
          </w:tcPr>
          <w:p w:rsidR="00F210ED" w:rsidRPr="00A17883" w:rsidRDefault="00F210ED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F210ED" w:rsidRPr="00A17883" w:rsidRDefault="00F210ED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Zpívaná poezie</w:t>
            </w:r>
          </w:p>
        </w:tc>
      </w:tr>
      <w:tr w:rsidR="00F210ED" w:rsidTr="005F3FF2">
        <w:tc>
          <w:tcPr>
            <w:tcW w:w="2376" w:type="dxa"/>
          </w:tcPr>
          <w:p w:rsidR="00F210ED" w:rsidRPr="00A17883" w:rsidRDefault="00F210ED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F210ED" w:rsidRPr="00A17883" w:rsidRDefault="00F210ED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Filip Topol</w:t>
            </w:r>
          </w:p>
        </w:tc>
      </w:tr>
      <w:tr w:rsidR="00F210ED" w:rsidTr="005F3FF2">
        <w:tc>
          <w:tcPr>
            <w:tcW w:w="2376" w:type="dxa"/>
          </w:tcPr>
          <w:p w:rsidR="00F210ED" w:rsidRPr="00A17883" w:rsidRDefault="00F210ED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F210ED" w:rsidRPr="00A17883" w:rsidRDefault="00F210ED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Lenka Zezulová</w:t>
            </w:r>
          </w:p>
        </w:tc>
      </w:tr>
      <w:tr w:rsidR="00F210ED" w:rsidTr="005F3FF2">
        <w:tc>
          <w:tcPr>
            <w:tcW w:w="2376" w:type="dxa"/>
          </w:tcPr>
          <w:p w:rsidR="00F210ED" w:rsidRPr="00A17883" w:rsidRDefault="00F210ED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F210ED" w:rsidRPr="00A17883" w:rsidRDefault="007A213D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31. 12. </w:t>
            </w:r>
            <w:r w:rsidR="00F210ED"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F210ED" w:rsidTr="005F3FF2">
        <w:tc>
          <w:tcPr>
            <w:tcW w:w="2376" w:type="dxa"/>
          </w:tcPr>
          <w:p w:rsidR="00F210ED" w:rsidRDefault="00F210ED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F210ED" w:rsidRPr="00A17883" w:rsidRDefault="00F210ED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F210ED" w:rsidRPr="00A17883" w:rsidRDefault="007C2AF9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pro žáky obsahuje báseň od autora a úkoly pro rozbor básně.</w:t>
            </w:r>
          </w:p>
        </w:tc>
      </w:tr>
    </w:tbl>
    <w:p w:rsidR="00E945BE" w:rsidRDefault="00E945BE"/>
    <w:p w:rsidR="006C52AF" w:rsidRDefault="006C52AF"/>
    <w:p w:rsidR="00360220" w:rsidRDefault="00360220" w:rsidP="0059098E">
      <w:pPr>
        <w:pStyle w:val="Normlnweb"/>
        <w:rPr>
          <w:rFonts w:ascii="Tahoma" w:hAnsi="Tahoma" w:cs="Tahoma"/>
          <w:color w:val="000000"/>
          <w:sz w:val="20"/>
          <w:szCs w:val="20"/>
        </w:rPr>
        <w:sectPr w:rsidR="00360220" w:rsidSect="00E945B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9098E" w:rsidRPr="0059098E" w:rsidRDefault="0059098E" w:rsidP="0059098E">
      <w:pPr>
        <w:pStyle w:val="Normlnweb"/>
        <w:rPr>
          <w:rFonts w:ascii="Tahoma" w:hAnsi="Tahoma" w:cs="Tahoma"/>
          <w:color w:val="000000"/>
        </w:rPr>
      </w:pPr>
      <w:r w:rsidRPr="0059098E">
        <w:rPr>
          <w:rFonts w:ascii="Tahoma" w:hAnsi="Tahoma" w:cs="Tahoma"/>
          <w:color w:val="000000"/>
          <w:sz w:val="20"/>
          <w:szCs w:val="20"/>
        </w:rPr>
        <w:lastRenderedPageBreak/>
        <w:t xml:space="preserve">Měsíčku na nebi </w:t>
      </w:r>
      <w:r w:rsidRPr="0059098E">
        <w:rPr>
          <w:rFonts w:ascii="Tahoma" w:hAnsi="Tahoma" w:cs="Tahoma"/>
          <w:color w:val="000000"/>
          <w:sz w:val="20"/>
          <w:szCs w:val="20"/>
        </w:rPr>
        <w:br/>
      </w:r>
      <w:proofErr w:type="gramStart"/>
      <w:r w:rsidRPr="0059098E">
        <w:rPr>
          <w:rFonts w:ascii="Tahoma" w:hAnsi="Tahoma" w:cs="Tahoma"/>
          <w:color w:val="000000"/>
          <w:sz w:val="20"/>
          <w:szCs w:val="20"/>
        </w:rPr>
        <w:t>nekoukej</w:t>
      </w:r>
      <w:proofErr w:type="gramEnd"/>
      <w:r w:rsidRPr="0059098E">
        <w:rPr>
          <w:rFonts w:ascii="Tahoma" w:hAnsi="Tahoma" w:cs="Tahoma"/>
          <w:color w:val="000000"/>
          <w:sz w:val="20"/>
          <w:szCs w:val="20"/>
        </w:rPr>
        <w:t xml:space="preserve"> na lidi</w:t>
      </w:r>
      <w:r w:rsidRPr="0059098E">
        <w:rPr>
          <w:rFonts w:ascii="Tahoma" w:hAnsi="Tahoma" w:cs="Tahoma"/>
          <w:color w:val="000000"/>
          <w:sz w:val="20"/>
          <w:szCs w:val="20"/>
        </w:rPr>
        <w:br/>
      </w:r>
      <w:proofErr w:type="gramStart"/>
      <w:r w:rsidRPr="0059098E">
        <w:rPr>
          <w:rFonts w:ascii="Tahoma" w:hAnsi="Tahoma" w:cs="Tahoma"/>
          <w:color w:val="000000"/>
          <w:sz w:val="20"/>
          <w:szCs w:val="20"/>
        </w:rPr>
        <w:t>budeš</w:t>
      </w:r>
      <w:proofErr w:type="gramEnd"/>
      <w:r w:rsidRPr="0059098E">
        <w:rPr>
          <w:rFonts w:ascii="Tahoma" w:hAnsi="Tahoma" w:cs="Tahoma"/>
          <w:color w:val="000000"/>
          <w:sz w:val="20"/>
          <w:szCs w:val="20"/>
        </w:rPr>
        <w:t xml:space="preserve"> mít oči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celý červený</w:t>
      </w:r>
    </w:p>
    <w:p w:rsidR="0059098E" w:rsidRPr="0059098E" w:rsidRDefault="0059098E" w:rsidP="0059098E">
      <w:pPr>
        <w:pStyle w:val="Normlnweb"/>
        <w:rPr>
          <w:rFonts w:ascii="Tahoma" w:hAnsi="Tahoma" w:cs="Tahoma"/>
          <w:color w:val="000000"/>
        </w:rPr>
      </w:pPr>
      <w:r w:rsidRPr="0059098E">
        <w:rPr>
          <w:rFonts w:ascii="Tahoma" w:hAnsi="Tahoma" w:cs="Tahoma"/>
          <w:color w:val="000000"/>
          <w:sz w:val="20"/>
          <w:szCs w:val="20"/>
        </w:rPr>
        <w:t>Nejistý hvězdáři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vztekle by remcali: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 xml:space="preserve">"Podívej, kolego, 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změnil si líčení!"</w:t>
      </w:r>
    </w:p>
    <w:p w:rsidR="0059098E" w:rsidRPr="0059098E" w:rsidRDefault="0059098E" w:rsidP="0059098E">
      <w:pPr>
        <w:pStyle w:val="Normlnweb"/>
        <w:rPr>
          <w:rFonts w:ascii="Tahoma" w:hAnsi="Tahoma" w:cs="Tahoma"/>
          <w:color w:val="000000"/>
        </w:rPr>
      </w:pPr>
      <w:r w:rsidRPr="0059098E">
        <w:rPr>
          <w:rFonts w:ascii="Tahoma" w:hAnsi="Tahoma" w:cs="Tahoma"/>
          <w:color w:val="000000"/>
          <w:sz w:val="20"/>
          <w:szCs w:val="20"/>
        </w:rPr>
        <w:t>Pak by vyslali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raketu do nebe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 xml:space="preserve">s </w:t>
      </w:r>
      <w:proofErr w:type="spellStart"/>
      <w:r w:rsidRPr="0059098E">
        <w:rPr>
          <w:rFonts w:ascii="Tahoma" w:hAnsi="Tahoma" w:cs="Tahoma"/>
          <w:color w:val="000000"/>
          <w:sz w:val="20"/>
          <w:szCs w:val="20"/>
        </w:rPr>
        <w:t>kapkama</w:t>
      </w:r>
      <w:proofErr w:type="spellEnd"/>
      <w:r w:rsidRPr="0059098E">
        <w:rPr>
          <w:rFonts w:ascii="Tahoma" w:hAnsi="Tahoma" w:cs="Tahoma"/>
          <w:color w:val="000000"/>
          <w:sz w:val="20"/>
          <w:szCs w:val="20"/>
        </w:rPr>
        <w:t xml:space="preserve"> do očí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určenou pro tebe</w:t>
      </w:r>
    </w:p>
    <w:p w:rsidR="0059098E" w:rsidRPr="0059098E" w:rsidRDefault="0059098E" w:rsidP="0059098E">
      <w:pPr>
        <w:pStyle w:val="Normlnweb"/>
        <w:rPr>
          <w:rFonts w:ascii="Tahoma" w:hAnsi="Tahoma" w:cs="Tahoma"/>
          <w:color w:val="000000"/>
        </w:rPr>
      </w:pPr>
      <w:r w:rsidRPr="0059098E">
        <w:rPr>
          <w:rFonts w:ascii="Tahoma" w:hAnsi="Tahoma" w:cs="Tahoma"/>
          <w:color w:val="000000"/>
          <w:sz w:val="20"/>
          <w:szCs w:val="20"/>
        </w:rPr>
        <w:t>Tak schovej se, Měsíčku</w:t>
      </w:r>
      <w:r w:rsidRPr="0059098E">
        <w:rPr>
          <w:rFonts w:ascii="Tahoma" w:hAnsi="Tahoma" w:cs="Tahoma"/>
          <w:color w:val="000000"/>
          <w:sz w:val="20"/>
          <w:szCs w:val="20"/>
        </w:rPr>
        <w:br/>
      </w:r>
      <w:proofErr w:type="gramStart"/>
      <w:r w:rsidRPr="0059098E">
        <w:rPr>
          <w:rFonts w:ascii="Tahoma" w:hAnsi="Tahoma" w:cs="Tahoma"/>
          <w:color w:val="000000"/>
          <w:sz w:val="20"/>
          <w:szCs w:val="20"/>
        </w:rPr>
        <w:t>schovej</w:t>
      </w:r>
      <w:proofErr w:type="gramEnd"/>
      <w:r w:rsidRPr="0059098E">
        <w:rPr>
          <w:rFonts w:ascii="Tahoma" w:hAnsi="Tahoma" w:cs="Tahoma"/>
          <w:color w:val="000000"/>
          <w:sz w:val="20"/>
          <w:szCs w:val="20"/>
        </w:rPr>
        <w:t xml:space="preserve"> se za mraky</w:t>
      </w:r>
      <w:r w:rsidRPr="0059098E">
        <w:rPr>
          <w:rFonts w:ascii="Tahoma" w:hAnsi="Tahoma" w:cs="Tahoma"/>
          <w:color w:val="000000"/>
          <w:sz w:val="20"/>
          <w:szCs w:val="20"/>
        </w:rPr>
        <w:br/>
      </w:r>
      <w:proofErr w:type="gramStart"/>
      <w:r w:rsidRPr="0059098E">
        <w:rPr>
          <w:rFonts w:ascii="Tahoma" w:hAnsi="Tahoma" w:cs="Tahoma"/>
          <w:color w:val="000000"/>
          <w:sz w:val="20"/>
          <w:szCs w:val="20"/>
        </w:rPr>
        <w:t>nenech</w:t>
      </w:r>
      <w:proofErr w:type="gramEnd"/>
      <w:r w:rsidRPr="0059098E">
        <w:rPr>
          <w:rFonts w:ascii="Tahoma" w:hAnsi="Tahoma" w:cs="Tahoma"/>
          <w:color w:val="000000"/>
          <w:sz w:val="20"/>
          <w:szCs w:val="20"/>
        </w:rPr>
        <w:t xml:space="preserve"> se spoutat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nasadit návleky</w:t>
      </w:r>
    </w:p>
    <w:p w:rsidR="0059098E" w:rsidRPr="0059098E" w:rsidRDefault="0059098E" w:rsidP="0059098E">
      <w:pPr>
        <w:pStyle w:val="Normlnweb"/>
        <w:rPr>
          <w:rFonts w:ascii="Tahoma" w:hAnsi="Tahoma" w:cs="Tahoma"/>
          <w:color w:val="000000"/>
        </w:rPr>
      </w:pPr>
      <w:r w:rsidRPr="0059098E">
        <w:rPr>
          <w:rFonts w:ascii="Tahoma" w:hAnsi="Tahoma" w:cs="Tahoma"/>
          <w:color w:val="000000"/>
          <w:sz w:val="20"/>
          <w:szCs w:val="20"/>
        </w:rPr>
        <w:t>Lepší, když budeš mít</w:t>
      </w:r>
      <w:r w:rsidRPr="0059098E">
        <w:rPr>
          <w:rFonts w:ascii="Tahoma" w:hAnsi="Tahoma" w:cs="Tahoma"/>
          <w:color w:val="000000"/>
          <w:sz w:val="20"/>
          <w:szCs w:val="20"/>
        </w:rPr>
        <w:br/>
      </w:r>
      <w:proofErr w:type="spellStart"/>
      <w:r w:rsidRPr="0059098E">
        <w:rPr>
          <w:rFonts w:ascii="Tahoma" w:hAnsi="Tahoma" w:cs="Tahoma"/>
          <w:color w:val="000000"/>
          <w:sz w:val="20"/>
          <w:szCs w:val="20"/>
        </w:rPr>
        <w:t>svý</w:t>
      </w:r>
      <w:proofErr w:type="spellEnd"/>
      <w:r w:rsidRPr="0059098E">
        <w:rPr>
          <w:rFonts w:ascii="Tahoma" w:hAnsi="Tahoma" w:cs="Tahoma"/>
          <w:color w:val="000000"/>
          <w:sz w:val="20"/>
          <w:szCs w:val="20"/>
        </w:rPr>
        <w:t xml:space="preserve"> oči červený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a občas jen mrknout se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 xml:space="preserve">jak </w:t>
      </w:r>
      <w:proofErr w:type="spellStart"/>
      <w:r w:rsidRPr="0059098E">
        <w:rPr>
          <w:rFonts w:ascii="Tahoma" w:hAnsi="Tahoma" w:cs="Tahoma"/>
          <w:color w:val="000000"/>
          <w:sz w:val="20"/>
          <w:szCs w:val="20"/>
        </w:rPr>
        <w:t>vztekaj</w:t>
      </w:r>
      <w:proofErr w:type="spellEnd"/>
      <w:r w:rsidRPr="0059098E">
        <w:rPr>
          <w:rFonts w:ascii="Tahoma" w:hAnsi="Tahoma" w:cs="Tahoma"/>
          <w:color w:val="000000"/>
          <w:sz w:val="20"/>
          <w:szCs w:val="20"/>
        </w:rPr>
        <w:t xml:space="preserve"> se na Zemi</w:t>
      </w:r>
    </w:p>
    <w:p w:rsidR="00360220" w:rsidRDefault="00360220" w:rsidP="0059098E">
      <w:pPr>
        <w:pStyle w:val="Normlnweb"/>
        <w:rPr>
          <w:rFonts w:ascii="Tahoma" w:hAnsi="Tahoma" w:cs="Tahoma"/>
          <w:color w:val="000000"/>
          <w:sz w:val="20"/>
          <w:szCs w:val="20"/>
        </w:rPr>
      </w:pPr>
    </w:p>
    <w:p w:rsidR="00360220" w:rsidRDefault="00360220" w:rsidP="0059098E">
      <w:pPr>
        <w:pStyle w:val="Normlnweb"/>
        <w:rPr>
          <w:rFonts w:ascii="Tahoma" w:hAnsi="Tahoma" w:cs="Tahoma"/>
          <w:color w:val="000000"/>
          <w:sz w:val="20"/>
          <w:szCs w:val="20"/>
        </w:rPr>
      </w:pPr>
    </w:p>
    <w:p w:rsidR="00360220" w:rsidRDefault="0059098E" w:rsidP="00360220">
      <w:pPr>
        <w:pStyle w:val="Normlnweb"/>
        <w:spacing w:after="0"/>
        <w:rPr>
          <w:rFonts w:ascii="Tahoma" w:hAnsi="Tahoma" w:cs="Tahoma"/>
          <w:color w:val="000000"/>
          <w:sz w:val="20"/>
          <w:szCs w:val="20"/>
        </w:rPr>
      </w:pPr>
      <w:r w:rsidRPr="0059098E">
        <w:rPr>
          <w:rFonts w:ascii="Tahoma" w:hAnsi="Tahoma" w:cs="Tahoma"/>
          <w:color w:val="000000"/>
          <w:sz w:val="20"/>
          <w:szCs w:val="20"/>
        </w:rPr>
        <w:lastRenderedPageBreak/>
        <w:t>Podívej na mě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 xml:space="preserve">už mi z toho </w:t>
      </w:r>
      <w:proofErr w:type="spellStart"/>
      <w:r w:rsidRPr="0059098E">
        <w:rPr>
          <w:rFonts w:ascii="Tahoma" w:hAnsi="Tahoma" w:cs="Tahoma"/>
          <w:color w:val="000000"/>
          <w:sz w:val="20"/>
          <w:szCs w:val="20"/>
        </w:rPr>
        <w:t>šíbe</w:t>
      </w:r>
      <w:proofErr w:type="spellEnd"/>
    </w:p>
    <w:p w:rsidR="0059098E" w:rsidRPr="00360220" w:rsidRDefault="0059098E" w:rsidP="00360220">
      <w:pPr>
        <w:pStyle w:val="Normlnweb"/>
        <w:spacing w:before="0"/>
        <w:rPr>
          <w:rFonts w:ascii="Tahoma" w:hAnsi="Tahoma" w:cs="Tahoma"/>
          <w:color w:val="000000"/>
          <w:sz w:val="20"/>
          <w:szCs w:val="20"/>
        </w:rPr>
      </w:pPr>
      <w:r w:rsidRPr="0059098E">
        <w:rPr>
          <w:rFonts w:ascii="Tahoma" w:hAnsi="Tahoma" w:cs="Tahoma"/>
          <w:color w:val="000000"/>
          <w:sz w:val="20"/>
          <w:szCs w:val="20"/>
        </w:rPr>
        <w:t>zpívám tu podlaze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a ona se hýbe</w:t>
      </w:r>
    </w:p>
    <w:p w:rsidR="0059098E" w:rsidRPr="0059098E" w:rsidRDefault="0059098E" w:rsidP="0059098E">
      <w:pPr>
        <w:pStyle w:val="Normlnweb"/>
        <w:rPr>
          <w:rFonts w:ascii="Tahoma" w:hAnsi="Tahoma" w:cs="Tahoma"/>
          <w:color w:val="000000"/>
        </w:rPr>
      </w:pPr>
      <w:proofErr w:type="gramStart"/>
      <w:r w:rsidRPr="0059098E">
        <w:rPr>
          <w:rFonts w:ascii="Tahoma" w:hAnsi="Tahoma" w:cs="Tahoma"/>
          <w:color w:val="000000"/>
          <w:sz w:val="20"/>
          <w:szCs w:val="20"/>
        </w:rPr>
        <w:t>Tančíme</w:t>
      </w:r>
      <w:proofErr w:type="gramEnd"/>
      <w:r w:rsidRPr="0059098E">
        <w:rPr>
          <w:rFonts w:ascii="Tahoma" w:hAnsi="Tahoma" w:cs="Tahoma"/>
          <w:color w:val="000000"/>
          <w:sz w:val="20"/>
          <w:szCs w:val="20"/>
        </w:rPr>
        <w:t xml:space="preserve"> spolu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tanec noci</w:t>
      </w:r>
      <w:r w:rsidRPr="0059098E">
        <w:rPr>
          <w:rFonts w:ascii="Tahoma" w:hAnsi="Tahoma" w:cs="Tahoma"/>
          <w:color w:val="000000"/>
          <w:sz w:val="20"/>
          <w:szCs w:val="20"/>
        </w:rPr>
        <w:br/>
      </w:r>
      <w:proofErr w:type="gramStart"/>
      <w:r w:rsidRPr="0059098E">
        <w:rPr>
          <w:rFonts w:ascii="Tahoma" w:hAnsi="Tahoma" w:cs="Tahoma"/>
          <w:color w:val="000000"/>
          <w:sz w:val="20"/>
          <w:szCs w:val="20"/>
        </w:rPr>
        <w:t>Zpívám</w:t>
      </w:r>
      <w:proofErr w:type="gramEnd"/>
      <w:r w:rsidRPr="0059098E">
        <w:rPr>
          <w:rFonts w:ascii="Tahoma" w:hAnsi="Tahoma" w:cs="Tahoma"/>
          <w:color w:val="000000"/>
          <w:sz w:val="20"/>
          <w:szCs w:val="20"/>
        </w:rPr>
        <w:t xml:space="preserve"> jí k tomu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o bezmoci</w:t>
      </w:r>
    </w:p>
    <w:p w:rsidR="0059098E" w:rsidRPr="0059098E" w:rsidRDefault="0059098E" w:rsidP="0059098E">
      <w:pPr>
        <w:pStyle w:val="Normlnweb"/>
        <w:rPr>
          <w:rFonts w:ascii="Tahoma" w:hAnsi="Tahoma" w:cs="Tahoma"/>
          <w:color w:val="000000"/>
        </w:rPr>
      </w:pPr>
      <w:r w:rsidRPr="0059098E">
        <w:rPr>
          <w:rFonts w:ascii="Tahoma" w:hAnsi="Tahoma" w:cs="Tahoma"/>
          <w:color w:val="000000"/>
          <w:sz w:val="20"/>
          <w:szCs w:val="20"/>
        </w:rPr>
        <w:t>Vždyť není třeba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mít zvláštní odvahu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jen tak si sednout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a oslovit podlahu</w:t>
      </w:r>
    </w:p>
    <w:p w:rsidR="0059098E" w:rsidRPr="0059098E" w:rsidRDefault="0059098E" w:rsidP="0059098E">
      <w:pPr>
        <w:pStyle w:val="Normlnweb"/>
        <w:rPr>
          <w:rFonts w:ascii="Tahoma" w:hAnsi="Tahoma" w:cs="Tahoma"/>
          <w:color w:val="000000"/>
        </w:rPr>
      </w:pPr>
      <w:r w:rsidRPr="0059098E">
        <w:rPr>
          <w:rFonts w:ascii="Tahoma" w:hAnsi="Tahoma" w:cs="Tahoma"/>
          <w:color w:val="000000"/>
          <w:sz w:val="20"/>
          <w:szCs w:val="20"/>
        </w:rPr>
        <w:t>Ale co lidi ráno?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Zas celý sražený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 xml:space="preserve">S </w:t>
      </w:r>
      <w:proofErr w:type="spellStart"/>
      <w:r w:rsidRPr="0059098E">
        <w:rPr>
          <w:rFonts w:ascii="Tahoma" w:hAnsi="Tahoma" w:cs="Tahoma"/>
          <w:color w:val="000000"/>
          <w:sz w:val="20"/>
          <w:szCs w:val="20"/>
        </w:rPr>
        <w:t>vráskama</w:t>
      </w:r>
      <w:proofErr w:type="spellEnd"/>
      <w:r w:rsidRPr="0059098E">
        <w:rPr>
          <w:rFonts w:ascii="Tahoma" w:hAnsi="Tahoma" w:cs="Tahoma"/>
          <w:color w:val="000000"/>
          <w:sz w:val="20"/>
          <w:szCs w:val="20"/>
        </w:rPr>
        <w:t xml:space="preserve"> zloby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jakoby zmražený</w:t>
      </w:r>
    </w:p>
    <w:p w:rsidR="0059098E" w:rsidRPr="0059098E" w:rsidRDefault="0059098E" w:rsidP="0059098E">
      <w:pPr>
        <w:pStyle w:val="Normlnweb"/>
        <w:rPr>
          <w:rFonts w:ascii="Tahoma" w:hAnsi="Tahoma" w:cs="Tahoma"/>
          <w:color w:val="000000"/>
        </w:rPr>
      </w:pPr>
      <w:r w:rsidRPr="0059098E">
        <w:rPr>
          <w:rFonts w:ascii="Tahoma" w:hAnsi="Tahoma" w:cs="Tahoma"/>
          <w:color w:val="000000"/>
          <w:sz w:val="20"/>
          <w:szCs w:val="20"/>
        </w:rPr>
        <w:t xml:space="preserve">Možná si všimli </w:t>
      </w:r>
      <w:proofErr w:type="gramStart"/>
      <w:r w:rsidRPr="0059098E">
        <w:rPr>
          <w:rFonts w:ascii="Tahoma" w:hAnsi="Tahoma" w:cs="Tahoma"/>
          <w:color w:val="000000"/>
          <w:sz w:val="20"/>
          <w:szCs w:val="20"/>
        </w:rPr>
        <w:t>už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že</w:t>
      </w:r>
      <w:proofErr w:type="gramEnd"/>
      <w:r w:rsidRPr="0059098E">
        <w:rPr>
          <w:rFonts w:ascii="Tahoma" w:hAnsi="Tahoma" w:cs="Tahoma"/>
          <w:color w:val="000000"/>
          <w:sz w:val="20"/>
          <w:szCs w:val="20"/>
        </w:rPr>
        <w:t xml:space="preserve"> i to Slunce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oči má celý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doruda zbarvený</w:t>
      </w:r>
    </w:p>
    <w:p w:rsidR="0059098E" w:rsidRPr="0059098E" w:rsidRDefault="0059098E" w:rsidP="0059098E">
      <w:pPr>
        <w:pStyle w:val="Normlnweb"/>
        <w:rPr>
          <w:rFonts w:ascii="Tahoma" w:hAnsi="Tahoma" w:cs="Tahoma"/>
          <w:color w:val="000000"/>
        </w:rPr>
      </w:pPr>
      <w:r w:rsidRPr="0059098E">
        <w:rPr>
          <w:rFonts w:ascii="Tahoma" w:hAnsi="Tahoma" w:cs="Tahoma"/>
          <w:color w:val="000000"/>
          <w:sz w:val="20"/>
          <w:szCs w:val="20"/>
        </w:rPr>
        <w:t>Ale já vím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 xml:space="preserve">že nejsou to </w:t>
      </w:r>
      <w:proofErr w:type="gramStart"/>
      <w:r w:rsidRPr="0059098E">
        <w:rPr>
          <w:rFonts w:ascii="Tahoma" w:hAnsi="Tahoma" w:cs="Tahoma"/>
          <w:color w:val="000000"/>
          <w:sz w:val="20"/>
          <w:szCs w:val="20"/>
        </w:rPr>
        <w:t>záněty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že</w:t>
      </w:r>
      <w:proofErr w:type="gramEnd"/>
      <w:r w:rsidRPr="0059098E">
        <w:rPr>
          <w:rFonts w:ascii="Tahoma" w:hAnsi="Tahoma" w:cs="Tahoma"/>
          <w:color w:val="000000"/>
          <w:sz w:val="20"/>
          <w:szCs w:val="20"/>
        </w:rPr>
        <w:t xml:space="preserve"> nad </w:t>
      </w:r>
      <w:proofErr w:type="spellStart"/>
      <w:r w:rsidRPr="0059098E">
        <w:rPr>
          <w:rFonts w:ascii="Tahoma" w:hAnsi="Tahoma" w:cs="Tahoma"/>
          <w:color w:val="000000"/>
          <w:sz w:val="20"/>
          <w:szCs w:val="20"/>
        </w:rPr>
        <w:t>lidma</w:t>
      </w:r>
      <w:proofErr w:type="spellEnd"/>
      <w:r w:rsidRPr="0059098E">
        <w:rPr>
          <w:rFonts w:ascii="Tahoma" w:hAnsi="Tahoma" w:cs="Tahoma"/>
          <w:color w:val="000000"/>
          <w:sz w:val="20"/>
          <w:szCs w:val="20"/>
        </w:rPr>
        <w:t xml:space="preserve"> jen</w:t>
      </w:r>
      <w:r w:rsidRPr="0059098E">
        <w:rPr>
          <w:rFonts w:ascii="Tahoma" w:hAnsi="Tahoma" w:cs="Tahoma"/>
          <w:color w:val="000000"/>
          <w:sz w:val="20"/>
          <w:szCs w:val="20"/>
        </w:rPr>
        <w:br/>
        <w:t>pláčou planety</w:t>
      </w:r>
    </w:p>
    <w:p w:rsidR="00360220" w:rsidRDefault="00360220">
      <w:pPr>
        <w:sectPr w:rsidR="00360220" w:rsidSect="0036022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C52AF" w:rsidRDefault="006C52AF"/>
    <w:p w:rsidR="00051512" w:rsidRDefault="00051512"/>
    <w:p w:rsidR="00051512" w:rsidRDefault="00051512"/>
    <w:p w:rsidR="00051512" w:rsidRDefault="00051512"/>
    <w:p w:rsidR="00051512" w:rsidRDefault="00051512"/>
    <w:p w:rsidR="00051512" w:rsidRDefault="00051512" w:rsidP="00051512">
      <w:r>
        <w:t>Odpověz na otázky:</w:t>
      </w:r>
    </w:p>
    <w:p w:rsidR="00051512" w:rsidRDefault="00051512" w:rsidP="00051512">
      <w:pPr>
        <w:pStyle w:val="Odstavecseseznamem"/>
        <w:numPr>
          <w:ilvl w:val="0"/>
          <w:numId w:val="2"/>
        </w:numPr>
      </w:pPr>
      <w:r>
        <w:t>Jaké pocity v tobě vyvolává báseň?</w:t>
      </w:r>
    </w:p>
    <w:p w:rsidR="00051512" w:rsidRDefault="00051512" w:rsidP="00051512">
      <w:pPr>
        <w:pStyle w:val="Odstavecseseznamem"/>
        <w:numPr>
          <w:ilvl w:val="0"/>
          <w:numId w:val="2"/>
        </w:numPr>
      </w:pPr>
      <w:r>
        <w:t>Autor ve své básni promlouvá k měsíci.</w:t>
      </w:r>
      <w:r w:rsidR="006C7572">
        <w:t xml:space="preserve"> Jak nazýváme básnickou fi</w:t>
      </w:r>
      <w:r>
        <w:t>guru, v níž autor promlouvá k neživým věcem?</w:t>
      </w:r>
    </w:p>
    <w:p w:rsidR="006C7572" w:rsidRDefault="002548F7" w:rsidP="00051512">
      <w:pPr>
        <w:pStyle w:val="Odstavecseseznamem"/>
        <w:numPr>
          <w:ilvl w:val="0"/>
          <w:numId w:val="2"/>
        </w:numPr>
      </w:pPr>
      <w:r>
        <w:t>Je to báseň lyrická nebo epická?</w:t>
      </w:r>
    </w:p>
    <w:p w:rsidR="002548F7" w:rsidRDefault="002548F7" w:rsidP="00051512">
      <w:pPr>
        <w:pStyle w:val="Odstavecseseznamem"/>
        <w:numPr>
          <w:ilvl w:val="0"/>
          <w:numId w:val="2"/>
        </w:numPr>
      </w:pPr>
      <w:r>
        <w:t>O čem je tato báseň?</w:t>
      </w:r>
    </w:p>
    <w:p w:rsidR="002548F7" w:rsidRDefault="002548F7" w:rsidP="002548F7">
      <w:pPr>
        <w:pStyle w:val="Odstavecseseznamem"/>
        <w:numPr>
          <w:ilvl w:val="0"/>
          <w:numId w:val="2"/>
        </w:numPr>
      </w:pPr>
      <w:r>
        <w:t>Jaké důvody asi vedly autora, aby napsal tuto báseň?</w:t>
      </w:r>
    </w:p>
    <w:p w:rsidR="002E7021" w:rsidRDefault="002548F7" w:rsidP="002E7021">
      <w:pPr>
        <w:pStyle w:val="Odstavecseseznamem"/>
        <w:numPr>
          <w:ilvl w:val="0"/>
          <w:numId w:val="2"/>
        </w:numPr>
      </w:pPr>
      <w:r>
        <w:t xml:space="preserve">Měl/a  jsi někdy podobné pocity </w:t>
      </w:r>
      <w:r w:rsidR="00AF2603">
        <w:t>jako autor?</w:t>
      </w:r>
    </w:p>
    <w:p w:rsidR="002548F7" w:rsidRDefault="002548F7" w:rsidP="00AF2603"/>
    <w:p w:rsidR="00AF2603" w:rsidRDefault="00AF2603" w:rsidP="00AF2603"/>
    <w:p w:rsidR="00F52427" w:rsidRDefault="00F52427" w:rsidP="00AF2603"/>
    <w:p w:rsidR="00F52427" w:rsidRDefault="00F52427" w:rsidP="00AF2603"/>
    <w:p w:rsidR="00AF2603" w:rsidRDefault="00AF2603" w:rsidP="00AF2603">
      <w:pPr>
        <w:rPr>
          <w:u w:val="single"/>
        </w:rPr>
      </w:pPr>
      <w:r w:rsidRPr="00AF2603">
        <w:rPr>
          <w:u w:val="single"/>
        </w:rPr>
        <w:lastRenderedPageBreak/>
        <w:t>Použitá literatura:</w:t>
      </w:r>
    </w:p>
    <w:p w:rsidR="00543382" w:rsidRPr="00F52427" w:rsidRDefault="00F52427" w:rsidP="00AF2603">
      <w:r w:rsidRPr="00F52427">
        <w:t xml:space="preserve">TOPOL, Filip. </w:t>
      </w:r>
      <w:r w:rsidRPr="00F52427">
        <w:rPr>
          <w:i/>
        </w:rPr>
        <w:t>Národ psích vojáků</w:t>
      </w:r>
      <w:r w:rsidRPr="00F52427">
        <w:t>.</w:t>
      </w:r>
      <w:r>
        <w:t xml:space="preserve"> 2. vydání. </w:t>
      </w:r>
      <w:proofErr w:type="gramStart"/>
      <w:r>
        <w:t>Praha : MÁŤA</w:t>
      </w:r>
      <w:proofErr w:type="gramEnd"/>
      <w:r>
        <w:t>, 2004. s. 284–285. ISBN 80-7183-091-2.</w:t>
      </w:r>
    </w:p>
    <w:sectPr w:rsidR="00543382" w:rsidRPr="00F52427" w:rsidSect="0036022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EC4" w:rsidRDefault="00F02EC4" w:rsidP="006C52AF">
      <w:r>
        <w:separator/>
      </w:r>
    </w:p>
  </w:endnote>
  <w:endnote w:type="continuationSeparator" w:id="0">
    <w:p w:rsidR="00F02EC4" w:rsidRDefault="00F02EC4" w:rsidP="006C5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2AF" w:rsidRDefault="006C52AF">
    <w:pPr>
      <w:pStyle w:val="Zpat"/>
    </w:pPr>
    <w:r w:rsidRPr="006C52AF">
      <w:rPr>
        <w:noProof/>
      </w:rPr>
      <w:drawing>
        <wp:inline distT="0" distB="0" distL="0" distR="0">
          <wp:extent cx="5667375" cy="1238250"/>
          <wp:effectExtent l="0" t="0" r="0" b="0"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EC4" w:rsidRDefault="00F02EC4" w:rsidP="006C52AF">
      <w:r>
        <w:separator/>
      </w:r>
    </w:p>
  </w:footnote>
  <w:footnote w:type="continuationSeparator" w:id="0">
    <w:p w:rsidR="00F02EC4" w:rsidRDefault="00F02EC4" w:rsidP="006C52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F2DFC"/>
    <w:multiLevelType w:val="hybridMultilevel"/>
    <w:tmpl w:val="9FCCDC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57E47"/>
    <w:multiLevelType w:val="hybridMultilevel"/>
    <w:tmpl w:val="9014FB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10ED"/>
    <w:rsid w:val="00051512"/>
    <w:rsid w:val="000F0F9D"/>
    <w:rsid w:val="001552B4"/>
    <w:rsid w:val="002548F7"/>
    <w:rsid w:val="002E7021"/>
    <w:rsid w:val="00360220"/>
    <w:rsid w:val="00543382"/>
    <w:rsid w:val="0059098E"/>
    <w:rsid w:val="006451C9"/>
    <w:rsid w:val="006A0243"/>
    <w:rsid w:val="006C52AF"/>
    <w:rsid w:val="006C7572"/>
    <w:rsid w:val="007A213D"/>
    <w:rsid w:val="007C2AF9"/>
    <w:rsid w:val="008256C5"/>
    <w:rsid w:val="00AF2603"/>
    <w:rsid w:val="00B4156B"/>
    <w:rsid w:val="00B85F07"/>
    <w:rsid w:val="00BA1D50"/>
    <w:rsid w:val="00DC2D94"/>
    <w:rsid w:val="00E945BE"/>
    <w:rsid w:val="00F02EC4"/>
    <w:rsid w:val="00F210ED"/>
    <w:rsid w:val="00F5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10ED"/>
    <w:pPr>
      <w:widowControl w:val="0"/>
      <w:suppressAutoHyphens/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C2D94"/>
    <w:pPr>
      <w:keepNext/>
      <w:keepLines/>
      <w:widowControl/>
      <w:suppressAutoHyphens w:val="0"/>
      <w:overflowPunct/>
      <w:autoSpaceDE/>
      <w:autoSpaceDN/>
      <w:adjustRightInd/>
      <w:spacing w:before="480" w:line="360" w:lineRule="auto"/>
      <w:jc w:val="both"/>
      <w:textAlignment w:val="auto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C2D94"/>
    <w:pPr>
      <w:widowControl/>
      <w:suppressAutoHyphens w:val="0"/>
      <w:overflowPunct/>
      <w:autoSpaceDE/>
      <w:autoSpaceDN/>
      <w:adjustRightInd/>
      <w:spacing w:before="120" w:after="320" w:line="360" w:lineRule="auto"/>
      <w:jc w:val="both"/>
      <w:textAlignment w:val="auto"/>
      <w:outlineLvl w:val="1"/>
    </w:pPr>
    <w:rPr>
      <w:rFonts w:asciiTheme="minorHAnsi" w:eastAsiaTheme="minorHAnsi" w:hAnsiTheme="minorHAnsi" w:cstheme="minorBidi"/>
      <w:kern w:val="0"/>
      <w:sz w:val="28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C2D94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DC2D94"/>
    <w:rPr>
      <w:sz w:val="28"/>
    </w:rPr>
  </w:style>
  <w:style w:type="table" w:styleId="Mkatabulky">
    <w:name w:val="Table Grid"/>
    <w:basedOn w:val="Normlntabulka"/>
    <w:rsid w:val="00F210ED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6C52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C52A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C52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C52A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52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2AF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9098E"/>
    <w:pPr>
      <w:widowControl/>
      <w:suppressAutoHyphens w:val="0"/>
      <w:overflowPunct/>
      <w:autoSpaceDE/>
      <w:autoSpaceDN/>
      <w:adjustRightInd/>
      <w:spacing w:before="240" w:after="360"/>
      <w:textAlignment w:val="auto"/>
    </w:pPr>
    <w:rPr>
      <w:kern w:val="0"/>
      <w:szCs w:val="24"/>
    </w:rPr>
  </w:style>
  <w:style w:type="paragraph" w:styleId="Odstavecseseznamem">
    <w:name w:val="List Paragraph"/>
    <w:basedOn w:val="Normln"/>
    <w:uiPriority w:val="34"/>
    <w:qFormat/>
    <w:rsid w:val="000515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3559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05665822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4022924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95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225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</dc:creator>
  <cp:lastModifiedBy>Petr Chvojka</cp:lastModifiedBy>
  <cp:revision>13</cp:revision>
  <cp:lastPrinted>2012-04-30T08:20:00Z</cp:lastPrinted>
  <dcterms:created xsi:type="dcterms:W3CDTF">2011-12-31T17:14:00Z</dcterms:created>
  <dcterms:modified xsi:type="dcterms:W3CDTF">2012-04-30T08:20:00Z</dcterms:modified>
</cp:coreProperties>
</file>