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C81" w:rsidRDefault="00EE1C81" w:rsidP="00EE1C81">
      <w:bookmarkStart w:id="0" w:name="_GoBack"/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3" name="Obrázek 3" descr="C:\Users\VolmanovaB\board DUMY\logo 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lmanovaB\board DUMY\logo eu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E1C81" w:rsidRDefault="00EE1C81" w:rsidP="00EE1C81">
      <w:pPr>
        <w:rPr>
          <w:b/>
          <w:bCs/>
        </w:rPr>
      </w:pPr>
      <w:r w:rsidRPr="004265F3">
        <w:t xml:space="preserve">Téma: </w:t>
      </w:r>
      <w:r>
        <w:rPr>
          <w:b/>
          <w:bCs/>
        </w:rPr>
        <w:t xml:space="preserve">STAROVEKÉ ŘECKO </w:t>
      </w:r>
    </w:p>
    <w:p w:rsidR="00EE1C81" w:rsidRPr="004265F3" w:rsidRDefault="00EE1C81" w:rsidP="00EE1C81">
      <w:r w:rsidRPr="004265F3">
        <w:t xml:space="preserve">Předmět: Dějepis </w:t>
      </w:r>
    </w:p>
    <w:p w:rsidR="00EE1C81" w:rsidRPr="004265F3" w:rsidRDefault="00EE1C81" w:rsidP="00EE1C81">
      <w:r w:rsidRPr="004265F3">
        <w:t>Ročník: 6</w:t>
      </w:r>
    </w:p>
    <w:p w:rsidR="00EE1C81" w:rsidRPr="004265F3" w:rsidRDefault="00EE1C81" w:rsidP="00EE1C81">
      <w:r w:rsidRPr="004265F3">
        <w:t xml:space="preserve">Klíčová slova: </w:t>
      </w:r>
      <w:r>
        <w:t>Sparta a Athény</w:t>
      </w:r>
    </w:p>
    <w:p w:rsidR="00EE1C81" w:rsidRPr="004265F3" w:rsidRDefault="00EE1C81" w:rsidP="00EE1C81">
      <w:r w:rsidRPr="004265F3">
        <w:t>Škola: ZŠ Náklo</w:t>
      </w:r>
    </w:p>
    <w:p w:rsidR="00EE1C81" w:rsidRPr="004265F3" w:rsidRDefault="00EE1C81" w:rsidP="00EE1C81">
      <w:r w:rsidRPr="004265F3">
        <w:t>Autor: Mgr. Barbora Volmanová</w:t>
      </w:r>
    </w:p>
    <w:p w:rsidR="00EE1C81" w:rsidRPr="004265F3" w:rsidRDefault="008D1020" w:rsidP="00EE1C81">
      <w:r>
        <w:t>Datum: 4/</w:t>
      </w:r>
      <w:r w:rsidR="00EE1C81" w:rsidRPr="004265F3">
        <w:t>2012</w:t>
      </w:r>
    </w:p>
    <w:p w:rsidR="00EE1C81" w:rsidRDefault="00EE1C81" w:rsidP="00EE1C81">
      <w:r>
        <w:t>Anotace: Pracovní listy vytisknout každému studentovi. Ten si je vyplní s pomocí učebnice (možno jako společná práce ve dvojicích).  Vyplněné si nechají v sešitech místo zápisů.</w:t>
      </w:r>
    </w:p>
    <w:p w:rsidR="00EE1C81" w:rsidRDefault="00EE1C81" w:rsidP="00EE1C81"/>
    <w:p w:rsidR="00EE1C81" w:rsidRDefault="00EE1C81" w:rsidP="00EE1C81"/>
    <w:p w:rsidR="00EE1C81" w:rsidRPr="00AB252E" w:rsidRDefault="00EE1C81" w:rsidP="00EE1C81">
      <w:pPr>
        <w:rPr>
          <w:b/>
          <w:u w:val="single"/>
        </w:rPr>
      </w:pPr>
      <w:r w:rsidRPr="00AB252E">
        <w:rPr>
          <w:b/>
          <w:u w:val="single"/>
        </w:rPr>
        <w:t>Použité zdroje:</w:t>
      </w:r>
    </w:p>
    <w:p w:rsidR="00EE1C81" w:rsidRDefault="00477CC6" w:rsidP="00EE1C81">
      <w:hyperlink r:id="rId5" w:history="1">
        <w:r w:rsidR="00EE1C81" w:rsidRPr="00857E54">
          <w:rPr>
            <w:rStyle w:val="Hypertextovodkaz"/>
          </w:rPr>
          <w:t>http://upload.wikimedia.org/wikipedia/commons/d/d3/Hoplit.png</w:t>
        </w:r>
      </w:hyperlink>
    </w:p>
    <w:p w:rsidR="00EE1C81" w:rsidRDefault="00477CC6" w:rsidP="00EE1C81">
      <w:hyperlink r:id="rId6" w:history="1">
        <w:r w:rsidR="00EE1C81" w:rsidRPr="00857E54">
          <w:rPr>
            <w:rStyle w:val="Hypertextovodkaz"/>
          </w:rPr>
          <w:t>http://p-numismatika.cz/images/kapitola_5/sova_02.jpg</w:t>
        </w:r>
      </w:hyperlink>
    </w:p>
    <w:p w:rsidR="00EE1C81" w:rsidRDefault="00EE1C81" w:rsidP="00EE1C81">
      <w:r>
        <w:t xml:space="preserve">LINHART, Jiří. </w:t>
      </w:r>
      <w:r>
        <w:rPr>
          <w:i/>
          <w:iCs/>
        </w:rPr>
        <w:t>Dějepis 6 pro základní školy a víceletá gymnázia</w:t>
      </w:r>
      <w:r>
        <w:t xml:space="preserve">: </w:t>
      </w:r>
      <w:r>
        <w:rPr>
          <w:i/>
          <w:iCs/>
        </w:rPr>
        <w:t>učebnice</w:t>
      </w:r>
      <w:r>
        <w:t>. 1. vyd. Plzeň: Fraus, 2007, 152 s. ISBN 978-807-2382-088.</w:t>
      </w:r>
    </w:p>
    <w:p w:rsidR="00EE1C81" w:rsidRDefault="00EE1C81" w:rsidP="00C216D8"/>
    <w:p w:rsidR="00EE1C81" w:rsidRDefault="00EE1C81" w:rsidP="00C216D8"/>
    <w:p w:rsidR="00EE1C81" w:rsidRDefault="00EE1C81" w:rsidP="00C216D8"/>
    <w:p w:rsidR="00EE1C81" w:rsidRDefault="00EE1C81" w:rsidP="00C216D8"/>
    <w:p w:rsidR="00EE1C81" w:rsidRDefault="00EE1C81" w:rsidP="00C216D8"/>
    <w:p w:rsidR="00EE1C81" w:rsidRDefault="00EE1C81" w:rsidP="00C216D8"/>
    <w:p w:rsidR="00EE1C81" w:rsidRDefault="00EE1C81" w:rsidP="00C216D8"/>
    <w:p w:rsidR="0093550E" w:rsidRDefault="00C216D8" w:rsidP="00C216D8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3624580</wp:posOffset>
            </wp:positionH>
            <wp:positionV relativeFrom="paragraph">
              <wp:posOffset>-566420</wp:posOffset>
            </wp:positionV>
            <wp:extent cx="2228850" cy="277177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550E">
        <w:t xml:space="preserve">Pracuj s učebnicí str. 92 </w:t>
      </w:r>
      <w:r>
        <w:t>–</w:t>
      </w:r>
      <w:r w:rsidR="0093550E">
        <w:t xml:space="preserve"> 93</w:t>
      </w:r>
    </w:p>
    <w:p w:rsidR="00C216D8" w:rsidRDefault="00C216D8" w:rsidP="00C216D8"/>
    <w:p w:rsidR="00C216D8" w:rsidRPr="00C216D8" w:rsidRDefault="0093550E" w:rsidP="00F305B4">
      <w:pPr>
        <w:rPr>
          <w:b/>
          <w:sz w:val="96"/>
          <w:szCs w:val="96"/>
        </w:rPr>
      </w:pPr>
      <w:r w:rsidRPr="0093550E">
        <w:rPr>
          <w:b/>
          <w:sz w:val="96"/>
          <w:szCs w:val="96"/>
        </w:rPr>
        <w:t>SPAR</w:t>
      </w:r>
      <w:r w:rsidR="00910DAE">
        <w:rPr>
          <w:b/>
          <w:sz w:val="96"/>
          <w:szCs w:val="96"/>
        </w:rPr>
        <w:t>T</w:t>
      </w:r>
      <w:r w:rsidRPr="0093550E">
        <w:rPr>
          <w:b/>
          <w:sz w:val="96"/>
          <w:szCs w:val="96"/>
        </w:rPr>
        <w:t>A</w:t>
      </w:r>
    </w:p>
    <w:p w:rsidR="00C216D8" w:rsidRDefault="00C216D8" w:rsidP="00F305B4">
      <w:pPr>
        <w:rPr>
          <w:b/>
          <w:u w:val="single"/>
        </w:rPr>
      </w:pPr>
    </w:p>
    <w:p w:rsidR="0093550E" w:rsidRPr="00F305B4" w:rsidRDefault="00E94F3E" w:rsidP="00F305B4">
      <w:pPr>
        <w:rPr>
          <w:b/>
          <w:sz w:val="96"/>
          <w:szCs w:val="96"/>
        </w:rPr>
      </w:pPr>
      <w:r>
        <w:rPr>
          <w:b/>
          <w:u w:val="single"/>
        </w:rPr>
        <w:t>Vysvětli pojmy</w:t>
      </w:r>
    </w:p>
    <w:p w:rsidR="0093550E" w:rsidRDefault="0093550E">
      <w:proofErr w:type="spellStart"/>
      <w:r>
        <w:t>Lakónie</w:t>
      </w:r>
      <w:proofErr w:type="spellEnd"/>
      <w:r>
        <w:t>:</w:t>
      </w:r>
    </w:p>
    <w:p w:rsidR="004E2BB8" w:rsidRDefault="004E2BB8"/>
    <w:p w:rsidR="0093550E" w:rsidRDefault="00E94F3E">
      <w:r>
        <w:t>původní Sparta:</w:t>
      </w:r>
    </w:p>
    <w:p w:rsidR="004E2BB8" w:rsidRDefault="004E2BB8"/>
    <w:p w:rsidR="00E94F3E" w:rsidRDefault="00E94F3E">
      <w:proofErr w:type="spellStart"/>
      <w:r>
        <w:t>Helióti</w:t>
      </w:r>
      <w:proofErr w:type="spellEnd"/>
      <w:r>
        <w:t>:</w:t>
      </w:r>
    </w:p>
    <w:p w:rsidR="00E94F3E" w:rsidRDefault="00E94F3E"/>
    <w:p w:rsidR="00E94F3E" w:rsidRDefault="004E2BB8">
      <w:pPr>
        <w:rPr>
          <w:b/>
          <w:u w:val="single"/>
        </w:rPr>
      </w:pPr>
      <w:r w:rsidRPr="004E2BB8">
        <w:rPr>
          <w:b/>
          <w:u w:val="single"/>
        </w:rPr>
        <w:t>Odpověz na otázky</w:t>
      </w:r>
    </w:p>
    <w:p w:rsidR="004E2BB8" w:rsidRDefault="004E2BB8">
      <w:r>
        <w:t>Jak Sparťané vychovávali chlapce?</w:t>
      </w:r>
    </w:p>
    <w:p w:rsidR="004E2BB8" w:rsidRDefault="004E2BB8"/>
    <w:p w:rsidR="004E2BB8" w:rsidRDefault="004E2BB8"/>
    <w:p w:rsidR="004E2BB8" w:rsidRDefault="004E2BB8" w:rsidP="004E2BB8">
      <w:r>
        <w:t>Jak Sparťané vychovávali dívky?</w:t>
      </w:r>
    </w:p>
    <w:p w:rsidR="004E2BB8" w:rsidRDefault="004E2BB8"/>
    <w:p w:rsidR="00F305B4" w:rsidRDefault="00F305B4"/>
    <w:p w:rsidR="00F305B4" w:rsidRPr="00F305B4" w:rsidRDefault="00F305B4">
      <w:pPr>
        <w:rPr>
          <w:u w:val="single"/>
        </w:rPr>
      </w:pPr>
      <w:r w:rsidRPr="00F305B4">
        <w:rPr>
          <w:u w:val="single"/>
        </w:rPr>
        <w:t>Obchod:</w:t>
      </w:r>
    </w:p>
    <w:p w:rsidR="00F305B4" w:rsidRDefault="00F305B4">
      <w:r>
        <w:t>Proč se ve Spartě nerozvíjel obchod?</w:t>
      </w:r>
    </w:p>
    <w:p w:rsidR="00F305B4" w:rsidRDefault="00F305B4"/>
    <w:p w:rsidR="00F305B4" w:rsidRDefault="00F305B4">
      <w:r>
        <w:t>Jaké používali platidla?</w:t>
      </w:r>
    </w:p>
    <w:p w:rsidR="00F305B4" w:rsidRDefault="00F305B4"/>
    <w:p w:rsidR="00F305B4" w:rsidRDefault="00F305B4"/>
    <w:p w:rsidR="00F305B4" w:rsidRDefault="00F305B4"/>
    <w:p w:rsidR="00F305B4" w:rsidRDefault="00565749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-604520</wp:posOffset>
            </wp:positionV>
            <wp:extent cx="3876675" cy="19113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0DAE">
        <w:t>Pracuj s učebnicí str. 94 – 95</w:t>
      </w:r>
    </w:p>
    <w:p w:rsidR="00910DAE" w:rsidRPr="0079652E" w:rsidRDefault="00910DAE">
      <w:pPr>
        <w:rPr>
          <w:b/>
          <w:sz w:val="96"/>
          <w:szCs w:val="96"/>
        </w:rPr>
      </w:pPr>
      <w:r w:rsidRPr="0079652E">
        <w:rPr>
          <w:b/>
          <w:sz w:val="96"/>
          <w:szCs w:val="96"/>
        </w:rPr>
        <w:t>ATHÉNY</w:t>
      </w:r>
      <w:r w:rsidR="00565749" w:rsidRPr="00565749">
        <w:rPr>
          <w:noProof/>
          <w:lang w:eastAsia="cs-CZ"/>
        </w:rPr>
        <w:t xml:space="preserve"> </w:t>
      </w:r>
    </w:p>
    <w:p w:rsidR="00564F6C" w:rsidRDefault="00564F6C">
      <w:pPr>
        <w:rPr>
          <w:b/>
        </w:rPr>
      </w:pPr>
    </w:p>
    <w:p w:rsidR="00F305B4" w:rsidRPr="00BC60FF" w:rsidRDefault="0079652E">
      <w:pPr>
        <w:rPr>
          <w:b/>
        </w:rPr>
      </w:pPr>
      <w:r w:rsidRPr="00BC60FF">
        <w:rPr>
          <w:b/>
        </w:rPr>
        <w:t>Doplň text:</w:t>
      </w:r>
    </w:p>
    <w:p w:rsidR="00BC60FF" w:rsidRDefault="0079652E" w:rsidP="00564F6C">
      <w:pPr>
        <w:spacing w:line="480" w:lineRule="auto"/>
      </w:pPr>
      <w:r>
        <w:t xml:space="preserve">Lid </w:t>
      </w:r>
      <w:proofErr w:type="spellStart"/>
      <w:r>
        <w:t>Attiky</w:t>
      </w:r>
      <w:proofErr w:type="spellEnd"/>
      <w:r>
        <w:t xml:space="preserve"> poprvé sjednotil pod svou vládu král ……………………………………………………</w:t>
      </w:r>
      <w:r w:rsidR="00883152">
        <w:t xml:space="preserve"> Tento lid rozdělil na tři skupiny a to …………………………..…………, …………………..……………………</w:t>
      </w:r>
      <w:proofErr w:type="gramStart"/>
      <w:r w:rsidR="00883152">
        <w:t>…. a …</w:t>
      </w:r>
      <w:proofErr w:type="gramEnd"/>
      <w:r w:rsidR="00883152">
        <w:t>…………..……………………………</w:t>
      </w:r>
      <w:r w:rsidR="00BC60FF">
        <w:t xml:space="preserve"> Lidé nechtěli, aby jim vládl pouze jeden člověk. Proto si do čela zvolili …………………… ………………………</w:t>
      </w:r>
      <w:proofErr w:type="gramStart"/>
      <w:r w:rsidR="00BC60FF">
        <w:t>….  Nejvyšší</w:t>
      </w:r>
      <w:proofErr w:type="gramEnd"/>
      <w:r w:rsidR="00BC60FF">
        <w:t xml:space="preserve"> z </w:t>
      </w:r>
      <w:proofErr w:type="spellStart"/>
      <w:r w:rsidR="00BC60FF">
        <w:t>archontů</w:t>
      </w:r>
      <w:proofErr w:type="spellEnd"/>
      <w:r w:rsidR="00BC60FF">
        <w:t xml:space="preserve"> měl na starost …………………………………….., druhý ……………………………..……………., třetí ……………………................ Ostatních šest mělo na starosti ……………………………………………………………… Říká se jim ……………………………………………………………………..</w:t>
      </w:r>
    </w:p>
    <w:p w:rsidR="00BC60FF" w:rsidRDefault="00BC60FF"/>
    <w:p w:rsidR="00766EAF" w:rsidRPr="00766EAF" w:rsidRDefault="00766EAF">
      <w:pPr>
        <w:rPr>
          <w:b/>
        </w:rPr>
      </w:pPr>
      <w:r>
        <w:rPr>
          <w:b/>
        </w:rPr>
        <w:t>Odpověz</w:t>
      </w:r>
      <w:r w:rsidRPr="00766EAF">
        <w:rPr>
          <w:b/>
        </w:rPr>
        <w:t>:</w:t>
      </w:r>
    </w:p>
    <w:p w:rsidR="00766EAF" w:rsidRDefault="00766EAF">
      <w:r>
        <w:t>Jaké jsou důsledky rozvoje námořního obchodu pro řecké rolníky?</w:t>
      </w:r>
    </w:p>
    <w:p w:rsidR="00766EAF" w:rsidRDefault="00766EAF"/>
    <w:p w:rsidR="00766EAF" w:rsidRDefault="00766EAF"/>
    <w:p w:rsidR="00564F6C" w:rsidRDefault="00564F6C"/>
    <w:p w:rsidR="00766EAF" w:rsidRDefault="00564F6C">
      <w:r>
        <w:t xml:space="preserve"> Kdo je považován z</w:t>
      </w:r>
      <w:r w:rsidR="00766EAF">
        <w:t>a tvů</w:t>
      </w:r>
      <w:r>
        <w:t>rce demokratických základů</w:t>
      </w:r>
      <w:r w:rsidR="00766EAF">
        <w:t>?</w:t>
      </w:r>
    </w:p>
    <w:p w:rsidR="00766EAF" w:rsidRDefault="00766EAF"/>
    <w:p w:rsidR="00766EAF" w:rsidRDefault="00766EAF">
      <w:r>
        <w:t>Kdo mohl hlasovat v lidovém sněmu?</w:t>
      </w:r>
    </w:p>
    <w:p w:rsidR="00564F6C" w:rsidRDefault="00564F6C"/>
    <w:p w:rsidR="0093206D" w:rsidRDefault="00564F6C">
      <w:r>
        <w:t>O čem rozhodoval lidový sněm?</w:t>
      </w:r>
    </w:p>
    <w:p w:rsidR="00564F6C" w:rsidRDefault="00564F6C"/>
    <w:p w:rsidR="0093206D" w:rsidRDefault="0093206D">
      <w:r>
        <w:t>Co je to fýla, kdo jí tvořil a kolik lidí ji zastupuje na sněmu?</w:t>
      </w:r>
    </w:p>
    <w:p w:rsidR="0093206D" w:rsidRDefault="0093206D"/>
    <w:p w:rsidR="0093206D" w:rsidRDefault="0093206D"/>
    <w:p w:rsidR="00200360" w:rsidRPr="00737DF8" w:rsidRDefault="00FE74B6">
      <w:pPr>
        <w:rPr>
          <w:b/>
          <w:sz w:val="32"/>
          <w:szCs w:val="32"/>
          <w:u w:val="single"/>
        </w:rPr>
      </w:pPr>
      <w:r w:rsidRPr="00737DF8">
        <w:rPr>
          <w:b/>
          <w:sz w:val="32"/>
          <w:szCs w:val="32"/>
          <w:u w:val="single"/>
        </w:rPr>
        <w:lastRenderedPageBreak/>
        <w:t>Zakresli do mapy:</w:t>
      </w:r>
    </w:p>
    <w:p w:rsidR="00FE74B6" w:rsidRPr="00737DF8" w:rsidRDefault="00FE74B6">
      <w:pPr>
        <w:rPr>
          <w:sz w:val="32"/>
          <w:szCs w:val="32"/>
        </w:rPr>
      </w:pPr>
      <w:r w:rsidRPr="00737DF8">
        <w:rPr>
          <w:sz w:val="32"/>
          <w:szCs w:val="32"/>
        </w:rPr>
        <w:t xml:space="preserve">Sparta, Athény, Kréta, Mykény, </w:t>
      </w:r>
      <w:proofErr w:type="spellStart"/>
      <w:r w:rsidRPr="00737DF8">
        <w:rPr>
          <w:sz w:val="32"/>
          <w:szCs w:val="32"/>
        </w:rPr>
        <w:t>Milétos</w:t>
      </w:r>
      <w:proofErr w:type="spellEnd"/>
      <w:r w:rsidRPr="00737DF8">
        <w:rPr>
          <w:sz w:val="32"/>
          <w:szCs w:val="32"/>
        </w:rPr>
        <w:t xml:space="preserve">, </w:t>
      </w:r>
      <w:proofErr w:type="spellStart"/>
      <w:r w:rsidRPr="00737DF8">
        <w:rPr>
          <w:sz w:val="32"/>
          <w:szCs w:val="32"/>
        </w:rPr>
        <w:t>Knossos</w:t>
      </w:r>
      <w:proofErr w:type="spellEnd"/>
      <w:r w:rsidRPr="00737DF8">
        <w:rPr>
          <w:sz w:val="32"/>
          <w:szCs w:val="32"/>
        </w:rPr>
        <w:t xml:space="preserve">, Delfy, </w:t>
      </w:r>
      <w:r w:rsidR="00737DF8" w:rsidRPr="00737DF8">
        <w:rPr>
          <w:sz w:val="32"/>
          <w:szCs w:val="32"/>
        </w:rPr>
        <w:t>Olymp, po</w:t>
      </w:r>
      <w:r w:rsidR="00D16E15">
        <w:rPr>
          <w:sz w:val="32"/>
          <w:szCs w:val="32"/>
        </w:rPr>
        <w:t xml:space="preserve">loostrov </w:t>
      </w:r>
      <w:proofErr w:type="spellStart"/>
      <w:r w:rsidR="00D16E15">
        <w:rPr>
          <w:sz w:val="32"/>
          <w:szCs w:val="32"/>
        </w:rPr>
        <w:t>Attika</w:t>
      </w:r>
      <w:proofErr w:type="spellEnd"/>
      <w:r w:rsidR="00D16E15">
        <w:rPr>
          <w:sz w:val="32"/>
          <w:szCs w:val="32"/>
        </w:rPr>
        <w:t>, Egejské moře, Krétské moře, S</w:t>
      </w:r>
      <w:r w:rsidR="00737DF8" w:rsidRPr="00737DF8">
        <w:rPr>
          <w:sz w:val="32"/>
          <w:szCs w:val="32"/>
        </w:rPr>
        <w:t>tředozemní moře, Jónské moře</w:t>
      </w:r>
    </w:p>
    <w:p w:rsidR="00200360" w:rsidRDefault="00200360"/>
    <w:p w:rsidR="00200360" w:rsidRDefault="00737DF8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249555</wp:posOffset>
            </wp:positionV>
            <wp:extent cx="6581775" cy="5758815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575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200360" w:rsidRDefault="00200360"/>
    <w:p w:rsidR="00766EAF" w:rsidRDefault="00766EAF"/>
    <w:sectPr w:rsidR="00766EAF" w:rsidSect="00477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550E"/>
    <w:rsid w:val="001A732F"/>
    <w:rsid w:val="00200360"/>
    <w:rsid w:val="004265F3"/>
    <w:rsid w:val="00477CC6"/>
    <w:rsid w:val="004E2BB8"/>
    <w:rsid w:val="00564F6C"/>
    <w:rsid w:val="00565749"/>
    <w:rsid w:val="00583160"/>
    <w:rsid w:val="006D4356"/>
    <w:rsid w:val="00737DF8"/>
    <w:rsid w:val="00766EAF"/>
    <w:rsid w:val="0079652E"/>
    <w:rsid w:val="00883152"/>
    <w:rsid w:val="008D1020"/>
    <w:rsid w:val="00910DAE"/>
    <w:rsid w:val="0093206D"/>
    <w:rsid w:val="0093550E"/>
    <w:rsid w:val="00AB252E"/>
    <w:rsid w:val="00BC60FF"/>
    <w:rsid w:val="00C216D8"/>
    <w:rsid w:val="00D16E15"/>
    <w:rsid w:val="00E94F3E"/>
    <w:rsid w:val="00EE1C81"/>
    <w:rsid w:val="00F305B4"/>
    <w:rsid w:val="00FB0D9B"/>
    <w:rsid w:val="00FE7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7C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5B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64F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5B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64F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-numismatika.cz/images/kapitola_5/sova_02.jp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upload.wikimedia.org/wikipedia/commons/d/d3/Hoplit.pn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Volmanová</dc:creator>
  <cp:lastModifiedBy>U1</cp:lastModifiedBy>
  <cp:revision>2</cp:revision>
  <cp:lastPrinted>2012-04-10T12:34:00Z</cp:lastPrinted>
  <dcterms:created xsi:type="dcterms:W3CDTF">2012-05-06T17:43:00Z</dcterms:created>
  <dcterms:modified xsi:type="dcterms:W3CDTF">2012-05-06T17:43:00Z</dcterms:modified>
</cp:coreProperties>
</file>