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Pr="00807DFC" w:rsidRDefault="00807DFC" w:rsidP="00807DFC">
      <w:pPr>
        <w:jc w:val="center"/>
        <w:rPr>
          <w:sz w:val="52"/>
          <w:szCs w:val="52"/>
        </w:rPr>
      </w:pPr>
      <w:r w:rsidRPr="00807DFC">
        <w:rPr>
          <w:sz w:val="52"/>
          <w:szCs w:val="52"/>
        </w:rPr>
        <w:t>Kosmova Kronika česká</w:t>
      </w:r>
    </w:p>
    <w:p w:rsidR="007B3F0C" w:rsidRDefault="007B3F0C" w:rsidP="007B3F0C"/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A46188">
        <w:rPr>
          <w:rFonts w:ascii="Calibri" w:hAnsi="Calibri" w:cs="Calibri"/>
          <w:b/>
          <w:sz w:val="56"/>
          <w:szCs w:val="56"/>
        </w:rPr>
        <w:t>02-13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807DFC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7D5921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7D5921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7D5921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Středověká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807DFC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Kosmova Kronika česká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7D5921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Libuše Gondkovská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7D5921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12. 10. 2011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7D5921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k seznámení s životem našeho nejstaršího kronikáře</w:t>
            </w:r>
            <w:r w:rsidR="00163BB4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A0851" w:rsidRPr="006C599B" w:rsidRDefault="001A0851" w:rsidP="001A0851">
      <w:pPr>
        <w:pStyle w:val="Style1"/>
        <w:kinsoku w:val="0"/>
        <w:autoSpaceDE/>
        <w:autoSpaceDN/>
        <w:adjustRightInd/>
        <w:rPr>
          <w:rStyle w:val="CharacterStyle2"/>
          <w:rFonts w:ascii="Arial" w:hAnsi="Arial" w:cs="Arial"/>
          <w:b/>
          <w:bCs/>
          <w:spacing w:val="-15"/>
          <w:sz w:val="24"/>
          <w:szCs w:val="24"/>
        </w:rPr>
      </w:pPr>
    </w:p>
    <w:p w:rsidR="001A0851" w:rsidRPr="007D5921" w:rsidRDefault="001A0851" w:rsidP="007D5921">
      <w:pPr>
        <w:pStyle w:val="Nadpis1"/>
        <w:rPr>
          <w:rStyle w:val="CharacterStyle2"/>
          <w:rFonts w:ascii="Arial" w:hAnsi="Arial" w:cs="Arial"/>
          <w:b w:val="0"/>
          <w:bCs w:val="0"/>
          <w:spacing w:val="-15"/>
          <w:sz w:val="24"/>
          <w:szCs w:val="24"/>
          <w:lang w:eastAsia="en-US"/>
        </w:rPr>
      </w:pPr>
      <w:r w:rsidRPr="007D5921"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3EEF9E4E" wp14:editId="0998EF6E">
                <wp:simplePos x="0" y="0"/>
                <wp:positionH relativeFrom="page">
                  <wp:posOffset>10506075</wp:posOffset>
                </wp:positionH>
                <wp:positionV relativeFrom="page">
                  <wp:posOffset>316865</wp:posOffset>
                </wp:positionV>
                <wp:extent cx="0" cy="5142865"/>
                <wp:effectExtent l="9525" t="12065" r="9525" b="7620"/>
                <wp:wrapSquare wrapText="bothSides"/>
                <wp:docPr id="10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42865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27.25pt,24.95pt" to="827.25pt,4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" o:allowincell="f" strokeweight="1.2pt">
                <w10:wrap type="square" anchorx="page" anchory="page"/>
              </v:line>
            </w:pict>
          </mc:Fallback>
        </mc:AlternateContent>
      </w:r>
      <w:r w:rsidRPr="007D5921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0" allowOverlap="1" wp14:anchorId="4B260150" wp14:editId="0C0D364D">
                <wp:simplePos x="0" y="0"/>
                <wp:positionH relativeFrom="page">
                  <wp:posOffset>10475595</wp:posOffset>
                </wp:positionH>
                <wp:positionV relativeFrom="page">
                  <wp:posOffset>307975</wp:posOffset>
                </wp:positionV>
                <wp:extent cx="0" cy="3206750"/>
                <wp:effectExtent l="7620" t="12700" r="11430" b="9525"/>
                <wp:wrapSquare wrapText="bothSides"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0675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24.85pt,24.25pt" to="824.85pt,2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" o:allowincell="f" strokeweight=".95pt">
                <w10:wrap type="square" anchorx="page" anchory="page"/>
              </v:line>
            </w:pict>
          </mc:Fallback>
        </mc:AlternateContent>
      </w:r>
      <w:r w:rsidRPr="007D5921"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0" allowOverlap="1" wp14:anchorId="71E8F273" wp14:editId="10AA14C0">
                <wp:simplePos x="0" y="0"/>
                <wp:positionH relativeFrom="page">
                  <wp:posOffset>10439400</wp:posOffset>
                </wp:positionH>
                <wp:positionV relativeFrom="page">
                  <wp:posOffset>298450</wp:posOffset>
                </wp:positionV>
                <wp:extent cx="0" cy="3085465"/>
                <wp:effectExtent l="9525" t="12700" r="9525" b="6985"/>
                <wp:wrapSquare wrapText="bothSides"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854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22pt,23.5pt" to="822pt,26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" o:allowincell="f" strokeweight=".5pt">
                <w10:wrap type="square" anchorx="page" anchory="page"/>
              </v:line>
            </w:pict>
          </mc:Fallback>
        </mc:AlternateContent>
      </w:r>
      <w:r w:rsidRPr="007D5921"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0" allowOverlap="1" wp14:anchorId="67EABDAC" wp14:editId="337B6AF8">
                <wp:simplePos x="0" y="0"/>
                <wp:positionH relativeFrom="page">
                  <wp:posOffset>10341610</wp:posOffset>
                </wp:positionH>
                <wp:positionV relativeFrom="page">
                  <wp:posOffset>740410</wp:posOffset>
                </wp:positionV>
                <wp:extent cx="0" cy="6544945"/>
                <wp:effectExtent l="6985" t="6985" r="12065" b="10795"/>
                <wp:wrapSquare wrapText="bothSides"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54494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14.3pt,58.3pt" to="814.3pt,5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" o:allowincell="f" strokeweight=".25pt">
                <w10:wrap type="square" anchorx="page" anchory="page"/>
              </v:line>
            </w:pict>
          </mc:Fallback>
        </mc:AlternateContent>
      </w:r>
      <w:r w:rsidRPr="007D5921">
        <w:rPr>
          <w:rStyle w:val="CharacterStyle2"/>
          <w:rFonts w:ascii="Arial" w:hAnsi="Arial" w:cs="Arial"/>
          <w:spacing w:val="-15"/>
          <w:sz w:val="24"/>
          <w:szCs w:val="24"/>
        </w:rPr>
        <w:t xml:space="preserve">Z </w:t>
      </w:r>
      <w:r w:rsidRPr="007D5921">
        <w:rPr>
          <w:rStyle w:val="CharacterStyle2"/>
          <w:rFonts w:ascii="Arial" w:hAnsi="Arial" w:cs="Arial"/>
          <w:spacing w:val="-15"/>
          <w:sz w:val="24"/>
          <w:szCs w:val="24"/>
          <w:lang w:eastAsia="en-US"/>
        </w:rPr>
        <w:t>Kosmovy Kroniky české</w:t>
      </w:r>
    </w:p>
    <w:p w:rsidR="001A0851" w:rsidRDefault="001A0851" w:rsidP="007D5921">
      <w:pPr>
        <w:pStyle w:val="Nadpis1"/>
        <w:rPr>
          <w:rStyle w:val="CharacterStyle2"/>
          <w:rFonts w:ascii="Arial" w:hAnsi="Arial" w:cs="Arial"/>
          <w:i/>
          <w:iCs/>
          <w:spacing w:val="-6"/>
          <w:sz w:val="24"/>
          <w:szCs w:val="24"/>
          <w:lang w:eastAsia="en-US"/>
        </w:rPr>
      </w:pPr>
      <w:r w:rsidRPr="007D5921">
        <w:rPr>
          <w:noProof/>
        </w:rPr>
        <w:drawing>
          <wp:anchor distT="0" distB="0" distL="0" distR="0" simplePos="0" relativeHeight="251659264" behindDoc="1" locked="0" layoutInCell="0" allowOverlap="1" wp14:anchorId="0681B790" wp14:editId="396BC4F6">
            <wp:simplePos x="0" y="0"/>
            <wp:positionH relativeFrom="page">
              <wp:posOffset>-3501390</wp:posOffset>
            </wp:positionH>
            <wp:positionV relativeFrom="page">
              <wp:posOffset>1454785</wp:posOffset>
            </wp:positionV>
            <wp:extent cx="3313430" cy="1935480"/>
            <wp:effectExtent l="0" t="0" r="1270" b="7620"/>
            <wp:wrapThrough wrapText="bothSides">
              <wp:wrapPolygon edited="0">
                <wp:start x="0" y="0"/>
                <wp:lineTo x="0" y="21472"/>
                <wp:lineTo x="21484" y="21472"/>
                <wp:lineTo x="21484" y="0"/>
                <wp:lineTo x="0" y="0"/>
              </wp:wrapPolygon>
            </wp:wrapThrough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430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921">
        <w:rPr>
          <w:rStyle w:val="CharacterStyle2"/>
          <w:rFonts w:ascii="Arial" w:hAnsi="Arial" w:cs="Arial"/>
          <w:i/>
          <w:iCs/>
          <w:spacing w:val="-6"/>
          <w:sz w:val="24"/>
          <w:szCs w:val="24"/>
          <w:lang w:eastAsia="en-US"/>
        </w:rPr>
        <w:t>Ivan Olbracht</w:t>
      </w:r>
    </w:p>
    <w:p w:rsidR="007D5921" w:rsidRDefault="007D5921" w:rsidP="007D5921">
      <w:pPr>
        <w:rPr>
          <w:lang w:eastAsia="en-US"/>
        </w:rPr>
      </w:pPr>
    </w:p>
    <w:p w:rsidR="007D5921" w:rsidRPr="007D5921" w:rsidRDefault="007D5921" w:rsidP="007D5921">
      <w:pPr>
        <w:rPr>
          <w:lang w:eastAsia="en-US"/>
        </w:rPr>
      </w:pPr>
      <w:r>
        <w:rPr>
          <w:lang w:eastAsia="en-US"/>
        </w:rPr>
        <w:t>A.</w:t>
      </w:r>
    </w:p>
    <w:p w:rsidR="001A0851" w:rsidRPr="007D5921" w:rsidRDefault="00025052" w:rsidP="001A0851">
      <w:pPr>
        <w:pStyle w:val="Style3"/>
        <w:kinsoku w:val="0"/>
        <w:autoSpaceDE/>
        <w:autoSpaceDN/>
        <w:spacing w:line="360" w:lineRule="auto"/>
        <w:ind w:left="72"/>
        <w:rPr>
          <w:rStyle w:val="CharacterStyle1"/>
          <w:rFonts w:ascii="Arial" w:hAnsi="Arial" w:cs="Arial"/>
          <w:spacing w:val="-9"/>
          <w:sz w:val="24"/>
          <w:szCs w:val="24"/>
        </w:rPr>
      </w:pPr>
      <w:r w:rsidRPr="007D5921">
        <w:rPr>
          <w:rStyle w:val="CharacterStyle1"/>
          <w:rFonts w:ascii="Arial" w:hAnsi="Arial" w:cs="Arial"/>
          <w:spacing w:val="-6"/>
          <w:sz w:val="24"/>
          <w:szCs w:val="24"/>
        </w:rPr>
        <w:tab/>
      </w:r>
      <w:r w:rsidR="001A0851" w:rsidRPr="007D5921">
        <w:rPr>
          <w:rStyle w:val="CharacterStyle1"/>
          <w:rFonts w:ascii="Arial" w:hAnsi="Arial" w:cs="Arial"/>
          <w:spacing w:val="-6"/>
          <w:sz w:val="24"/>
          <w:szCs w:val="24"/>
        </w:rPr>
        <w:t xml:space="preserve">Kosmas je prvním </w:t>
      </w:r>
      <w:r w:rsidR="001A0851"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kronikářem </w:t>
      </w:r>
      <w:r w:rsidR="001A0851"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 xml:space="preserve">českého </w:t>
      </w:r>
      <w:r w:rsidR="001A0851" w:rsidRPr="007D5921">
        <w:rPr>
          <w:rStyle w:val="CharacterStyle1"/>
          <w:rFonts w:ascii="Arial" w:hAnsi="Arial" w:cs="Arial"/>
          <w:spacing w:val="-10"/>
          <w:sz w:val="24"/>
          <w:szCs w:val="24"/>
        </w:rPr>
        <w:t xml:space="preserve">národa a všichni </w:t>
      </w:r>
      <w:r w:rsidR="001A0851"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 xml:space="preserve">pozdější </w:t>
      </w:r>
      <w:r w:rsidR="001A0851"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středověcí letopisci </w:t>
      </w:r>
      <w:r w:rsidR="001A0851" w:rsidRPr="007D5921">
        <w:rPr>
          <w:rStyle w:val="CharacterStyle1"/>
          <w:rFonts w:ascii="Arial" w:hAnsi="Arial" w:cs="Arial"/>
          <w:spacing w:val="-5"/>
          <w:sz w:val="24"/>
          <w:szCs w:val="24"/>
        </w:rPr>
        <w:t xml:space="preserve">se při </w:t>
      </w:r>
      <w:r w:rsidR="001A0851"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své prá</w:t>
      </w:r>
      <w:r w:rsidR="001A0851"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softHyphen/>
      </w:r>
      <w:r w:rsidR="001A0851"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 xml:space="preserve">ci </w:t>
      </w:r>
      <w:r w:rsidR="001A0851"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musí vracet k němu a </w:t>
      </w:r>
      <w:r w:rsidR="001A0851"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>pokračo</w:t>
      </w:r>
      <w:r w:rsidR="001A0851"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softHyphen/>
      </w:r>
      <w:r w:rsidR="001A0851" w:rsidRPr="007D5921">
        <w:rPr>
          <w:rStyle w:val="CharacterStyle1"/>
          <w:rFonts w:ascii="Arial" w:hAnsi="Arial" w:cs="Arial"/>
          <w:spacing w:val="-9"/>
          <w:sz w:val="24"/>
          <w:szCs w:val="24"/>
        </w:rPr>
        <w:t>vat tam, kde přestal on.</w:t>
      </w:r>
    </w:p>
    <w:p w:rsidR="001A0851" w:rsidRPr="007D5921" w:rsidRDefault="001A0851" w:rsidP="001A0851">
      <w:pPr>
        <w:pStyle w:val="Style3"/>
        <w:kinsoku w:val="0"/>
        <w:autoSpaceDE/>
        <w:autoSpaceDN/>
        <w:spacing w:line="360" w:lineRule="auto"/>
        <w:ind w:left="72"/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</w:pPr>
      <w:r w:rsidRPr="007D5921">
        <w:rPr>
          <w:rStyle w:val="CharacterStyle1"/>
          <w:rFonts w:ascii="Arial" w:hAnsi="Arial" w:cs="Arial"/>
          <w:spacing w:val="8"/>
          <w:sz w:val="24"/>
          <w:szCs w:val="24"/>
          <w:lang w:eastAsia="en-US"/>
        </w:rPr>
        <w:t xml:space="preserve">„Vykládám, co jsem poznal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z </w:t>
      </w:r>
      <w:r w:rsidR="00025052" w:rsidRPr="007D5921">
        <w:rPr>
          <w:rStyle w:val="CharacterStyle1"/>
          <w:rFonts w:ascii="Arial" w:hAnsi="Arial" w:cs="Arial"/>
          <w:spacing w:val="-8"/>
          <w:sz w:val="24"/>
          <w:szCs w:val="24"/>
        </w:rPr>
        <w:t>„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 xml:space="preserve">báječného podání starců," praví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Kosmas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</w:rPr>
        <w:t xml:space="preserve">v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předmluvě ke své knize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a věříme mu,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</w:rPr>
        <w:t xml:space="preserve">že v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době jeho živo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softHyphen/>
        <w:t xml:space="preserve">ta, to jest v letech kolem 1100, už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</w:rPr>
        <w:t xml:space="preserve">z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>pohanských dob nebylo zacho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4"/>
          <w:sz w:val="24"/>
          <w:szCs w:val="24"/>
          <w:lang w:eastAsia="en-US"/>
        </w:rPr>
        <w:t xml:space="preserve">váno nic, </w:t>
      </w:r>
      <w:r w:rsidRPr="007D5921">
        <w:rPr>
          <w:rStyle w:val="CharacterStyle1"/>
          <w:rFonts w:ascii="Arial" w:hAnsi="Arial" w:cs="Arial"/>
          <w:spacing w:val="4"/>
          <w:sz w:val="24"/>
          <w:szCs w:val="24"/>
        </w:rPr>
        <w:t xml:space="preserve">z čeho </w:t>
      </w:r>
      <w:r w:rsidRPr="007D5921">
        <w:rPr>
          <w:rStyle w:val="CharacterStyle1"/>
          <w:rFonts w:ascii="Arial" w:hAnsi="Arial" w:cs="Arial"/>
          <w:spacing w:val="4"/>
          <w:sz w:val="24"/>
          <w:szCs w:val="24"/>
          <w:lang w:eastAsia="en-US"/>
        </w:rPr>
        <w:t>by mohl čer</w:t>
      </w:r>
      <w:r w:rsidRPr="007D5921">
        <w:rPr>
          <w:rStyle w:val="CharacterStyle1"/>
          <w:rFonts w:ascii="Arial" w:hAnsi="Arial" w:cs="Arial"/>
          <w:spacing w:val="4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pat své dějinné znalosti, kromě vypravování starých lidí, 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</w:rPr>
        <w:t xml:space="preserve">žijících 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>ně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 xml:space="preserve">kde na zapadlém venkově, kde se ještě stále udržovaly dožívající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>zbytky pohanství. Ale „podání starců" je dějinný pramen ještě nespo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 xml:space="preserve">lehlivý, je nepřesný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</w:rPr>
        <w:t xml:space="preserve">i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 xml:space="preserve">tenkrát, připustíme-li,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</w:rPr>
        <w:t xml:space="preserve">že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 xml:space="preserve">za tehdejších věků, kdy </w:t>
      </w:r>
      <w:r w:rsidRPr="007D5921">
        <w:rPr>
          <w:rStyle w:val="CharacterStyle1"/>
          <w:rFonts w:ascii="Arial" w:hAnsi="Arial" w:cs="Arial"/>
          <w:spacing w:val="-2"/>
          <w:sz w:val="24"/>
          <w:szCs w:val="24"/>
        </w:rPr>
        <w:t xml:space="preserve">člověk </w:t>
      </w:r>
      <w:r w:rsidRPr="007D5921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 xml:space="preserve">obhlížel jen maličký kousek světa, dálo se nepoměrně méně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než ve velkém světě našem, a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</w:rPr>
        <w:t xml:space="preserve">že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>tedy lidská paměť uchovávala udá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losti déle než dnes; 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</w:rPr>
        <w:t xml:space="preserve">i uznáme-li, že v 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našem 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</w:rPr>
        <w:t xml:space="preserve">životě, 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kdy znalost psaní a 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</w:rPr>
        <w:t xml:space="preserve">čtení 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>byla pranepatrná nebo žádná,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</w:rPr>
        <w:t xml:space="preserve"> bylo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 ústní vypravování jedním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</w:rPr>
        <w:t xml:space="preserve">z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mála pramenů poučení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</w:rPr>
        <w:t xml:space="preserve">i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zábavy a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</w:rPr>
        <w:t xml:space="preserve"> že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se zprávy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</w:rPr>
        <w:t xml:space="preserve">o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minulosti přenáše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 xml:space="preserve">ly </w:t>
      </w:r>
      <w:r w:rsidRPr="007D5921">
        <w:rPr>
          <w:rStyle w:val="CharacterStyle1"/>
          <w:rFonts w:ascii="Arial" w:hAnsi="Arial" w:cs="Arial"/>
          <w:spacing w:val="-1"/>
          <w:sz w:val="24"/>
          <w:szCs w:val="24"/>
        </w:rPr>
        <w:t xml:space="preserve">z </w:t>
      </w:r>
      <w:r w:rsidRPr="007D5921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 xml:space="preserve">pokolení na pokolení snad </w:t>
      </w:r>
      <w:r w:rsidRPr="007D5921">
        <w:rPr>
          <w:rStyle w:val="CharacterStyle1"/>
          <w:rFonts w:ascii="Arial" w:hAnsi="Arial" w:cs="Arial"/>
          <w:spacing w:val="-1"/>
          <w:sz w:val="24"/>
          <w:szCs w:val="24"/>
        </w:rPr>
        <w:t xml:space="preserve">i </w:t>
      </w:r>
      <w:r w:rsidRPr="007D5921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 xml:space="preserve">ve verších nebo zpěvech. Ale </w:t>
      </w:r>
      <w:r w:rsidRPr="007D5921">
        <w:rPr>
          <w:rStyle w:val="CharacterStyle1"/>
          <w:rFonts w:ascii="Arial" w:hAnsi="Arial" w:cs="Arial"/>
          <w:spacing w:val="-1"/>
          <w:sz w:val="24"/>
          <w:szCs w:val="24"/>
        </w:rPr>
        <w:t xml:space="preserve">i </w:t>
      </w:r>
      <w:r w:rsidRPr="007D5921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 xml:space="preserve">když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 xml:space="preserve">to vše připouštíme, nesmíme zapomínat,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</w:rPr>
        <w:t xml:space="preserve">že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 xml:space="preserve">starci, kterých se Kosmas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 xml:space="preserve">vyptával, byli od dob,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</w:rPr>
        <w:t xml:space="preserve">o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 xml:space="preserve">nichž mu vyprávěli, vzdáleni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</w:rPr>
        <w:t xml:space="preserve">o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>celá dlouhá sta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letí. Jakou cenu tedy mohou mít jejich zprávy?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</w:rPr>
        <w:t xml:space="preserve"> Víme,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 jak odpovědět. 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>Ale přece jen: Kosmas je českému pravěku ze všech dějepisců dobo</w:t>
      </w:r>
      <w:r w:rsidRPr="007D5921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vě nejbližší. Nemáme starších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českých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písemných pramenů, o jejichž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>pravosti není pochyby. A jeho vypravování je tedy součástí našich dě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jin jako jeho záznamy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</w:rPr>
        <w:t xml:space="preserve">o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letech,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</w:rPr>
        <w:t xml:space="preserve">v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nichž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</w:rPr>
        <w:t xml:space="preserve">žil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a politicky pracoval. Ale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pravdy je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</w:rPr>
        <w:t xml:space="preserve">v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„báječném podání starců" velmi mnoho. Arci pravdy po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 xml:space="preserve">někud jiné, než jakou můžeme nalézt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v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>přesných výpočtech nebo zá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z w:val="24"/>
          <w:szCs w:val="24"/>
          <w:lang w:eastAsia="en-US"/>
        </w:rPr>
        <w:t xml:space="preserve">znamech a důkazech dějepisné vědy. Je to pravda vzpomínky. </w:t>
      </w:r>
      <w:r w:rsidRPr="007D5921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 xml:space="preserve">Vzpomínky celého národa. Takové, kde pravdivou skutečností jest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jen nejvlastnější jádro vypravování, a vše nepodstatné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</w:rPr>
        <w:t xml:space="preserve">časem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mizí,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 xml:space="preserve">mění se, doplňuje, zbarvuje a zkrášluje podle toho, v jakých dobách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národ svou vzpomínku vypravuje,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</w:rPr>
        <w:t xml:space="preserve">v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co věří,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</w:rPr>
        <w:t xml:space="preserve">o 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>co bojuje, jaké jsou je</w:t>
      </w:r>
      <w:r w:rsidRPr="007D5921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>ho naděje a zklamání.</w:t>
      </w:r>
    </w:p>
    <w:p w:rsidR="001A0851" w:rsidRPr="007D5921" w:rsidRDefault="001A0851" w:rsidP="001A0851">
      <w:pPr>
        <w:pStyle w:val="Style3"/>
        <w:kinsoku w:val="0"/>
        <w:autoSpaceDE/>
        <w:autoSpaceDN/>
        <w:spacing w:line="360" w:lineRule="auto"/>
        <w:ind w:right="72"/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</w:pP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 xml:space="preserve">Pravdu od nepravdy rozlišit už nemůžeme. Nebo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</w:rPr>
        <w:t xml:space="preserve">řekněme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 xml:space="preserve">to lépe: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 xml:space="preserve">nedovedeme již rozloučit paměť na skutečnou událost od toho, co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</w:rPr>
        <w:t xml:space="preserve">k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 xml:space="preserve">ní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>přibásnila tvůrčí duše národa.</w:t>
      </w:r>
    </w:p>
    <w:p w:rsidR="001A0851" w:rsidRPr="007D5921" w:rsidRDefault="001A0851" w:rsidP="001A0851">
      <w:pPr>
        <w:pStyle w:val="Style1"/>
        <w:kinsoku w:val="0"/>
        <w:autoSpaceDE/>
        <w:autoSpaceDN/>
        <w:adjustRightInd/>
        <w:spacing w:before="180" w:after="108" w:line="360" w:lineRule="auto"/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</w:pPr>
    </w:p>
    <w:p w:rsidR="001A0851" w:rsidRPr="007D5921" w:rsidRDefault="001A0851" w:rsidP="001A0851">
      <w:pPr>
        <w:pStyle w:val="Style1"/>
        <w:kinsoku w:val="0"/>
        <w:autoSpaceDE/>
        <w:autoSpaceDN/>
        <w:adjustRightInd/>
        <w:spacing w:before="180" w:after="108" w:line="360" w:lineRule="auto"/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</w:pPr>
    </w:p>
    <w:p w:rsidR="001A0851" w:rsidRPr="007D5921" w:rsidRDefault="007D5921" w:rsidP="001A0851">
      <w:pPr>
        <w:pStyle w:val="Style1"/>
        <w:kinsoku w:val="0"/>
        <w:autoSpaceDE/>
        <w:autoSpaceDN/>
        <w:adjustRightInd/>
        <w:spacing w:before="180" w:after="108" w:line="360" w:lineRule="auto"/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</w:pPr>
      <w:r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lastRenderedPageBreak/>
        <w:t>B.</w:t>
      </w:r>
    </w:p>
    <w:p w:rsidR="001A0851" w:rsidRPr="007D5921" w:rsidRDefault="001A0851" w:rsidP="001A0851">
      <w:pPr>
        <w:pStyle w:val="Style1"/>
        <w:kinsoku w:val="0"/>
        <w:autoSpaceDE/>
        <w:autoSpaceDN/>
        <w:adjustRightInd/>
        <w:spacing w:before="180" w:after="108" w:line="360" w:lineRule="auto"/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</w:pPr>
      <w:r w:rsidRPr="007D592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384" behindDoc="0" locked="0" layoutInCell="0" allowOverlap="1" wp14:anchorId="311B76E1" wp14:editId="05AC5BF3">
                <wp:simplePos x="0" y="0"/>
                <wp:positionH relativeFrom="page">
                  <wp:posOffset>10414635</wp:posOffset>
                </wp:positionH>
                <wp:positionV relativeFrom="page">
                  <wp:posOffset>841375</wp:posOffset>
                </wp:positionV>
                <wp:extent cx="0" cy="2527300"/>
                <wp:effectExtent l="13335" t="12700" r="5715" b="12700"/>
                <wp:wrapSquare wrapText="bothSides"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730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20.05pt,66.25pt" to="820.05pt,2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" o:allowincell="f" strokeweight=".25pt">
                <w10:wrap type="square" anchorx="page" anchory="page"/>
              </v:line>
            </w:pict>
          </mc:Fallback>
        </mc:AlternateContent>
      </w:r>
      <w:r w:rsidRPr="007D592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5408" behindDoc="0" locked="0" layoutInCell="0" allowOverlap="1" wp14:anchorId="40503452" wp14:editId="5FF40CB9">
                <wp:simplePos x="0" y="0"/>
                <wp:positionH relativeFrom="page">
                  <wp:posOffset>10393680</wp:posOffset>
                </wp:positionH>
                <wp:positionV relativeFrom="page">
                  <wp:posOffset>6553200</wp:posOffset>
                </wp:positionV>
                <wp:extent cx="0" cy="732155"/>
                <wp:effectExtent l="11430" t="9525" r="7620" b="10795"/>
                <wp:wrapSquare wrapText="bothSides"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3215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18.4pt,516pt" to="818.4pt,5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" o:allowincell="f" strokeweight=".25pt">
                <w10:wrap type="square" anchorx="page" anchory="page"/>
              </v:line>
            </w:pict>
          </mc:Fallback>
        </mc:AlternateContent>
      </w:r>
      <w:r w:rsidRPr="007D592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6432" behindDoc="0" locked="0" layoutInCell="0" allowOverlap="1" wp14:anchorId="3098F45E" wp14:editId="76E387D9">
                <wp:simplePos x="0" y="0"/>
                <wp:positionH relativeFrom="page">
                  <wp:posOffset>10460355</wp:posOffset>
                </wp:positionH>
                <wp:positionV relativeFrom="page">
                  <wp:posOffset>3517265</wp:posOffset>
                </wp:positionV>
                <wp:extent cx="0" cy="3835400"/>
                <wp:effectExtent l="11430" t="12065" r="7620" b="10160"/>
                <wp:wrapSquare wrapText="bothSides"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3540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23.65pt,276.95pt" to="823.65pt,5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" o:allowincell="f" strokeweight=".7pt">
                <w10:wrap type="square" anchorx="page" anchory="page"/>
              </v:line>
            </w:pict>
          </mc:Fallback>
        </mc:AlternateContent>
      </w:r>
      <w:r w:rsidR="00025052" w:rsidRPr="007D5921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ab/>
      </w:r>
      <w:r w:rsidRPr="007D5921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 xml:space="preserve">0 osobnosti slavného letopisce Kosmy víme málo. Usuzujeme jen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</w:rPr>
        <w:t xml:space="preserve">z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 xml:space="preserve">nemnoha vět jeho kroniky,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</w:rPr>
        <w:t xml:space="preserve">v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 xml:space="preserve">nichž mluví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</w:rPr>
        <w:t xml:space="preserve">o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>sobě, a jeho podobu si do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 xml:space="preserve">kreslujeme tím, co známe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</w:rPr>
        <w:t xml:space="preserve">o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>církevních hodnostářích tehdejší doby vů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bec: jsou to trochu služebníci církve, trochu světští pánové, bojovníci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>proti pohanství, šiřitelé a uchovávatelé křesťanské kultury, politici a rád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 xml:space="preserve">cové knížat. Kosmas se narodil asi roku 1045, vzdělával se na katedrální </w:t>
      </w:r>
      <w:r w:rsidRPr="007D5921">
        <w:rPr>
          <w:rStyle w:val="CharacterStyle1"/>
          <w:rFonts w:ascii="Arial" w:hAnsi="Arial" w:cs="Arial"/>
          <w:spacing w:val="-2"/>
          <w:sz w:val="24"/>
          <w:szCs w:val="24"/>
        </w:rPr>
        <w:t xml:space="preserve">škole </w:t>
      </w:r>
      <w:r w:rsidRPr="007D5921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 xml:space="preserve">pražské, studia dokončil </w:t>
      </w:r>
      <w:r w:rsidRPr="007D5921">
        <w:rPr>
          <w:rStyle w:val="CharacterStyle1"/>
          <w:rFonts w:ascii="Arial" w:hAnsi="Arial" w:cs="Arial"/>
          <w:spacing w:val="-2"/>
          <w:sz w:val="24"/>
          <w:szCs w:val="24"/>
        </w:rPr>
        <w:t xml:space="preserve">v </w:t>
      </w:r>
      <w:r w:rsidRPr="007D5921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 xml:space="preserve">dalekém Lutychu a teprve ve věku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 xml:space="preserve">54 let byl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</w:rPr>
        <w:t xml:space="preserve">v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>uherském Ostřihomě vysvěcen na kněze. Kanovnického.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 Jako většina kněží té do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softHyphen/>
        <w:t xml:space="preserve">by byl ženat a měl syna. </w:t>
      </w:r>
      <w:r w:rsidR="007D5921"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>Účastnil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 se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činně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politického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života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a vykonal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několik státně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</w:rPr>
        <w:t xml:space="preserve">i </w:t>
      </w:r>
      <w:r w:rsidRPr="007D5921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církevně diplomatických cest do Itálie, Německa, Uher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 xml:space="preserve">a na Moravu. Zemřel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v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>říjnu r. 1125, jsa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 kanovníkem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 xml:space="preserve"> pražské kapituly.</w:t>
      </w:r>
    </w:p>
    <w:p w:rsidR="001A0851" w:rsidRPr="007D5921" w:rsidRDefault="001A0851" w:rsidP="001A0851">
      <w:pPr>
        <w:pStyle w:val="Style3"/>
        <w:kinsoku w:val="0"/>
        <w:autoSpaceDE/>
        <w:autoSpaceDN/>
        <w:spacing w:line="360" w:lineRule="auto"/>
        <w:ind w:firstLine="144"/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</w:pP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Ve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>své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 Kronice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 xml:space="preserve"> české odkázal národu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dar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 xml:space="preserve">nad jiné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cenný. I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>dějepisec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 xml:space="preserve">ky,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</w:rPr>
        <w:t xml:space="preserve">i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 xml:space="preserve">básnicky </w:t>
      </w:r>
      <w:r w:rsidR="00163BB4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>j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 xml:space="preserve">e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</w:rPr>
        <w:t xml:space="preserve">mužem velmi vzdělaným, umí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 xml:space="preserve">několik jazyků, zná </w:t>
      </w:r>
      <w:r w:rsidRPr="007D5921">
        <w:rPr>
          <w:rStyle w:val="CharacterStyle1"/>
          <w:rFonts w:ascii="Arial" w:hAnsi="Arial" w:cs="Arial"/>
          <w:spacing w:val="-11"/>
          <w:sz w:val="24"/>
          <w:szCs w:val="24"/>
        </w:rPr>
        <w:t xml:space="preserve">dobře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tehdy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 xml:space="preserve">přístupné písemnictví latinské, řecké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i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 xml:space="preserve">církevní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a 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  <w:lang w:eastAsia="en-US"/>
        </w:rPr>
        <w:t>své letopisy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t xml:space="preserve"> sklá</w:t>
      </w:r>
      <w:r w:rsidRPr="007D5921">
        <w:rPr>
          <w:rStyle w:val="CharacterStyle1"/>
          <w:rFonts w:ascii="Arial" w:hAnsi="Arial" w:cs="Arial"/>
          <w:spacing w:val="-8"/>
          <w:sz w:val="24"/>
          <w:szCs w:val="24"/>
        </w:rPr>
        <w:softHyphen/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dá slohem velmi umělým,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>proplétaje vypravování časoměrným veršová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 xml:space="preserve">ním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</w:rPr>
        <w:t xml:space="preserve">a cituje z klasických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 xml:space="preserve">básníků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</w:rPr>
        <w:t xml:space="preserve">a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 xml:space="preserve">církevních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</w:rPr>
        <w:t xml:space="preserve">otců.  Svou kroniku píše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  <w:lang w:eastAsia="en-US"/>
        </w:rPr>
        <w:t xml:space="preserve">ovšem latinsky, jak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</w:rPr>
        <w:t xml:space="preserve">se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  <w:lang w:eastAsia="en-US"/>
        </w:rPr>
        <w:t xml:space="preserve">za jeho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</w:rPr>
        <w:t xml:space="preserve">věku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  <w:lang w:eastAsia="en-US"/>
        </w:rPr>
        <w:t xml:space="preserve">učené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</w:rPr>
        <w:t xml:space="preserve">knihy vůbec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  <w:lang w:eastAsia="en-US"/>
        </w:rPr>
        <w:t xml:space="preserve">psávaly.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</w:rPr>
        <w:t xml:space="preserve">Dějiny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  <w:lang w:eastAsia="en-US"/>
        </w:rPr>
        <w:t>če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 xml:space="preserve">ského národa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</w:rPr>
        <w:t xml:space="preserve">počíná od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  <w:lang w:eastAsia="en-US"/>
        </w:rPr>
        <w:t xml:space="preserve">stavění babylónské </w:t>
      </w:r>
      <w:r w:rsidRPr="007D5921">
        <w:rPr>
          <w:rStyle w:val="CharacterStyle1"/>
          <w:rFonts w:ascii="Arial" w:hAnsi="Arial" w:cs="Arial"/>
          <w:spacing w:val="-10"/>
          <w:sz w:val="24"/>
          <w:szCs w:val="24"/>
        </w:rPr>
        <w:t xml:space="preserve">věže, tj. od doby, kdy podle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bible vznikly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změtením jazyků rozličné národy,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a po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Kosmovi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tak činí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>i ji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softHyphen/>
        <w:t xml:space="preserve">ní středověcí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čeští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kronikáři.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Tomuto postupu se o tři sta let později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>vy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14"/>
          <w:sz w:val="24"/>
          <w:szCs w:val="24"/>
          <w:lang w:eastAsia="en-US"/>
        </w:rPr>
        <w:t>smívá italský dějepisec Eneáš</w:t>
      </w:r>
      <w:r w:rsidR="00163BB4">
        <w:rPr>
          <w:rStyle w:val="CharacterStyle1"/>
          <w:rFonts w:ascii="Arial" w:hAnsi="Arial" w:cs="Arial"/>
          <w:spacing w:val="-14"/>
          <w:sz w:val="24"/>
          <w:szCs w:val="24"/>
          <w:lang w:eastAsia="en-US"/>
        </w:rPr>
        <w:t xml:space="preserve">  </w:t>
      </w:r>
      <w:proofErr w:type="gramStart"/>
      <w:r w:rsidRPr="007D5921">
        <w:rPr>
          <w:rStyle w:val="CharacterStyle1"/>
          <w:rFonts w:ascii="Arial" w:hAnsi="Arial" w:cs="Arial"/>
          <w:spacing w:val="-14"/>
          <w:sz w:val="24"/>
          <w:szCs w:val="24"/>
          <w:lang w:eastAsia="en-US"/>
        </w:rPr>
        <w:t>Sylvius,</w:t>
      </w:r>
      <w:r w:rsidR="005004F1" w:rsidRPr="007D5921">
        <w:rPr>
          <w:rStyle w:val="CharacterStyle1"/>
          <w:rFonts w:ascii="Arial" w:hAnsi="Arial" w:cs="Arial"/>
          <w:spacing w:val="-14"/>
          <w:sz w:val="24"/>
          <w:szCs w:val="24"/>
          <w:lang w:eastAsia="en-US"/>
        </w:rPr>
        <w:t xml:space="preserve"> </w:t>
      </w:r>
      <w:r w:rsidR="007D5921">
        <w:rPr>
          <w:rStyle w:val="CharacterStyle1"/>
          <w:rFonts w:ascii="Arial" w:hAnsi="Arial" w:cs="Arial"/>
          <w:spacing w:val="-14"/>
          <w:sz w:val="24"/>
          <w:szCs w:val="24"/>
          <w:lang w:eastAsia="en-US"/>
        </w:rPr>
        <w:t xml:space="preserve"> </w:t>
      </w:r>
      <w:r w:rsidRPr="007D5921">
        <w:rPr>
          <w:rStyle w:val="CharacterStyle1"/>
          <w:rFonts w:ascii="Arial" w:hAnsi="Arial" w:cs="Arial"/>
          <w:spacing w:val="-14"/>
          <w:sz w:val="24"/>
          <w:szCs w:val="24"/>
        </w:rPr>
        <w:t>potom</w:t>
      </w:r>
      <w:proofErr w:type="gramEnd"/>
      <w:r w:rsidRPr="007D5921">
        <w:rPr>
          <w:rStyle w:val="CharacterStyle1"/>
          <w:rFonts w:ascii="Arial" w:hAnsi="Arial" w:cs="Arial"/>
          <w:spacing w:val="-14"/>
          <w:sz w:val="24"/>
          <w:szCs w:val="24"/>
        </w:rPr>
        <w:t xml:space="preserve"> papež Pius II., tvrdě, že sami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Římané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</w:rPr>
        <w:t xml:space="preserve">vedou dějiny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svého národa jen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</w:rPr>
        <w:t xml:space="preserve">k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pádu </w:t>
      </w:r>
      <w:r w:rsidR="007D5921"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>Troje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, 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</w:rPr>
        <w:t>kdežto Č</w:t>
      </w:r>
      <w:r w:rsidRPr="007D5921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echové </w:t>
      </w:r>
      <w:r w:rsidRPr="007D5921">
        <w:rPr>
          <w:rStyle w:val="CharacterStyle1"/>
          <w:rFonts w:ascii="Arial" w:hAnsi="Arial" w:cs="Arial"/>
          <w:spacing w:val="-12"/>
          <w:sz w:val="24"/>
          <w:szCs w:val="24"/>
        </w:rPr>
        <w:t xml:space="preserve">jsou prý tak </w:t>
      </w:r>
      <w:r w:rsidRPr="007D5921">
        <w:rPr>
          <w:rStyle w:val="CharacterStyle1"/>
          <w:rFonts w:ascii="Arial" w:hAnsi="Arial" w:cs="Arial"/>
          <w:spacing w:val="-12"/>
          <w:sz w:val="24"/>
          <w:szCs w:val="24"/>
          <w:lang w:eastAsia="en-US"/>
        </w:rPr>
        <w:t xml:space="preserve">domýšliví, </w:t>
      </w:r>
      <w:r w:rsidRPr="007D5921">
        <w:rPr>
          <w:rStyle w:val="CharacterStyle1"/>
          <w:rFonts w:ascii="Arial" w:hAnsi="Arial" w:cs="Arial"/>
          <w:spacing w:val="-12"/>
          <w:sz w:val="24"/>
          <w:szCs w:val="24"/>
        </w:rPr>
        <w:t xml:space="preserve">že </w:t>
      </w:r>
      <w:r w:rsidRPr="007D5921">
        <w:rPr>
          <w:rStyle w:val="CharacterStyle1"/>
          <w:rFonts w:ascii="Arial" w:hAnsi="Arial" w:cs="Arial"/>
          <w:spacing w:val="-12"/>
          <w:sz w:val="24"/>
          <w:szCs w:val="24"/>
          <w:lang w:eastAsia="en-US"/>
        </w:rPr>
        <w:t xml:space="preserve">počínají </w:t>
      </w:r>
      <w:r w:rsidRPr="007D5921">
        <w:rPr>
          <w:rStyle w:val="CharacterStyle1"/>
          <w:rFonts w:ascii="Arial" w:hAnsi="Arial" w:cs="Arial"/>
          <w:spacing w:val="-12"/>
          <w:sz w:val="24"/>
          <w:szCs w:val="24"/>
        </w:rPr>
        <w:t xml:space="preserve">už u věže </w:t>
      </w:r>
      <w:r w:rsidRPr="007D5921">
        <w:rPr>
          <w:rStyle w:val="CharacterStyle1"/>
          <w:rFonts w:ascii="Arial" w:hAnsi="Arial" w:cs="Arial"/>
          <w:spacing w:val="-12"/>
          <w:sz w:val="24"/>
          <w:szCs w:val="24"/>
          <w:lang w:eastAsia="en-US"/>
        </w:rPr>
        <w:t xml:space="preserve">babylonské. </w:t>
      </w:r>
      <w:r w:rsidRPr="007D5921">
        <w:rPr>
          <w:rStyle w:val="CharacterStyle1"/>
          <w:rFonts w:ascii="Arial" w:hAnsi="Arial" w:cs="Arial"/>
          <w:spacing w:val="-12"/>
          <w:sz w:val="24"/>
          <w:szCs w:val="24"/>
        </w:rPr>
        <w:t>Svou Kroniku do</w:t>
      </w:r>
      <w:r w:rsidRPr="007D5921">
        <w:rPr>
          <w:rStyle w:val="CharacterStyle1"/>
          <w:rFonts w:ascii="Arial" w:hAnsi="Arial" w:cs="Arial"/>
          <w:spacing w:val="-12"/>
          <w:sz w:val="24"/>
          <w:szCs w:val="24"/>
        </w:rPr>
        <w:softHyphen/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  <w:lang w:eastAsia="en-US"/>
        </w:rPr>
        <w:t xml:space="preserve">vádí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</w:rPr>
        <w:t xml:space="preserve">Kosmas až do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  <w:lang w:eastAsia="en-US"/>
        </w:rPr>
        <w:t xml:space="preserve">jara 1125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</w:rPr>
        <w:t xml:space="preserve">a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  <w:lang w:eastAsia="en-US"/>
        </w:rPr>
        <w:t xml:space="preserve">právě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</w:rPr>
        <w:t xml:space="preserve">o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  <w:lang w:eastAsia="en-US"/>
        </w:rPr>
        <w:t xml:space="preserve">událostech, jejichž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</w:rPr>
        <w:t xml:space="preserve">soudobým 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  <w:lang w:eastAsia="en-US"/>
        </w:rPr>
        <w:t>svěd</w:t>
      </w:r>
      <w:r w:rsidRPr="007D5921">
        <w:rPr>
          <w:rStyle w:val="CharacterStyle1"/>
          <w:rFonts w:ascii="Arial" w:hAnsi="Arial" w:cs="Arial"/>
          <w:spacing w:val="-13"/>
          <w:sz w:val="24"/>
          <w:szCs w:val="24"/>
          <w:lang w:eastAsia="en-US"/>
        </w:rPr>
        <w:softHyphen/>
      </w:r>
      <w:r w:rsidRPr="007D5921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 xml:space="preserve">kem byl, jsou jeho letopisy dějepisným pramenem nadmíru </w:t>
      </w:r>
      <w:r w:rsidRPr="007D5921">
        <w:rPr>
          <w:rStyle w:val="CharacterStyle1"/>
          <w:rFonts w:ascii="Arial" w:hAnsi="Arial" w:cs="Arial"/>
          <w:spacing w:val="-7"/>
          <w:sz w:val="24"/>
          <w:szCs w:val="24"/>
        </w:rPr>
        <w:t xml:space="preserve">důležitým.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Po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své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smrti našel pokračovatele a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jeho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</w:rPr>
        <w:t xml:space="preserve">Kronika byla </w:t>
      </w:r>
      <w:r w:rsidRPr="007D5921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>prodlužována.</w:t>
      </w:r>
    </w:p>
    <w:p w:rsidR="001B40C2" w:rsidRPr="007D5921" w:rsidRDefault="001B40C2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1A0851" w:rsidRDefault="001A0851" w:rsidP="00056044"/>
    <w:p w:rsidR="001A0851" w:rsidRDefault="001A0851" w:rsidP="00056044"/>
    <w:p w:rsidR="001A0851" w:rsidRDefault="001A0851" w:rsidP="00056044"/>
    <w:p w:rsidR="001A0851" w:rsidRDefault="001A0851" w:rsidP="00056044"/>
    <w:p w:rsidR="001A0851" w:rsidRDefault="001A0851" w:rsidP="00056044"/>
    <w:p w:rsidR="001A0851" w:rsidRDefault="001A0851" w:rsidP="00056044"/>
    <w:p w:rsidR="001A0851" w:rsidRDefault="001A0851" w:rsidP="00056044"/>
    <w:p w:rsidR="001A0851" w:rsidRDefault="001A0851" w:rsidP="00056044"/>
    <w:p w:rsidR="001A0851" w:rsidRDefault="001A0851" w:rsidP="00056044"/>
    <w:p w:rsidR="001A0851" w:rsidRDefault="001A0851" w:rsidP="00056044"/>
    <w:p w:rsidR="001A0851" w:rsidRDefault="001A0851" w:rsidP="00056044"/>
    <w:p w:rsidR="001A0851" w:rsidRPr="00025052" w:rsidRDefault="001A0851" w:rsidP="005004F1">
      <w:pPr>
        <w:spacing w:line="360" w:lineRule="auto"/>
        <w:rPr>
          <w:b/>
          <w:szCs w:val="24"/>
        </w:rPr>
      </w:pPr>
      <w:r w:rsidRPr="00025052">
        <w:rPr>
          <w:b/>
          <w:szCs w:val="24"/>
        </w:rPr>
        <w:t>Rozhodni, zda je informace pravdivá:</w:t>
      </w:r>
    </w:p>
    <w:p w:rsidR="00237A73" w:rsidRPr="00025052" w:rsidRDefault="00237A73" w:rsidP="005004F1">
      <w:pPr>
        <w:spacing w:line="360" w:lineRule="auto"/>
        <w:rPr>
          <w:szCs w:val="24"/>
          <w:u w:val="single"/>
        </w:rPr>
      </w:pPr>
      <w:r w:rsidRPr="00025052">
        <w:rPr>
          <w:szCs w:val="24"/>
          <w:u w:val="single"/>
        </w:rPr>
        <w:t>část A)</w:t>
      </w:r>
    </w:p>
    <w:p w:rsidR="00895529" w:rsidRDefault="00895529" w:rsidP="00895529">
      <w:pPr>
        <w:tabs>
          <w:tab w:val="center" w:pos="7088"/>
        </w:tabs>
        <w:spacing w:line="276" w:lineRule="auto"/>
        <w:ind w:left="-360"/>
      </w:pPr>
      <w:r>
        <w:rPr>
          <w:szCs w:val="24"/>
        </w:rPr>
        <w:t xml:space="preserve">      1) </w:t>
      </w:r>
      <w:r w:rsidR="00237A73" w:rsidRPr="00895529">
        <w:rPr>
          <w:szCs w:val="24"/>
        </w:rPr>
        <w:t>Z Kosmovy kroniky vycházejí i další kronikáři.</w:t>
      </w:r>
      <w:r w:rsidR="00237A73" w:rsidRPr="00895529">
        <w:rPr>
          <w:szCs w:val="24"/>
        </w:rPr>
        <w:tab/>
      </w:r>
      <w:r w:rsidR="00237A73">
        <w:t>ano – ne</w:t>
      </w:r>
    </w:p>
    <w:p w:rsidR="00237A73" w:rsidRDefault="00237A73" w:rsidP="00895529">
      <w:pPr>
        <w:tabs>
          <w:tab w:val="center" w:pos="7088"/>
        </w:tabs>
        <w:spacing w:line="276" w:lineRule="auto"/>
        <w:ind w:left="-360"/>
      </w:pPr>
      <w:r>
        <w:t xml:space="preserve">      2)</w:t>
      </w:r>
      <w:r w:rsidR="00895529">
        <w:t xml:space="preserve"> </w:t>
      </w:r>
      <w:r>
        <w:t>Čerpal z vypravování starých lidí.</w:t>
      </w:r>
      <w:r>
        <w:tab/>
        <w:t>ano – ne</w:t>
      </w:r>
    </w:p>
    <w:p w:rsidR="00237A73" w:rsidRPr="001B40C2" w:rsidRDefault="00237A73" w:rsidP="00895529">
      <w:pPr>
        <w:tabs>
          <w:tab w:val="center" w:pos="7088"/>
        </w:tabs>
        <w:spacing w:line="276" w:lineRule="auto"/>
      </w:pPr>
      <w:r>
        <w:t>3) Tato vypravování jsou velice spolehlivá.</w:t>
      </w:r>
      <w:r>
        <w:tab/>
        <w:t>ano - ne</w:t>
      </w:r>
    </w:p>
    <w:p w:rsidR="00237A73" w:rsidRDefault="00237A73" w:rsidP="00895529">
      <w:pPr>
        <w:tabs>
          <w:tab w:val="center" w:pos="7088"/>
        </w:tabs>
        <w:spacing w:line="276" w:lineRule="auto"/>
      </w:pPr>
      <w:r>
        <w:t>4) Znalost písma byla velice rozšířená.</w:t>
      </w:r>
      <w:r>
        <w:tab/>
        <w:t>ano – ne</w:t>
      </w:r>
    </w:p>
    <w:p w:rsidR="00237A73" w:rsidRDefault="00237A73" w:rsidP="00895529">
      <w:pPr>
        <w:tabs>
          <w:tab w:val="center" w:pos="7088"/>
        </w:tabs>
        <w:spacing w:line="276" w:lineRule="auto"/>
      </w:pPr>
      <w:r>
        <w:t>5) Zprávy se z generace na generaci předávaly pouze ústně.</w:t>
      </w:r>
      <w:r>
        <w:tab/>
        <w:t>ano – ne</w:t>
      </w:r>
    </w:p>
    <w:p w:rsidR="00895529" w:rsidRPr="001B40C2" w:rsidRDefault="00895529" w:rsidP="00895529">
      <w:pPr>
        <w:tabs>
          <w:tab w:val="center" w:pos="7088"/>
        </w:tabs>
        <w:spacing w:line="276" w:lineRule="auto"/>
      </w:pPr>
      <w:r>
        <w:t>6) Máme i jiné starší prameny o naší historii.</w:t>
      </w:r>
      <w:r>
        <w:tab/>
        <w:t>ano - ne</w:t>
      </w:r>
    </w:p>
    <w:p w:rsidR="00895529" w:rsidRDefault="00895529" w:rsidP="00895529">
      <w:pPr>
        <w:tabs>
          <w:tab w:val="center" w:pos="7088"/>
        </w:tabs>
        <w:spacing w:line="276" w:lineRule="auto"/>
      </w:pPr>
      <w:r>
        <w:t>7) Dnes umíme přesně rozlišit pravdu a výmysl v Kosmově textu.</w:t>
      </w:r>
      <w:r>
        <w:tab/>
      </w:r>
      <w:r w:rsidRPr="00895529">
        <w:t xml:space="preserve"> </w:t>
      </w:r>
      <w:r>
        <w:t>ano – ne</w:t>
      </w:r>
    </w:p>
    <w:p w:rsidR="00895529" w:rsidRPr="001B40C2" w:rsidRDefault="00895529" w:rsidP="00895529">
      <w:pPr>
        <w:tabs>
          <w:tab w:val="center" w:pos="7088"/>
        </w:tabs>
        <w:spacing w:line="276" w:lineRule="auto"/>
      </w:pPr>
      <w:r>
        <w:t>8) Příběhy z minulosti byly často zpívané a veršované.</w:t>
      </w:r>
      <w:r>
        <w:tab/>
        <w:t>ano - ne</w:t>
      </w:r>
    </w:p>
    <w:p w:rsidR="00895529" w:rsidRPr="001B40C2" w:rsidRDefault="00895529" w:rsidP="00895529">
      <w:pPr>
        <w:tabs>
          <w:tab w:val="center" w:pos="7088"/>
        </w:tabs>
        <w:spacing w:line="276" w:lineRule="auto"/>
      </w:pPr>
      <w:r>
        <w:t>9) Vypravování bylo pouze zdrojem poučení, ne zábavy.</w:t>
      </w:r>
      <w:r>
        <w:tab/>
        <w:t>ano - ne</w:t>
      </w:r>
    </w:p>
    <w:p w:rsidR="00895529" w:rsidRPr="001B40C2" w:rsidRDefault="00895529" w:rsidP="00895529">
      <w:pPr>
        <w:tabs>
          <w:tab w:val="center" w:pos="7088"/>
        </w:tabs>
        <w:spacing w:line="276" w:lineRule="auto"/>
      </w:pPr>
      <w:r>
        <w:t>10) V době, kdy žil Kosmas, byli lidé již křesťané.</w:t>
      </w:r>
      <w:r>
        <w:tab/>
        <w:t>ano - ne</w:t>
      </w:r>
    </w:p>
    <w:p w:rsidR="00895529" w:rsidRPr="001B40C2" w:rsidRDefault="00895529" w:rsidP="00895529">
      <w:pPr>
        <w:tabs>
          <w:tab w:val="center" w:pos="7088"/>
        </w:tabs>
        <w:spacing w:line="276" w:lineRule="auto"/>
      </w:pPr>
    </w:p>
    <w:p w:rsidR="00237A73" w:rsidRPr="00025052" w:rsidRDefault="00025052" w:rsidP="00895529">
      <w:pPr>
        <w:tabs>
          <w:tab w:val="center" w:pos="7088"/>
        </w:tabs>
        <w:spacing w:line="276" w:lineRule="auto"/>
        <w:rPr>
          <w:b/>
        </w:rPr>
      </w:pPr>
      <w:r w:rsidRPr="00025052">
        <w:rPr>
          <w:b/>
        </w:rPr>
        <w:t>Vyjmenuj 3 důležité</w:t>
      </w:r>
      <w:r w:rsidR="00163BB4">
        <w:rPr>
          <w:b/>
        </w:rPr>
        <w:t xml:space="preserve"> (podle tebe)</w:t>
      </w:r>
      <w:r w:rsidRPr="00025052">
        <w:rPr>
          <w:b/>
        </w:rPr>
        <w:t xml:space="preserve"> informace o kronice, které ses dozvěděl</w:t>
      </w:r>
      <w:r>
        <w:rPr>
          <w:b/>
        </w:rPr>
        <w:t>.</w:t>
      </w:r>
    </w:p>
    <w:p w:rsidR="00025052" w:rsidRPr="00025052" w:rsidRDefault="00025052" w:rsidP="00895529">
      <w:pPr>
        <w:tabs>
          <w:tab w:val="center" w:pos="7088"/>
        </w:tabs>
        <w:spacing w:line="276" w:lineRule="auto"/>
        <w:rPr>
          <w:b/>
        </w:rPr>
      </w:pPr>
    </w:p>
    <w:p w:rsidR="00025052" w:rsidRPr="001B40C2" w:rsidRDefault="00025052" w:rsidP="00895529">
      <w:pPr>
        <w:tabs>
          <w:tab w:val="center" w:pos="7088"/>
        </w:tabs>
        <w:spacing w:line="276" w:lineRule="auto"/>
      </w:pPr>
    </w:p>
    <w:p w:rsidR="00237A73" w:rsidRPr="001B40C2" w:rsidRDefault="00237A73" w:rsidP="00895529">
      <w:pPr>
        <w:tabs>
          <w:tab w:val="center" w:pos="7088"/>
        </w:tabs>
      </w:pPr>
    </w:p>
    <w:p w:rsidR="00237A73" w:rsidRDefault="00895529" w:rsidP="00025052">
      <w:pPr>
        <w:tabs>
          <w:tab w:val="center" w:pos="7088"/>
        </w:tabs>
        <w:ind w:left="284"/>
      </w:pPr>
      <w:r>
        <w:t>část</w:t>
      </w:r>
      <w:r w:rsidR="00025052">
        <w:t xml:space="preserve"> B)</w:t>
      </w:r>
    </w:p>
    <w:p w:rsidR="00237A73" w:rsidRDefault="00237A73" w:rsidP="005004F1">
      <w:pPr>
        <w:spacing w:line="360" w:lineRule="auto"/>
      </w:pPr>
    </w:p>
    <w:p w:rsidR="005004F1" w:rsidRDefault="005004F1" w:rsidP="00237A73">
      <w:pPr>
        <w:tabs>
          <w:tab w:val="center" w:pos="7088"/>
        </w:tabs>
        <w:spacing w:line="360" w:lineRule="auto"/>
      </w:pPr>
      <w:r>
        <w:t>1) Víme přesný datum narození.</w:t>
      </w:r>
      <w:r>
        <w:tab/>
        <w:t>ano – ne</w:t>
      </w:r>
    </w:p>
    <w:p w:rsidR="005004F1" w:rsidRDefault="005004F1" w:rsidP="00237A73">
      <w:pPr>
        <w:tabs>
          <w:tab w:val="center" w:pos="7088"/>
        </w:tabs>
        <w:spacing w:line="360" w:lineRule="auto"/>
      </w:pPr>
      <w:r>
        <w:t>2) Kosmas měl manželku a dceru.</w:t>
      </w:r>
      <w:r>
        <w:tab/>
        <w:t>ano – ne</w:t>
      </w:r>
    </w:p>
    <w:p w:rsidR="005004F1" w:rsidRPr="001B40C2" w:rsidRDefault="005004F1" w:rsidP="00237A73">
      <w:pPr>
        <w:tabs>
          <w:tab w:val="center" w:pos="7088"/>
        </w:tabs>
        <w:spacing w:line="360" w:lineRule="auto"/>
      </w:pPr>
      <w:r>
        <w:t>3) Nikdy nenavštívil Itálii.</w:t>
      </w:r>
      <w:r>
        <w:tab/>
        <w:t>ano - ne</w:t>
      </w:r>
    </w:p>
    <w:p w:rsidR="005004F1" w:rsidRPr="001B40C2" w:rsidRDefault="005004F1" w:rsidP="00237A73">
      <w:pPr>
        <w:tabs>
          <w:tab w:val="center" w:pos="7088"/>
        </w:tabs>
        <w:spacing w:line="360" w:lineRule="auto"/>
      </w:pPr>
      <w:r>
        <w:t>4) Kronika je psaná latinsky.</w:t>
      </w:r>
      <w:r>
        <w:tab/>
        <w:t>ano - ne</w:t>
      </w:r>
    </w:p>
    <w:p w:rsidR="005004F1" w:rsidRDefault="005004F1" w:rsidP="00237A73">
      <w:pPr>
        <w:tabs>
          <w:tab w:val="center" w:pos="7088"/>
        </w:tabs>
        <w:spacing w:line="360" w:lineRule="auto"/>
      </w:pPr>
      <w:r>
        <w:t>5) Kronika začíná příchodem Čecha k Řípu.</w:t>
      </w:r>
      <w:r>
        <w:tab/>
        <w:t>ano – ne</w:t>
      </w:r>
    </w:p>
    <w:p w:rsidR="005004F1" w:rsidRPr="001B40C2" w:rsidRDefault="005004F1" w:rsidP="00237A73">
      <w:pPr>
        <w:tabs>
          <w:tab w:val="center" w:pos="7088"/>
        </w:tabs>
        <w:spacing w:line="360" w:lineRule="auto"/>
      </w:pPr>
      <w:r>
        <w:t>6) Kronika končí v 1. polovině 12. století.</w:t>
      </w:r>
      <w:r>
        <w:tab/>
        <w:t>ano - ne</w:t>
      </w:r>
    </w:p>
    <w:p w:rsidR="005004F1" w:rsidRDefault="005004F1" w:rsidP="00237A73">
      <w:pPr>
        <w:tabs>
          <w:tab w:val="center" w:pos="7088"/>
        </w:tabs>
        <w:spacing w:line="360" w:lineRule="auto"/>
      </w:pPr>
      <w:r>
        <w:t>7) Některé události osobně zažil.</w:t>
      </w:r>
      <w:r>
        <w:tab/>
        <w:t>ano – ne</w:t>
      </w:r>
    </w:p>
    <w:p w:rsidR="005004F1" w:rsidRDefault="005004F1" w:rsidP="00237A73">
      <w:pPr>
        <w:tabs>
          <w:tab w:val="center" w:pos="7088"/>
        </w:tabs>
        <w:spacing w:line="360" w:lineRule="auto"/>
      </w:pPr>
      <w:r>
        <w:t>8) Babylonská věž souvisí se zmatením jazyků.</w:t>
      </w:r>
      <w:r>
        <w:tab/>
        <w:t>ano - ne</w:t>
      </w:r>
    </w:p>
    <w:p w:rsidR="005004F1" w:rsidRPr="001B40C2" w:rsidRDefault="005004F1" w:rsidP="00237A73">
      <w:pPr>
        <w:tabs>
          <w:tab w:val="center" w:pos="7088"/>
        </w:tabs>
        <w:spacing w:line="360" w:lineRule="auto"/>
      </w:pPr>
      <w:r>
        <w:t>9) Studoval pouze v českých zemích.</w:t>
      </w:r>
      <w:r>
        <w:tab/>
        <w:t>ano - ne</w:t>
      </w:r>
    </w:p>
    <w:p w:rsidR="00237A73" w:rsidRPr="001B40C2" w:rsidRDefault="005004F1" w:rsidP="00237A73">
      <w:pPr>
        <w:tabs>
          <w:tab w:val="center" w:pos="7088"/>
        </w:tabs>
        <w:spacing w:line="360" w:lineRule="auto"/>
      </w:pPr>
      <w:r>
        <w:t>10)</w:t>
      </w:r>
      <w:r w:rsidR="00237A73">
        <w:t xml:space="preserve"> Kosmas hovoří více jazyky.</w:t>
      </w:r>
      <w:r w:rsidR="00237A73">
        <w:tab/>
        <w:t>ano - ne</w:t>
      </w:r>
    </w:p>
    <w:p w:rsidR="005004F1" w:rsidRDefault="005004F1" w:rsidP="00237A73">
      <w:pPr>
        <w:tabs>
          <w:tab w:val="center" w:pos="7088"/>
        </w:tabs>
        <w:spacing w:line="360" w:lineRule="auto"/>
      </w:pPr>
    </w:p>
    <w:p w:rsidR="005004F1" w:rsidRPr="00025052" w:rsidRDefault="00025052" w:rsidP="00237A73">
      <w:pPr>
        <w:tabs>
          <w:tab w:val="center" w:pos="7088"/>
        </w:tabs>
        <w:spacing w:line="360" w:lineRule="auto"/>
        <w:rPr>
          <w:b/>
        </w:rPr>
      </w:pPr>
      <w:r w:rsidRPr="00025052">
        <w:rPr>
          <w:b/>
        </w:rPr>
        <w:t>Vyjmenuj 3 důležité informace o Kosmovi, které si zjistil v textu.</w:t>
      </w:r>
    </w:p>
    <w:p w:rsidR="00025052" w:rsidRDefault="00025052" w:rsidP="00237A73">
      <w:pPr>
        <w:tabs>
          <w:tab w:val="center" w:pos="7088"/>
        </w:tabs>
        <w:spacing w:line="360" w:lineRule="auto"/>
      </w:pPr>
    </w:p>
    <w:p w:rsidR="00025052" w:rsidRDefault="00025052" w:rsidP="00237A73">
      <w:pPr>
        <w:tabs>
          <w:tab w:val="center" w:pos="7088"/>
        </w:tabs>
        <w:spacing w:line="360" w:lineRule="auto"/>
      </w:pPr>
    </w:p>
    <w:p w:rsidR="00025052" w:rsidRDefault="00025052" w:rsidP="00237A73">
      <w:pPr>
        <w:tabs>
          <w:tab w:val="center" w:pos="7088"/>
        </w:tabs>
        <w:spacing w:line="360" w:lineRule="auto"/>
      </w:pPr>
    </w:p>
    <w:p w:rsidR="00025052" w:rsidRDefault="00025052" w:rsidP="00237A73">
      <w:pPr>
        <w:tabs>
          <w:tab w:val="center" w:pos="7088"/>
        </w:tabs>
        <w:spacing w:line="360" w:lineRule="auto"/>
      </w:pPr>
    </w:p>
    <w:p w:rsidR="00025052" w:rsidRDefault="00025052" w:rsidP="00237A73">
      <w:pPr>
        <w:tabs>
          <w:tab w:val="center" w:pos="7088"/>
        </w:tabs>
        <w:spacing w:line="360" w:lineRule="auto"/>
      </w:pPr>
    </w:p>
    <w:p w:rsidR="00025052" w:rsidRDefault="00025052" w:rsidP="00237A73">
      <w:pPr>
        <w:tabs>
          <w:tab w:val="center" w:pos="7088"/>
        </w:tabs>
        <w:spacing w:line="360" w:lineRule="auto"/>
      </w:pPr>
      <w:r>
        <w:t>Pokyny k textu:</w:t>
      </w:r>
    </w:p>
    <w:p w:rsidR="00025052" w:rsidRDefault="00025052" w:rsidP="00237A73">
      <w:pPr>
        <w:tabs>
          <w:tab w:val="center" w:pos="7088"/>
        </w:tabs>
        <w:spacing w:line="360" w:lineRule="auto"/>
      </w:pPr>
      <w:r>
        <w:t xml:space="preserve"> Třídu rozdělit na polovinu, tiché čtení, hledání informací. Po skončení kontrola.</w:t>
      </w:r>
      <w:r w:rsidR="00E759F8">
        <w:t xml:space="preserve"> Polovina třídy sděluje informace o kronice, druhá o Kosmovi. Je možné informace zapisovat na tabuli. </w:t>
      </w:r>
    </w:p>
    <w:p w:rsidR="00E759F8" w:rsidRDefault="00E759F8" w:rsidP="00237A73">
      <w:pPr>
        <w:tabs>
          <w:tab w:val="center" w:pos="7088"/>
        </w:tabs>
        <w:spacing w:line="360" w:lineRule="auto"/>
      </w:pPr>
      <w:r>
        <w:t>Text je možné číst metodou inzert.</w:t>
      </w:r>
    </w:p>
    <w:p w:rsidR="00025052" w:rsidRDefault="00025052" w:rsidP="00237A73">
      <w:pPr>
        <w:tabs>
          <w:tab w:val="center" w:pos="7088"/>
        </w:tabs>
        <w:spacing w:line="360" w:lineRule="auto"/>
      </w:pPr>
    </w:p>
    <w:p w:rsidR="007D5921" w:rsidRDefault="007D5921" w:rsidP="00237A73">
      <w:pPr>
        <w:tabs>
          <w:tab w:val="center" w:pos="7088"/>
        </w:tabs>
        <w:spacing w:line="360" w:lineRule="auto"/>
      </w:pPr>
    </w:p>
    <w:p w:rsidR="007D5921" w:rsidRDefault="007D5921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163BB4" w:rsidRDefault="00163BB4" w:rsidP="00237A73">
      <w:pPr>
        <w:tabs>
          <w:tab w:val="center" w:pos="7088"/>
        </w:tabs>
        <w:spacing w:line="360" w:lineRule="auto"/>
      </w:pPr>
    </w:p>
    <w:p w:rsidR="00025052" w:rsidRDefault="00025052" w:rsidP="00237A73">
      <w:pPr>
        <w:tabs>
          <w:tab w:val="center" w:pos="7088"/>
        </w:tabs>
        <w:spacing w:line="360" w:lineRule="auto"/>
      </w:pPr>
    </w:p>
    <w:p w:rsidR="00025052" w:rsidRDefault="00025052" w:rsidP="00237A73">
      <w:pPr>
        <w:tabs>
          <w:tab w:val="center" w:pos="7088"/>
        </w:tabs>
        <w:spacing w:line="360" w:lineRule="auto"/>
      </w:pPr>
      <w:r>
        <w:t>Použitý zdroj:</w:t>
      </w:r>
    </w:p>
    <w:p w:rsidR="00025052" w:rsidRDefault="00025052" w:rsidP="00025052">
      <w:r>
        <w:t xml:space="preserve">HANZLOVÁ, Marie; ŽÁČEK, Jiří; MĚCHUROVÁ, Albína. </w:t>
      </w:r>
      <w:r>
        <w:rPr>
          <w:rStyle w:val="Zvraznn"/>
        </w:rPr>
        <w:t>Čítanka</w:t>
      </w:r>
      <w:r>
        <w:t>. 1. Havlíčkův Brod: Fragment, 1998. 243 s. ISBN 80-7200-192-2.</w:t>
      </w:r>
    </w:p>
    <w:p w:rsidR="00025052" w:rsidRPr="001B40C2" w:rsidRDefault="00025052" w:rsidP="00237A73">
      <w:pPr>
        <w:tabs>
          <w:tab w:val="center" w:pos="7088"/>
        </w:tabs>
        <w:spacing w:line="360" w:lineRule="auto"/>
      </w:pPr>
    </w:p>
    <w:sectPr w:rsidR="00025052" w:rsidRPr="001B40C2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4A9" w:rsidRDefault="006464A9">
      <w:r>
        <w:separator/>
      </w:r>
    </w:p>
  </w:endnote>
  <w:endnote w:type="continuationSeparator" w:id="0">
    <w:p w:rsidR="006464A9" w:rsidRDefault="00646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4A9" w:rsidRDefault="006464A9">
      <w:r>
        <w:separator/>
      </w:r>
    </w:p>
  </w:footnote>
  <w:footnote w:type="continuationSeparator" w:id="0">
    <w:p w:rsidR="006464A9" w:rsidRDefault="00646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65813"/>
    <w:multiLevelType w:val="hybridMultilevel"/>
    <w:tmpl w:val="0616D7AA"/>
    <w:lvl w:ilvl="0" w:tplc="5D5286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D1DE4"/>
    <w:multiLevelType w:val="hybridMultilevel"/>
    <w:tmpl w:val="D96451B2"/>
    <w:lvl w:ilvl="0" w:tplc="6C48A9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25052"/>
    <w:rsid w:val="000467D1"/>
    <w:rsid w:val="00056044"/>
    <w:rsid w:val="00064AC5"/>
    <w:rsid w:val="00071019"/>
    <w:rsid w:val="00116677"/>
    <w:rsid w:val="00163BB4"/>
    <w:rsid w:val="001A0851"/>
    <w:rsid w:val="001B40C2"/>
    <w:rsid w:val="001E2787"/>
    <w:rsid w:val="00237A73"/>
    <w:rsid w:val="003827E8"/>
    <w:rsid w:val="00394CB4"/>
    <w:rsid w:val="003A2F15"/>
    <w:rsid w:val="00414D5E"/>
    <w:rsid w:val="00444E6D"/>
    <w:rsid w:val="004F36C3"/>
    <w:rsid w:val="005004F1"/>
    <w:rsid w:val="00534F0D"/>
    <w:rsid w:val="00591C27"/>
    <w:rsid w:val="005F6FF3"/>
    <w:rsid w:val="006464A9"/>
    <w:rsid w:val="006C4F82"/>
    <w:rsid w:val="00742FFA"/>
    <w:rsid w:val="007B3F0C"/>
    <w:rsid w:val="007D40FE"/>
    <w:rsid w:val="007D5921"/>
    <w:rsid w:val="00807DFC"/>
    <w:rsid w:val="00885E01"/>
    <w:rsid w:val="00895529"/>
    <w:rsid w:val="009A1C62"/>
    <w:rsid w:val="00A25662"/>
    <w:rsid w:val="00A46188"/>
    <w:rsid w:val="00BC241D"/>
    <w:rsid w:val="00BD4C05"/>
    <w:rsid w:val="00C41321"/>
    <w:rsid w:val="00C719D6"/>
    <w:rsid w:val="00C7475A"/>
    <w:rsid w:val="00CA5F05"/>
    <w:rsid w:val="00CC0DFD"/>
    <w:rsid w:val="00D53046"/>
    <w:rsid w:val="00D917B2"/>
    <w:rsid w:val="00E1521E"/>
    <w:rsid w:val="00E759F8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7D592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3">
    <w:name w:val="Style 3"/>
    <w:basedOn w:val="Normln"/>
    <w:uiPriority w:val="99"/>
    <w:rsid w:val="001A0851"/>
    <w:pPr>
      <w:suppressAutoHyphens w:val="0"/>
      <w:overflowPunct/>
      <w:adjustRightInd/>
      <w:ind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1">
    <w:name w:val="Style 1"/>
    <w:basedOn w:val="Normln"/>
    <w:uiPriority w:val="99"/>
    <w:rsid w:val="001A0851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1">
    <w:name w:val="Character Style 1"/>
    <w:uiPriority w:val="99"/>
    <w:rsid w:val="001A0851"/>
    <w:rPr>
      <w:rFonts w:ascii="Bookman Old Style" w:hAnsi="Bookman Old Style" w:cs="Bookman Old Style"/>
      <w:sz w:val="19"/>
      <w:szCs w:val="19"/>
    </w:rPr>
  </w:style>
  <w:style w:type="character" w:customStyle="1" w:styleId="CharacterStyle2">
    <w:name w:val="Character Style 2"/>
    <w:uiPriority w:val="99"/>
    <w:rsid w:val="001A0851"/>
    <w:rPr>
      <w:sz w:val="20"/>
      <w:szCs w:val="20"/>
    </w:rPr>
  </w:style>
  <w:style w:type="character" w:styleId="Zvraznn">
    <w:name w:val="Emphasis"/>
    <w:basedOn w:val="Standardnpsmoodstavce"/>
    <w:uiPriority w:val="20"/>
    <w:qFormat/>
    <w:rsid w:val="00025052"/>
    <w:rPr>
      <w:i/>
      <w:iCs/>
    </w:rPr>
  </w:style>
  <w:style w:type="character" w:customStyle="1" w:styleId="Nadpis1Char">
    <w:name w:val="Nadpis 1 Char"/>
    <w:basedOn w:val="Standardnpsmoodstavce"/>
    <w:link w:val="Nadpis1"/>
    <w:rsid w:val="007D5921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7D592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3">
    <w:name w:val="Style 3"/>
    <w:basedOn w:val="Normln"/>
    <w:uiPriority w:val="99"/>
    <w:rsid w:val="001A0851"/>
    <w:pPr>
      <w:suppressAutoHyphens w:val="0"/>
      <w:overflowPunct/>
      <w:adjustRightInd/>
      <w:ind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1">
    <w:name w:val="Style 1"/>
    <w:basedOn w:val="Normln"/>
    <w:uiPriority w:val="99"/>
    <w:rsid w:val="001A0851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1">
    <w:name w:val="Character Style 1"/>
    <w:uiPriority w:val="99"/>
    <w:rsid w:val="001A0851"/>
    <w:rPr>
      <w:rFonts w:ascii="Bookman Old Style" w:hAnsi="Bookman Old Style" w:cs="Bookman Old Style"/>
      <w:sz w:val="19"/>
      <w:szCs w:val="19"/>
    </w:rPr>
  </w:style>
  <w:style w:type="character" w:customStyle="1" w:styleId="CharacterStyle2">
    <w:name w:val="Character Style 2"/>
    <w:uiPriority w:val="99"/>
    <w:rsid w:val="001A0851"/>
    <w:rPr>
      <w:sz w:val="20"/>
      <w:szCs w:val="20"/>
    </w:rPr>
  </w:style>
  <w:style w:type="character" w:styleId="Zvraznn">
    <w:name w:val="Emphasis"/>
    <w:basedOn w:val="Standardnpsmoodstavce"/>
    <w:uiPriority w:val="20"/>
    <w:qFormat/>
    <w:rsid w:val="00025052"/>
    <w:rPr>
      <w:i/>
      <w:iCs/>
    </w:rPr>
  </w:style>
  <w:style w:type="character" w:customStyle="1" w:styleId="Nadpis1Char">
    <w:name w:val="Nadpis 1 Char"/>
    <w:basedOn w:val="Standardnpsmoodstavce"/>
    <w:link w:val="Nadpis1"/>
    <w:rsid w:val="007D5921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6CDBB-12F3-4859-AC15-C7A9F5DF5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890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6130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1900-12-31T23:00:00Z</cp:lastPrinted>
  <dcterms:created xsi:type="dcterms:W3CDTF">2011-11-23T20:19:00Z</dcterms:created>
  <dcterms:modified xsi:type="dcterms:W3CDTF">2012-05-07T10:34:00Z</dcterms:modified>
</cp:coreProperties>
</file>