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989" w:rsidRDefault="00D20989" w:rsidP="00D2098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D20989" w:rsidRDefault="00D20989" w:rsidP="00D20989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  <w:r>
        <w:br/>
      </w:r>
    </w:p>
    <w:p w:rsidR="00D20989" w:rsidRPr="00330528" w:rsidRDefault="00D20989" w:rsidP="00D20989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A025DA">
        <w:t xml:space="preserve"> </w:t>
      </w:r>
      <w:r w:rsidRPr="00A025DA">
        <w:rPr>
          <w:sz w:val="40"/>
          <w:szCs w:val="40"/>
        </w:rPr>
        <w:t>REDOXNÍ PROCESY</w:t>
      </w:r>
    </w:p>
    <w:p w:rsidR="00D20989" w:rsidRPr="004D2AAB" w:rsidRDefault="00D20989" w:rsidP="00D2098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A025DA">
        <w:rPr>
          <w:sz w:val="40"/>
          <w:szCs w:val="40"/>
        </w:rPr>
        <w:t xml:space="preserve"> REDOXNÍ PROCESY</w:t>
      </w:r>
    </w:p>
    <w:p w:rsidR="00D20989" w:rsidRPr="00C818C2" w:rsidRDefault="00D20989" w:rsidP="00D2098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D20989" w:rsidRPr="00C818C2" w:rsidRDefault="00D20989" w:rsidP="00D2098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D20989" w:rsidRPr="00C818C2" w:rsidRDefault="00D20989" w:rsidP="00D2098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A025DA">
        <w:rPr>
          <w:sz w:val="40"/>
          <w:szCs w:val="40"/>
        </w:rPr>
        <w:t xml:space="preserve"> REDOXNÍ PROCESY</w:t>
      </w:r>
      <w:r>
        <w:rPr>
          <w:sz w:val="28"/>
          <w:szCs w:val="28"/>
        </w:rPr>
        <w:br/>
        <w:t>(práce s interaktivní tabulí, pracovní list)</w:t>
      </w:r>
    </w:p>
    <w:p w:rsidR="00D20989" w:rsidRDefault="00D20989" w:rsidP="00D20989"/>
    <w:p w:rsidR="00D20989" w:rsidRDefault="00D20989" w:rsidP="00D20989">
      <w:pPr>
        <w:pBdr>
          <w:bottom w:val="single" w:sz="4" w:space="1" w:color="auto"/>
        </w:pBdr>
      </w:pPr>
    </w:p>
    <w:p w:rsidR="00D20989" w:rsidRPr="009862F8" w:rsidRDefault="00D20989" w:rsidP="00D2098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D20989" w:rsidRDefault="00D20989" w:rsidP="00D20989">
      <w:pPr>
        <w:jc w:val="center"/>
        <w:rPr>
          <w:sz w:val="16"/>
          <w:szCs w:val="16"/>
        </w:rPr>
      </w:pPr>
    </w:p>
    <w:p w:rsidR="00D20989" w:rsidRPr="009862F8" w:rsidRDefault="00D20989" w:rsidP="00D20989">
      <w:pPr>
        <w:jc w:val="center"/>
        <w:rPr>
          <w:sz w:val="16"/>
          <w:szCs w:val="16"/>
        </w:rPr>
      </w:pPr>
    </w:p>
    <w:p w:rsidR="00043F03" w:rsidRDefault="009528D7">
      <w:pPr>
        <w:rPr>
          <w:color w:val="31849B" w:themeColor="accent5" w:themeShade="BF"/>
          <w:sz w:val="96"/>
          <w:szCs w:val="96"/>
        </w:rPr>
      </w:pPr>
      <w:r w:rsidRPr="009528D7">
        <w:rPr>
          <w:color w:val="31849B" w:themeColor="accent5" w:themeShade="BF"/>
          <w:sz w:val="96"/>
          <w:szCs w:val="96"/>
        </w:rPr>
        <w:lastRenderedPageBreak/>
        <w:t>REDOXNÍ PROCESY</w:t>
      </w:r>
    </w:p>
    <w:p w:rsidR="009528D7" w:rsidRDefault="009528D7" w:rsidP="009528D7">
      <w:pPr>
        <w:pBdr>
          <w:bottom w:val="single" w:sz="4" w:space="1" w:color="auto"/>
        </w:pBdr>
        <w:rPr>
          <w:color w:val="31849B" w:themeColor="accent5" w:themeShade="BF"/>
          <w:sz w:val="96"/>
          <w:szCs w:val="96"/>
        </w:rPr>
      </w:pPr>
      <w:r>
        <w:rPr>
          <w:color w:val="31849B" w:themeColor="accent5" w:themeShade="BF"/>
          <w:sz w:val="96"/>
          <w:szCs w:val="96"/>
        </w:rPr>
        <w:t xml:space="preserve">= </w:t>
      </w:r>
      <w:r w:rsidRPr="009528D7">
        <w:rPr>
          <w:color w:val="C00000"/>
          <w:sz w:val="96"/>
          <w:szCs w:val="96"/>
        </w:rPr>
        <w:t>OX</w:t>
      </w:r>
      <w:r>
        <w:rPr>
          <w:color w:val="31849B" w:themeColor="accent5" w:themeShade="BF"/>
          <w:sz w:val="96"/>
          <w:szCs w:val="96"/>
        </w:rPr>
        <w:t xml:space="preserve">IDACE + </w:t>
      </w:r>
      <w:r w:rsidRPr="009528D7">
        <w:rPr>
          <w:color w:val="C00000"/>
          <w:sz w:val="96"/>
          <w:szCs w:val="96"/>
        </w:rPr>
        <w:t>RED</w:t>
      </w:r>
      <w:r>
        <w:rPr>
          <w:color w:val="31849B" w:themeColor="accent5" w:themeShade="BF"/>
          <w:sz w:val="96"/>
          <w:szCs w:val="96"/>
        </w:rPr>
        <w:t>UKCE</w:t>
      </w:r>
    </w:p>
    <w:p w:rsidR="009528D7" w:rsidRDefault="009528D7" w:rsidP="009528D7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 w:rsidRPr="009528D7">
        <w:rPr>
          <w:sz w:val="52"/>
          <w:szCs w:val="52"/>
          <w:u w:val="single"/>
        </w:rPr>
        <w:t>reakce kovu s kyselinou</w:t>
      </w:r>
      <w:r w:rsidRPr="009528D7">
        <w:rPr>
          <w:sz w:val="52"/>
          <w:szCs w:val="52"/>
        </w:rPr>
        <w:t xml:space="preserve"> (většinou zředěnou)</w:t>
      </w:r>
      <w:r>
        <w:rPr>
          <w:sz w:val="52"/>
          <w:szCs w:val="52"/>
        </w:rPr>
        <w:t xml:space="preserve"> za vzniku soli a vodíku</w:t>
      </w:r>
    </w:p>
    <w:p w:rsidR="009528D7" w:rsidRDefault="009528D7" w:rsidP="009528D7">
      <w:pPr>
        <w:pStyle w:val="Odstavecseseznamem"/>
        <w:ind w:left="1080"/>
        <w:rPr>
          <w:sz w:val="72"/>
          <w:szCs w:val="72"/>
          <w:vertAlign w:val="subscript"/>
        </w:rPr>
      </w:pPr>
      <w:r w:rsidRPr="009528D7">
        <w:rPr>
          <w:sz w:val="72"/>
          <w:szCs w:val="72"/>
        </w:rPr>
        <w:t>Zn + HCl -&gt; ZnCl</w:t>
      </w:r>
      <w:r w:rsidRPr="009528D7">
        <w:rPr>
          <w:sz w:val="72"/>
          <w:szCs w:val="72"/>
          <w:vertAlign w:val="subscript"/>
        </w:rPr>
        <w:t>2</w:t>
      </w:r>
      <w:r w:rsidRPr="009528D7">
        <w:rPr>
          <w:sz w:val="72"/>
          <w:szCs w:val="72"/>
        </w:rPr>
        <w:t xml:space="preserve"> + H</w:t>
      </w:r>
      <w:r w:rsidRPr="009528D7">
        <w:rPr>
          <w:sz w:val="72"/>
          <w:szCs w:val="72"/>
          <w:vertAlign w:val="subscript"/>
        </w:rPr>
        <w:t>2</w:t>
      </w:r>
    </w:p>
    <w:p w:rsidR="009528D7" w:rsidRPr="009528D7" w:rsidRDefault="009528D7" w:rsidP="009528D7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 w:rsidRPr="009528D7">
        <w:rPr>
          <w:sz w:val="52"/>
          <w:szCs w:val="52"/>
          <w:u w:val="single"/>
        </w:rPr>
        <w:t>reakce oxidu s kyselinou</w:t>
      </w:r>
      <w:r>
        <w:rPr>
          <w:sz w:val="52"/>
          <w:szCs w:val="52"/>
        </w:rPr>
        <w:t xml:space="preserve"> za vzniku soli kyseliny a vody</w:t>
      </w:r>
      <w:r w:rsidRPr="009528D7">
        <w:rPr>
          <w:sz w:val="52"/>
          <w:szCs w:val="52"/>
        </w:rPr>
        <w:br/>
      </w:r>
      <w:r w:rsidRPr="009528D7">
        <w:rPr>
          <w:sz w:val="72"/>
          <w:szCs w:val="72"/>
        </w:rPr>
        <w:t>CaO + HCl -&gt; CaCl</w:t>
      </w:r>
      <w:r w:rsidRPr="009528D7">
        <w:rPr>
          <w:sz w:val="72"/>
          <w:szCs w:val="72"/>
          <w:vertAlign w:val="subscript"/>
        </w:rPr>
        <w:t>2</w:t>
      </w:r>
      <w:r w:rsidRPr="009528D7">
        <w:rPr>
          <w:sz w:val="72"/>
          <w:szCs w:val="72"/>
        </w:rPr>
        <w:t xml:space="preserve"> + H</w:t>
      </w:r>
      <w:r w:rsidRPr="009528D7">
        <w:rPr>
          <w:sz w:val="72"/>
          <w:szCs w:val="72"/>
          <w:vertAlign w:val="subscript"/>
        </w:rPr>
        <w:t>2</w:t>
      </w:r>
      <w:r w:rsidRPr="009528D7">
        <w:rPr>
          <w:sz w:val="72"/>
          <w:szCs w:val="72"/>
        </w:rPr>
        <w:t>O</w:t>
      </w:r>
    </w:p>
    <w:p w:rsidR="009528D7" w:rsidRDefault="009528D7">
      <w:pPr>
        <w:rPr>
          <w:color w:val="31849B" w:themeColor="accent5" w:themeShade="BF"/>
          <w:sz w:val="52"/>
          <w:szCs w:val="52"/>
        </w:rPr>
      </w:pPr>
      <w:r w:rsidRPr="009528D7">
        <w:rPr>
          <w:b/>
          <w:color w:val="31849B" w:themeColor="accent5" w:themeShade="BF"/>
          <w:sz w:val="52"/>
          <w:szCs w:val="52"/>
        </w:rPr>
        <w:t>OXIDACE</w:t>
      </w:r>
      <w:r>
        <w:rPr>
          <w:color w:val="31849B" w:themeColor="accent5" w:themeShade="BF"/>
          <w:sz w:val="52"/>
          <w:szCs w:val="52"/>
        </w:rPr>
        <w:t xml:space="preserve"> = REAKCE, PŘI KTERÉ PRVEK ZTRÁCÍ ELEKTRONY A TAK ZVYŠUJE SVÉ OXIDAČNÍ ČÍSLO</w:t>
      </w:r>
    </w:p>
    <w:p w:rsidR="009528D7" w:rsidRDefault="009528D7" w:rsidP="009528D7">
      <w:pPr>
        <w:jc w:val="center"/>
        <w:rPr>
          <w:sz w:val="72"/>
          <w:szCs w:val="72"/>
          <w:vertAlign w:val="superscript"/>
        </w:rPr>
      </w:pPr>
      <w:r w:rsidRPr="009528D7">
        <w:rPr>
          <w:sz w:val="72"/>
          <w:szCs w:val="72"/>
        </w:rPr>
        <w:t>Zn</w:t>
      </w:r>
      <w:r w:rsidRPr="009528D7">
        <w:rPr>
          <w:sz w:val="72"/>
          <w:szCs w:val="72"/>
          <w:vertAlign w:val="superscript"/>
        </w:rPr>
        <w:t>0</w:t>
      </w:r>
      <w:r w:rsidRPr="009528D7">
        <w:rPr>
          <w:sz w:val="72"/>
          <w:szCs w:val="72"/>
        </w:rPr>
        <w:t xml:space="preserve"> – 2e -&gt; Zn</w:t>
      </w:r>
      <w:r w:rsidRPr="009528D7">
        <w:rPr>
          <w:sz w:val="72"/>
          <w:szCs w:val="72"/>
          <w:vertAlign w:val="superscript"/>
        </w:rPr>
        <w:t>2+</w:t>
      </w:r>
    </w:p>
    <w:p w:rsidR="009528D7" w:rsidRDefault="009528D7" w:rsidP="009528D7">
      <w:pPr>
        <w:jc w:val="center"/>
        <w:rPr>
          <w:sz w:val="72"/>
          <w:szCs w:val="72"/>
          <w:vertAlign w:val="superscript"/>
        </w:rPr>
      </w:pPr>
      <w:r w:rsidRPr="009528D7">
        <w:rPr>
          <w:sz w:val="72"/>
          <w:szCs w:val="72"/>
        </w:rPr>
        <w:t>Ca</w:t>
      </w:r>
      <w:r w:rsidRPr="009528D7">
        <w:rPr>
          <w:sz w:val="72"/>
          <w:szCs w:val="72"/>
          <w:vertAlign w:val="superscript"/>
        </w:rPr>
        <w:t>0</w:t>
      </w:r>
      <w:r w:rsidRPr="009528D7">
        <w:rPr>
          <w:sz w:val="72"/>
          <w:szCs w:val="72"/>
        </w:rPr>
        <w:t xml:space="preserve"> – 2e -&gt; Ca</w:t>
      </w:r>
      <w:r w:rsidRPr="009528D7">
        <w:rPr>
          <w:sz w:val="72"/>
          <w:szCs w:val="72"/>
          <w:vertAlign w:val="superscript"/>
        </w:rPr>
        <w:t>2+</w:t>
      </w:r>
    </w:p>
    <w:p w:rsidR="00DE099A" w:rsidRDefault="00F45BE6" w:rsidP="00DE099A">
      <w:pPr>
        <w:jc w:val="center"/>
        <w:rPr>
          <w:color w:val="C00000"/>
          <w:sz w:val="72"/>
          <w:szCs w:val="72"/>
          <w:vertAlign w:val="superscript"/>
        </w:rPr>
      </w:pPr>
      <w:r>
        <w:rPr>
          <w:sz w:val="72"/>
          <w:szCs w:val="72"/>
        </w:rPr>
        <w:t>H</w:t>
      </w:r>
      <w:r w:rsidRPr="00F45BE6">
        <w:rPr>
          <w:color w:val="C00000"/>
          <w:sz w:val="72"/>
          <w:szCs w:val="72"/>
          <w:vertAlign w:val="superscript"/>
        </w:rPr>
        <w:t>0</w:t>
      </w:r>
      <w:r>
        <w:rPr>
          <w:sz w:val="72"/>
          <w:szCs w:val="72"/>
        </w:rPr>
        <w:t>– 1e -&gt; H</w:t>
      </w:r>
      <w:r w:rsidRPr="00F45BE6">
        <w:rPr>
          <w:color w:val="C00000"/>
          <w:sz w:val="72"/>
          <w:szCs w:val="72"/>
          <w:vertAlign w:val="superscript"/>
        </w:rPr>
        <w:t>1+</w:t>
      </w:r>
      <w:r w:rsidR="00DE099A">
        <w:rPr>
          <w:color w:val="C00000"/>
          <w:sz w:val="72"/>
          <w:szCs w:val="72"/>
          <w:vertAlign w:val="superscript"/>
        </w:rPr>
        <w:br w:type="page"/>
      </w:r>
    </w:p>
    <w:p w:rsidR="00DE099A" w:rsidRDefault="00DE099A" w:rsidP="00DE099A">
      <w:pPr>
        <w:rPr>
          <w:color w:val="31849B" w:themeColor="accent5" w:themeShade="BF"/>
          <w:sz w:val="52"/>
          <w:szCs w:val="52"/>
        </w:rPr>
      </w:pPr>
      <w:r w:rsidRPr="00DE099A">
        <w:rPr>
          <w:b/>
          <w:color w:val="31849B" w:themeColor="accent5" w:themeShade="BF"/>
          <w:sz w:val="52"/>
          <w:szCs w:val="52"/>
        </w:rPr>
        <w:lastRenderedPageBreak/>
        <w:t>REDUKCE</w:t>
      </w:r>
      <w:r w:rsidRPr="00DE099A">
        <w:rPr>
          <w:color w:val="31849B" w:themeColor="accent5" w:themeShade="BF"/>
          <w:sz w:val="52"/>
          <w:szCs w:val="52"/>
        </w:rPr>
        <w:t xml:space="preserve"> = REAKCE, PŘI KTERÉ PRVEK</w:t>
      </w:r>
      <w:r>
        <w:rPr>
          <w:color w:val="31849B" w:themeColor="accent5" w:themeShade="BF"/>
          <w:sz w:val="52"/>
          <w:szCs w:val="52"/>
        </w:rPr>
        <w:t>PŘIJÍMÁ</w:t>
      </w:r>
      <w:r w:rsidRPr="00DE099A">
        <w:rPr>
          <w:color w:val="31849B" w:themeColor="accent5" w:themeShade="BF"/>
          <w:sz w:val="52"/>
          <w:szCs w:val="52"/>
        </w:rPr>
        <w:t xml:space="preserve"> ELEKTRONY A TAK </w:t>
      </w:r>
      <w:r>
        <w:rPr>
          <w:color w:val="31849B" w:themeColor="accent5" w:themeShade="BF"/>
          <w:sz w:val="52"/>
          <w:szCs w:val="52"/>
        </w:rPr>
        <w:t>SNIŽUJE</w:t>
      </w:r>
      <w:r w:rsidRPr="00DE099A">
        <w:rPr>
          <w:color w:val="31849B" w:themeColor="accent5" w:themeShade="BF"/>
          <w:sz w:val="52"/>
          <w:szCs w:val="52"/>
        </w:rPr>
        <w:t xml:space="preserve"> SVÉ OXIDAČNÍ ČÍSLO</w:t>
      </w:r>
    </w:p>
    <w:p w:rsidR="00DE099A" w:rsidRPr="00DE099A" w:rsidRDefault="00DE099A" w:rsidP="00DE099A">
      <w:pPr>
        <w:jc w:val="center"/>
        <w:rPr>
          <w:sz w:val="72"/>
          <w:szCs w:val="72"/>
          <w:vertAlign w:val="superscript"/>
        </w:rPr>
      </w:pPr>
      <w:r w:rsidRPr="00DE099A">
        <w:rPr>
          <w:sz w:val="72"/>
          <w:szCs w:val="72"/>
        </w:rPr>
        <w:t>Cl</w:t>
      </w:r>
      <w:r w:rsidRPr="00DE099A">
        <w:rPr>
          <w:sz w:val="72"/>
          <w:szCs w:val="72"/>
          <w:vertAlign w:val="superscript"/>
        </w:rPr>
        <w:t>0</w:t>
      </w:r>
      <w:r w:rsidRPr="00DE099A">
        <w:rPr>
          <w:sz w:val="72"/>
          <w:szCs w:val="72"/>
        </w:rPr>
        <w:t xml:space="preserve"> + 1e -&gt; Cl</w:t>
      </w:r>
      <w:r w:rsidRPr="00DE099A">
        <w:rPr>
          <w:sz w:val="72"/>
          <w:szCs w:val="72"/>
          <w:vertAlign w:val="superscript"/>
        </w:rPr>
        <w:t>1-</w:t>
      </w:r>
    </w:p>
    <w:p w:rsidR="00DE099A" w:rsidRDefault="00DE099A" w:rsidP="00DE099A">
      <w:pPr>
        <w:jc w:val="center"/>
        <w:rPr>
          <w:sz w:val="72"/>
          <w:szCs w:val="72"/>
          <w:vertAlign w:val="superscript"/>
        </w:rPr>
      </w:pPr>
      <w:r>
        <w:rPr>
          <w:sz w:val="72"/>
          <w:szCs w:val="72"/>
        </w:rPr>
        <w:t>O</w:t>
      </w:r>
      <w:r w:rsidRPr="00DE099A">
        <w:rPr>
          <w:sz w:val="72"/>
          <w:szCs w:val="72"/>
          <w:vertAlign w:val="superscript"/>
        </w:rPr>
        <w:t>0</w:t>
      </w:r>
      <w:r>
        <w:rPr>
          <w:sz w:val="72"/>
          <w:szCs w:val="72"/>
        </w:rPr>
        <w:t xml:space="preserve"> + 2e -&gt; O</w:t>
      </w:r>
      <w:r w:rsidRPr="00DE099A">
        <w:rPr>
          <w:sz w:val="72"/>
          <w:szCs w:val="72"/>
          <w:vertAlign w:val="superscript"/>
        </w:rPr>
        <w:t>2-</w:t>
      </w:r>
    </w:p>
    <w:p w:rsidR="00DE099A" w:rsidRDefault="00F578F4" w:rsidP="00F578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F578F4">
        <w:rPr>
          <w:b/>
          <w:sz w:val="48"/>
          <w:szCs w:val="48"/>
        </w:rPr>
        <w:t>OXIDAČNÍ PRVEK</w:t>
      </w:r>
      <w:r w:rsidRPr="00F578F4">
        <w:rPr>
          <w:sz w:val="48"/>
          <w:szCs w:val="48"/>
        </w:rPr>
        <w:t xml:space="preserve"> = ZPŮSOBÍ OXIDACI JINÉMU PRVKU A SÁM SE BUDE REDUKOVAT</w:t>
      </w:r>
    </w:p>
    <w:p w:rsidR="00F578F4" w:rsidRDefault="00F578F4" w:rsidP="00F578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b/>
          <w:sz w:val="48"/>
          <w:szCs w:val="48"/>
        </w:rPr>
        <w:t>REDUKČNÍ</w:t>
      </w:r>
      <w:r w:rsidRPr="00F578F4">
        <w:rPr>
          <w:b/>
          <w:sz w:val="48"/>
          <w:szCs w:val="48"/>
        </w:rPr>
        <w:t xml:space="preserve"> PRVEK</w:t>
      </w:r>
      <w:r w:rsidRPr="00F578F4">
        <w:rPr>
          <w:sz w:val="48"/>
          <w:szCs w:val="48"/>
        </w:rPr>
        <w:t xml:space="preserve"> = ZPŮSOBÍ </w:t>
      </w:r>
      <w:r>
        <w:rPr>
          <w:sz w:val="48"/>
          <w:szCs w:val="48"/>
        </w:rPr>
        <w:t>REDUKCI</w:t>
      </w:r>
      <w:r w:rsidRPr="00F578F4">
        <w:rPr>
          <w:sz w:val="48"/>
          <w:szCs w:val="48"/>
        </w:rPr>
        <w:t xml:space="preserve"> JINÉMU PRVKU A SÁM SE BUDE </w:t>
      </w:r>
      <w:r>
        <w:rPr>
          <w:sz w:val="48"/>
          <w:szCs w:val="48"/>
        </w:rPr>
        <w:t>OXID</w:t>
      </w:r>
      <w:r w:rsidRPr="00F578F4">
        <w:rPr>
          <w:sz w:val="48"/>
          <w:szCs w:val="48"/>
        </w:rPr>
        <w:t>OVAT</w:t>
      </w:r>
    </w:p>
    <w:p w:rsidR="00F578F4" w:rsidRDefault="00F578F4" w:rsidP="00F578F4">
      <w:pPr>
        <w:rPr>
          <w:sz w:val="48"/>
          <w:szCs w:val="48"/>
        </w:rPr>
      </w:pPr>
    </w:p>
    <w:p w:rsidR="003C1C9D" w:rsidRPr="003C1C9D" w:rsidRDefault="003C1C9D" w:rsidP="00F578F4">
      <w:pPr>
        <w:rPr>
          <w:color w:val="31849B" w:themeColor="accent5" w:themeShade="BF"/>
          <w:sz w:val="60"/>
          <w:szCs w:val="60"/>
        </w:rPr>
      </w:pPr>
      <w:r w:rsidRPr="003C1C9D">
        <w:rPr>
          <w:color w:val="31849B" w:themeColor="accent5" w:themeShade="BF"/>
          <w:sz w:val="60"/>
          <w:szCs w:val="60"/>
        </w:rPr>
        <w:t>REDOXNÍ REAKCE A KOROZE LÁTEK</w:t>
      </w:r>
    </w:p>
    <w:p w:rsidR="003C1C9D" w:rsidRPr="00587FDB" w:rsidRDefault="00587FDB" w:rsidP="00F578F4">
      <w:pPr>
        <w:rPr>
          <w:sz w:val="52"/>
          <w:szCs w:val="52"/>
        </w:rPr>
      </w:pPr>
      <w:r w:rsidRPr="00587FDB">
        <w:rPr>
          <w:b/>
          <w:color w:val="C00000"/>
          <w:sz w:val="52"/>
          <w:szCs w:val="52"/>
        </w:rPr>
        <w:t>KOROZE</w:t>
      </w:r>
      <w:r w:rsidRPr="00587FDB">
        <w:rPr>
          <w:sz w:val="52"/>
          <w:szCs w:val="52"/>
        </w:rPr>
        <w:t xml:space="preserve"> = narušení materiálů účinkem látek z okolí (voda, teplota, vítr, kyseliny)</w:t>
      </w:r>
    </w:p>
    <w:p w:rsidR="00587FDB" w:rsidRDefault="005F5132" w:rsidP="005F5132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 xml:space="preserve">povrch kovu se narušuje -&gt; vzniká ložisko koroze -&gt; mění se technické vlastnosti kovu a </w:t>
      </w:r>
      <w:r w:rsidRPr="005F5132">
        <w:rPr>
          <w:color w:val="C00000"/>
          <w:sz w:val="48"/>
          <w:szCs w:val="48"/>
        </w:rPr>
        <w:t>znehodnocuje se</w:t>
      </w:r>
      <w:r>
        <w:rPr>
          <w:sz w:val="48"/>
          <w:szCs w:val="48"/>
        </w:rPr>
        <w:t>!!!</w:t>
      </w:r>
    </w:p>
    <w:p w:rsidR="005F5132" w:rsidRDefault="00D94F92" w:rsidP="005F5132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lastRenderedPageBreak/>
        <w:t>Fe – červenohnědá rez (oxid železitý)</w:t>
      </w:r>
    </w:p>
    <w:p w:rsidR="00D94F92" w:rsidRDefault="00D94F92" w:rsidP="005F5132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Al – šedý oxid hlinitý</w:t>
      </w:r>
    </w:p>
    <w:p w:rsidR="00D94F92" w:rsidRDefault="00D94F92" w:rsidP="005F5132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Zn – ztráta lesku (oxid zinečnatý)</w:t>
      </w:r>
    </w:p>
    <w:p w:rsidR="00D94F92" w:rsidRDefault="00D94F92" w:rsidP="005F5132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Cu – vznik měděnky (zelený oxid měďnatý)</w:t>
      </w:r>
    </w:p>
    <w:p w:rsidR="00D94F92" w:rsidRDefault="00D94F92" w:rsidP="005F5132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Ag – černý sulfid stříbrný</w:t>
      </w:r>
    </w:p>
    <w:p w:rsidR="00D94F92" w:rsidRDefault="00D94F92" w:rsidP="00D94F92">
      <w:pPr>
        <w:rPr>
          <w:sz w:val="48"/>
          <w:szCs w:val="48"/>
        </w:rPr>
      </w:pPr>
    </w:p>
    <w:p w:rsidR="00D94F92" w:rsidRDefault="00D94F92" w:rsidP="00D94F92">
      <w:pPr>
        <w:rPr>
          <w:sz w:val="48"/>
          <w:szCs w:val="48"/>
        </w:rPr>
      </w:pPr>
      <w:r>
        <w:rPr>
          <w:sz w:val="48"/>
          <w:szCs w:val="48"/>
        </w:rPr>
        <w:t>Zapiš rovnice koroze předcházejících reakcí:</w:t>
      </w:r>
    </w:p>
    <w:p w:rsidR="00D94F92" w:rsidRDefault="00D94F92" w:rsidP="00D94F92">
      <w:pPr>
        <w:rPr>
          <w:sz w:val="48"/>
          <w:szCs w:val="48"/>
        </w:rPr>
      </w:pPr>
      <w:r>
        <w:rPr>
          <w:sz w:val="48"/>
          <w:szCs w:val="48"/>
        </w:rPr>
        <w:t xml:space="preserve">Fe + </w:t>
      </w:r>
    </w:p>
    <w:p w:rsidR="00D94F92" w:rsidRDefault="00D94F92" w:rsidP="00D94F92">
      <w:pPr>
        <w:rPr>
          <w:sz w:val="48"/>
          <w:szCs w:val="48"/>
        </w:rPr>
      </w:pPr>
      <w:r>
        <w:rPr>
          <w:sz w:val="48"/>
          <w:szCs w:val="48"/>
        </w:rPr>
        <w:t>Al +</w:t>
      </w:r>
    </w:p>
    <w:p w:rsidR="00D94F92" w:rsidRDefault="00D94F92" w:rsidP="00D94F92">
      <w:pPr>
        <w:rPr>
          <w:sz w:val="48"/>
          <w:szCs w:val="48"/>
        </w:rPr>
      </w:pPr>
      <w:r>
        <w:rPr>
          <w:sz w:val="48"/>
          <w:szCs w:val="48"/>
        </w:rPr>
        <w:t xml:space="preserve">Zn + </w:t>
      </w:r>
    </w:p>
    <w:p w:rsidR="00D94F92" w:rsidRDefault="00D94F92" w:rsidP="00D94F92">
      <w:pPr>
        <w:rPr>
          <w:sz w:val="48"/>
          <w:szCs w:val="48"/>
        </w:rPr>
      </w:pPr>
      <w:r>
        <w:rPr>
          <w:sz w:val="48"/>
          <w:szCs w:val="48"/>
        </w:rPr>
        <w:t xml:space="preserve">Cu + </w:t>
      </w:r>
    </w:p>
    <w:p w:rsidR="00D94F92" w:rsidRDefault="00D94F92" w:rsidP="00D94F92">
      <w:pPr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>Ag +</w:t>
      </w:r>
      <w:r>
        <w:rPr>
          <w:sz w:val="48"/>
          <w:szCs w:val="48"/>
        </w:rPr>
        <w:br/>
      </w:r>
    </w:p>
    <w:p w:rsidR="00BD0EF0" w:rsidRDefault="00BD0EF0" w:rsidP="00D94F92">
      <w:pPr>
        <w:rPr>
          <w:sz w:val="36"/>
          <w:szCs w:val="36"/>
          <w:u w:val="single"/>
        </w:rPr>
      </w:pPr>
    </w:p>
    <w:p w:rsidR="00D94F92" w:rsidRPr="00D94F92" w:rsidRDefault="00D94F92" w:rsidP="00D94F92">
      <w:pPr>
        <w:rPr>
          <w:sz w:val="36"/>
          <w:szCs w:val="36"/>
        </w:rPr>
      </w:pPr>
      <w:r w:rsidRPr="00D94F92">
        <w:rPr>
          <w:sz w:val="36"/>
          <w:szCs w:val="36"/>
          <w:u w:val="single"/>
        </w:rPr>
        <w:t>Řešení</w:t>
      </w:r>
      <w:r>
        <w:rPr>
          <w:sz w:val="36"/>
          <w:szCs w:val="36"/>
        </w:rPr>
        <w:t>:</w:t>
      </w:r>
      <w:r>
        <w:rPr>
          <w:sz w:val="36"/>
          <w:szCs w:val="36"/>
        </w:rPr>
        <w:br/>
      </w:r>
      <w:r w:rsidRPr="00D94F92">
        <w:rPr>
          <w:sz w:val="36"/>
          <w:szCs w:val="36"/>
        </w:rPr>
        <w:t>Fe + O</w:t>
      </w:r>
      <w:r w:rsidRPr="00D94F92">
        <w:rPr>
          <w:sz w:val="36"/>
          <w:szCs w:val="36"/>
          <w:vertAlign w:val="subscript"/>
        </w:rPr>
        <w:t>2</w:t>
      </w:r>
      <w:r>
        <w:rPr>
          <w:sz w:val="36"/>
          <w:szCs w:val="36"/>
        </w:rPr>
        <w:t xml:space="preserve"> -&gt;FeO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D94F92">
        <w:rPr>
          <w:sz w:val="36"/>
          <w:szCs w:val="36"/>
        </w:rPr>
        <w:t>Al + O</w:t>
      </w:r>
      <w:r w:rsidRPr="00D94F92">
        <w:rPr>
          <w:sz w:val="36"/>
          <w:szCs w:val="36"/>
          <w:vertAlign w:val="subscript"/>
        </w:rPr>
        <w:t>2</w:t>
      </w:r>
      <w:r w:rsidRPr="00D94F92">
        <w:rPr>
          <w:sz w:val="36"/>
          <w:szCs w:val="36"/>
        </w:rPr>
        <w:t xml:space="preserve"> -&gt;Al</w:t>
      </w:r>
      <w:r w:rsidRPr="00D94F92">
        <w:rPr>
          <w:sz w:val="36"/>
          <w:szCs w:val="36"/>
          <w:vertAlign w:val="subscript"/>
        </w:rPr>
        <w:t>2</w:t>
      </w:r>
      <w:r w:rsidRPr="00D94F92">
        <w:rPr>
          <w:sz w:val="36"/>
          <w:szCs w:val="36"/>
        </w:rPr>
        <w:t>O</w:t>
      </w:r>
      <w:r w:rsidRPr="00D94F92">
        <w:rPr>
          <w:sz w:val="36"/>
          <w:szCs w:val="36"/>
          <w:vertAlign w:val="subscript"/>
        </w:rPr>
        <w:t>3</w:t>
      </w:r>
      <w:r>
        <w:rPr>
          <w:sz w:val="36"/>
          <w:szCs w:val="36"/>
        </w:rPr>
        <w:br/>
        <w:t>Zn</w:t>
      </w:r>
      <w:r w:rsidRPr="00D94F92">
        <w:rPr>
          <w:sz w:val="36"/>
          <w:szCs w:val="36"/>
        </w:rPr>
        <w:t xml:space="preserve"> + O</w:t>
      </w:r>
      <w:r w:rsidRPr="00D94F92">
        <w:rPr>
          <w:sz w:val="36"/>
          <w:szCs w:val="36"/>
          <w:vertAlign w:val="subscript"/>
        </w:rPr>
        <w:t>2</w:t>
      </w:r>
      <w:r w:rsidRPr="00D94F92">
        <w:rPr>
          <w:sz w:val="36"/>
          <w:szCs w:val="36"/>
        </w:rPr>
        <w:t xml:space="preserve"> -&gt;</w:t>
      </w:r>
      <w:r>
        <w:rPr>
          <w:sz w:val="36"/>
          <w:szCs w:val="36"/>
        </w:rPr>
        <w:t>Zn</w:t>
      </w:r>
      <w:r w:rsidRPr="00D94F92">
        <w:rPr>
          <w:sz w:val="36"/>
          <w:szCs w:val="36"/>
        </w:rPr>
        <w:t>O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Cu</w:t>
      </w:r>
      <w:r w:rsidRPr="00D94F92">
        <w:rPr>
          <w:sz w:val="36"/>
          <w:szCs w:val="36"/>
        </w:rPr>
        <w:t xml:space="preserve"> + O</w:t>
      </w:r>
      <w:r w:rsidRPr="00D94F92">
        <w:rPr>
          <w:sz w:val="36"/>
          <w:szCs w:val="36"/>
          <w:vertAlign w:val="subscript"/>
        </w:rPr>
        <w:t>2</w:t>
      </w:r>
      <w:r w:rsidRPr="00D94F92">
        <w:rPr>
          <w:sz w:val="36"/>
          <w:szCs w:val="36"/>
        </w:rPr>
        <w:t xml:space="preserve"> -&gt;</w:t>
      </w:r>
      <w:r>
        <w:rPr>
          <w:sz w:val="36"/>
          <w:szCs w:val="36"/>
        </w:rPr>
        <w:t>Cu</w:t>
      </w:r>
      <w:r w:rsidRPr="00D94F92">
        <w:rPr>
          <w:sz w:val="36"/>
          <w:szCs w:val="36"/>
        </w:rPr>
        <w:t>O</w:t>
      </w:r>
      <w:r>
        <w:rPr>
          <w:sz w:val="36"/>
          <w:szCs w:val="36"/>
        </w:rPr>
        <w:br/>
        <w:t>Ag + S</w:t>
      </w:r>
      <w:r w:rsidRPr="00D94F92">
        <w:rPr>
          <w:sz w:val="36"/>
          <w:szCs w:val="36"/>
          <w:vertAlign w:val="subscript"/>
        </w:rPr>
        <w:t>2</w:t>
      </w:r>
      <w:r>
        <w:rPr>
          <w:sz w:val="36"/>
          <w:szCs w:val="36"/>
        </w:rPr>
        <w:t xml:space="preserve"> -&gt; Ag</w:t>
      </w:r>
      <w:r w:rsidRPr="00D94F92">
        <w:rPr>
          <w:sz w:val="36"/>
          <w:szCs w:val="36"/>
          <w:vertAlign w:val="subscript"/>
        </w:rPr>
        <w:t>2</w:t>
      </w:r>
      <w:r>
        <w:rPr>
          <w:sz w:val="36"/>
          <w:szCs w:val="36"/>
        </w:rPr>
        <w:t>S</w:t>
      </w:r>
    </w:p>
    <w:p w:rsidR="00D94F92" w:rsidRPr="0031427E" w:rsidRDefault="0031427E" w:rsidP="00D94F92">
      <w:pPr>
        <w:rPr>
          <w:sz w:val="52"/>
          <w:szCs w:val="52"/>
          <w:u w:val="single"/>
        </w:rPr>
      </w:pPr>
      <w:bookmarkStart w:id="0" w:name="_GoBack"/>
      <w:bookmarkEnd w:id="0"/>
      <w:r w:rsidRPr="0031427E">
        <w:rPr>
          <w:sz w:val="52"/>
          <w:szCs w:val="52"/>
          <w:u w:val="single"/>
        </w:rPr>
        <w:lastRenderedPageBreak/>
        <w:t>Korozi podléhají i jiné materiály než kovy</w:t>
      </w:r>
      <w:r w:rsidRPr="0031427E">
        <w:rPr>
          <w:sz w:val="52"/>
          <w:szCs w:val="52"/>
        </w:rPr>
        <w:t>:</w:t>
      </w:r>
    </w:p>
    <w:p w:rsidR="0031427E" w:rsidRDefault="0031427E" w:rsidP="0031427E">
      <w:pPr>
        <w:pStyle w:val="Odstavecseseznamem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beton (přístavní mola a hráze)</w:t>
      </w:r>
    </w:p>
    <w:p w:rsidR="0031427E" w:rsidRDefault="0031427E" w:rsidP="0031427E">
      <w:pPr>
        <w:pStyle w:val="Odstavecseseznamem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plasty (narušení přízemním ozonem)</w:t>
      </w:r>
    </w:p>
    <w:p w:rsidR="0031427E" w:rsidRDefault="0031427E" w:rsidP="0031427E">
      <w:pPr>
        <w:pStyle w:val="Odstavecseseznamem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sklo (chemické prostředí)</w:t>
      </w:r>
    </w:p>
    <w:p w:rsidR="0031427E" w:rsidRDefault="0031427E" w:rsidP="0031427E">
      <w:pPr>
        <w:pStyle w:val="Odstavecseseznamem"/>
        <w:numPr>
          <w:ilvl w:val="0"/>
          <w:numId w:val="3"/>
        </w:numPr>
        <w:rPr>
          <w:sz w:val="48"/>
          <w:szCs w:val="48"/>
        </w:rPr>
      </w:pPr>
      <w:r>
        <w:rPr>
          <w:sz w:val="48"/>
          <w:szCs w:val="48"/>
        </w:rPr>
        <w:t>porcelán, kamenina (chemické prostředí)</w:t>
      </w:r>
    </w:p>
    <w:p w:rsidR="0031427E" w:rsidRPr="0031427E" w:rsidRDefault="0031427E" w:rsidP="00BD0EF0">
      <w:pPr>
        <w:pStyle w:val="Odstavecseseznamem"/>
        <w:numPr>
          <w:ilvl w:val="0"/>
          <w:numId w:val="3"/>
        </w:numPr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>konstrukce mostů, automobilů (povětrnostní vlivy)</w:t>
      </w:r>
    </w:p>
    <w:p w:rsidR="00BD0EF0" w:rsidRDefault="00BD0EF0" w:rsidP="00D94F92">
      <w:pPr>
        <w:rPr>
          <w:sz w:val="48"/>
          <w:szCs w:val="48"/>
        </w:rPr>
      </w:pPr>
    </w:p>
    <w:p w:rsidR="00D94F92" w:rsidRPr="00BD0EF0" w:rsidRDefault="00BD0EF0" w:rsidP="00D94F92">
      <w:pPr>
        <w:rPr>
          <w:color w:val="FF0000"/>
          <w:sz w:val="72"/>
          <w:szCs w:val="72"/>
        </w:rPr>
      </w:pPr>
      <w:r w:rsidRPr="00BD0EF0">
        <w:rPr>
          <w:color w:val="FF0000"/>
          <w:sz w:val="72"/>
          <w:szCs w:val="72"/>
        </w:rPr>
        <w:t>OCHRANA PŘED KOROZÍ</w:t>
      </w:r>
    </w:p>
    <w:p w:rsidR="00BD0EF0" w:rsidRDefault="00BD0EF0" w:rsidP="00BD0EF0">
      <w:pPr>
        <w:pStyle w:val="Odstavecseseznamem"/>
        <w:numPr>
          <w:ilvl w:val="0"/>
          <w:numId w:val="4"/>
        </w:numPr>
        <w:rPr>
          <w:sz w:val="48"/>
          <w:szCs w:val="48"/>
        </w:rPr>
      </w:pPr>
      <w:r>
        <w:rPr>
          <w:sz w:val="48"/>
          <w:szCs w:val="48"/>
        </w:rPr>
        <w:t>olejování předmětů (mazání)</w:t>
      </w:r>
    </w:p>
    <w:p w:rsidR="00BD0EF0" w:rsidRDefault="00BD0EF0" w:rsidP="00BD0EF0">
      <w:pPr>
        <w:pStyle w:val="Odstavecseseznamem"/>
        <w:numPr>
          <w:ilvl w:val="0"/>
          <w:numId w:val="4"/>
        </w:numPr>
        <w:rPr>
          <w:sz w:val="48"/>
          <w:szCs w:val="48"/>
        </w:rPr>
      </w:pPr>
      <w:r>
        <w:rPr>
          <w:sz w:val="48"/>
          <w:szCs w:val="48"/>
        </w:rPr>
        <w:t>smaltování, ochranné nátěry</w:t>
      </w:r>
    </w:p>
    <w:p w:rsidR="00BD0EF0" w:rsidRDefault="00BD0EF0" w:rsidP="00BD0EF0">
      <w:pPr>
        <w:pStyle w:val="Odstavecseseznamem"/>
        <w:numPr>
          <w:ilvl w:val="0"/>
          <w:numId w:val="4"/>
        </w:numPr>
        <w:rPr>
          <w:sz w:val="48"/>
          <w:szCs w:val="48"/>
        </w:rPr>
      </w:pPr>
      <w:r>
        <w:rPr>
          <w:sz w:val="48"/>
          <w:szCs w:val="48"/>
        </w:rPr>
        <w:t>pokovování (galvanotechnika)</w:t>
      </w:r>
    </w:p>
    <w:p w:rsidR="00D20989" w:rsidRDefault="00BD0EF0" w:rsidP="00BD0EF0">
      <w:pPr>
        <w:pStyle w:val="Odstavecseseznamem"/>
        <w:numPr>
          <w:ilvl w:val="0"/>
          <w:numId w:val="4"/>
        </w:numPr>
        <w:rPr>
          <w:sz w:val="48"/>
          <w:szCs w:val="48"/>
        </w:rPr>
      </w:pPr>
      <w:r>
        <w:rPr>
          <w:sz w:val="48"/>
          <w:szCs w:val="48"/>
        </w:rPr>
        <w:t xml:space="preserve">použití antikorozních slitin (místo </w:t>
      </w:r>
      <w:r w:rsidR="00D20989">
        <w:rPr>
          <w:sz w:val="48"/>
          <w:szCs w:val="48"/>
        </w:rPr>
        <w:t xml:space="preserve">  </w:t>
      </w:r>
    </w:p>
    <w:p w:rsidR="00BD0EF0" w:rsidRPr="00BD0EF0" w:rsidRDefault="00D20989" w:rsidP="00D20989">
      <w:pPr>
        <w:pStyle w:val="Odstavecseseznamem"/>
        <w:rPr>
          <w:sz w:val="48"/>
          <w:szCs w:val="48"/>
        </w:rPr>
      </w:pPr>
      <w:r>
        <w:rPr>
          <w:sz w:val="48"/>
          <w:szCs w:val="48"/>
        </w:rPr>
        <w:t xml:space="preserve">       </w:t>
      </w:r>
      <w:r w:rsidR="00BD0EF0">
        <w:rPr>
          <w:sz w:val="48"/>
          <w:szCs w:val="48"/>
        </w:rPr>
        <w:t>tradičního kovu)</w:t>
      </w:r>
    </w:p>
    <w:p w:rsidR="005F5132" w:rsidRDefault="005F5132" w:rsidP="00BD0EF0">
      <w:pPr>
        <w:rPr>
          <w:sz w:val="48"/>
          <w:szCs w:val="48"/>
        </w:rPr>
      </w:pPr>
    </w:p>
    <w:p w:rsidR="00BD0EF0" w:rsidRPr="005F5132" w:rsidRDefault="00BD0EF0" w:rsidP="00BD0EF0">
      <w:pPr>
        <w:pBdr>
          <w:bottom w:val="single" w:sz="4" w:space="1" w:color="auto"/>
        </w:pBdr>
        <w:rPr>
          <w:sz w:val="48"/>
          <w:szCs w:val="48"/>
        </w:rPr>
      </w:pPr>
    </w:p>
    <w:p w:rsidR="009528D7" w:rsidRPr="00BD0EF0" w:rsidRDefault="00BD0EF0" w:rsidP="00BD0EF0">
      <w:r w:rsidRPr="00BD0EF0">
        <w:t>DUM koresponduje s učebnicí chemie pro 9. třídu (Prodos, 1999)</w:t>
      </w:r>
    </w:p>
    <w:sectPr w:rsidR="009528D7" w:rsidRPr="00BD0EF0" w:rsidSect="005C1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C64CF"/>
    <w:multiLevelType w:val="hybridMultilevel"/>
    <w:tmpl w:val="BE6001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43F1A"/>
    <w:multiLevelType w:val="hybridMultilevel"/>
    <w:tmpl w:val="0262A854"/>
    <w:lvl w:ilvl="0" w:tplc="7F4623AC">
      <w:start w:val="1"/>
      <w:numFmt w:val="bullet"/>
      <w:lvlText w:val=""/>
      <w:lvlJc w:val="left"/>
      <w:pPr>
        <w:ind w:left="750" w:hanging="39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663EEC"/>
    <w:multiLevelType w:val="hybridMultilevel"/>
    <w:tmpl w:val="C8AC0258"/>
    <w:lvl w:ilvl="0" w:tplc="3084BF2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B09B3"/>
    <w:multiLevelType w:val="hybridMultilevel"/>
    <w:tmpl w:val="6E1A5A98"/>
    <w:lvl w:ilvl="0" w:tplc="7F4623AC">
      <w:start w:val="1"/>
      <w:numFmt w:val="bullet"/>
      <w:lvlText w:val=""/>
      <w:lvlJc w:val="left"/>
      <w:pPr>
        <w:ind w:left="750" w:hanging="39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8"/>
  <w:hyphenationZone w:val="425"/>
  <w:characterSpacingControl w:val="doNotCompress"/>
  <w:compat/>
  <w:rsids>
    <w:rsidRoot w:val="009528D7"/>
    <w:rsid w:val="0031427E"/>
    <w:rsid w:val="003C1C9D"/>
    <w:rsid w:val="00587FDB"/>
    <w:rsid w:val="005C17DC"/>
    <w:rsid w:val="005F5132"/>
    <w:rsid w:val="0089192F"/>
    <w:rsid w:val="008E273B"/>
    <w:rsid w:val="009528D7"/>
    <w:rsid w:val="00BD0EF0"/>
    <w:rsid w:val="00D20989"/>
    <w:rsid w:val="00D94F92"/>
    <w:rsid w:val="00DE099A"/>
    <w:rsid w:val="00F45BE6"/>
    <w:rsid w:val="00F578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17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28D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2098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20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09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28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330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skrolu</cp:lastModifiedBy>
  <cp:revision>2</cp:revision>
  <dcterms:created xsi:type="dcterms:W3CDTF">2012-03-01T09:47:00Z</dcterms:created>
  <dcterms:modified xsi:type="dcterms:W3CDTF">2012-03-01T09:47:00Z</dcterms:modified>
</cp:coreProperties>
</file>