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253" w:rsidRPr="00AB2253" w:rsidRDefault="00AB2253" w:rsidP="00AB2253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color w:val="0D0D0D"/>
          <w:kern w:val="24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>Název školy: ZŠ Varnsdorf, Edisonova 2821, okres Děčín, příspěvková organizace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br/>
      </w:r>
      <w:r w:rsidR="00BA6250" w:rsidRPr="00BA6250">
        <w:rPr>
          <w:rFonts w:ascii="Arial" w:hAnsi="Arial" w:cs="Arial"/>
          <w:color w:val="0D0D0D"/>
          <w:kern w:val="24"/>
          <w:sz w:val="36"/>
          <w:szCs w:val="36"/>
        </w:rPr>
        <w:t>Člověk a svět práce</w:t>
      </w:r>
      <w:r w:rsidR="00BA6250">
        <w:rPr>
          <w:rFonts w:ascii="Arial" w:hAnsi="Arial" w:cs="Arial"/>
          <w:color w:val="0D0D0D"/>
          <w:kern w:val="24"/>
          <w:sz w:val="36"/>
          <w:szCs w:val="36"/>
        </w:rPr>
        <w:t xml:space="preserve">, 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t xml:space="preserve">Finanční gramotnost, Všechno má svého majitele – </w:t>
      </w:r>
      <w:r>
        <w:rPr>
          <w:rFonts w:ascii="Arial" w:hAnsi="Arial" w:cs="Arial"/>
          <w:color w:val="0D0D0D"/>
          <w:kern w:val="24"/>
          <w:sz w:val="36"/>
          <w:szCs w:val="36"/>
        </w:rPr>
        <w:t>Druhy majetku (pracovní list)</w:t>
      </w:r>
    </w:p>
    <w:p w:rsidR="00AB2253" w:rsidRPr="00AB2253" w:rsidRDefault="00AB2253" w:rsidP="00AB2253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>Autor: Mgr. Helena Foldinová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br/>
        <w:t xml:space="preserve">Název a číslo materiálu: 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VY_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62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_INOVACE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_02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/I.SADA</w:t>
      </w:r>
    </w:p>
    <w:p w:rsidR="00AB2253" w:rsidRPr="00AB2253" w:rsidRDefault="00AB2253" w:rsidP="00AB2253">
      <w:pPr>
        <w:rPr>
          <w:rFonts w:ascii="Arial" w:hAnsi="Arial" w:cs="Arial"/>
          <w:sz w:val="36"/>
          <w:szCs w:val="36"/>
        </w:rPr>
      </w:pPr>
    </w:p>
    <w:p w:rsidR="00AB2253" w:rsidRPr="00AB2253" w:rsidRDefault="00AB2253" w:rsidP="00AB2253">
      <w:pPr>
        <w:rPr>
          <w:rFonts w:ascii="Arial" w:hAnsi="Arial" w:cs="Arial"/>
          <w:sz w:val="36"/>
          <w:szCs w:val="36"/>
        </w:rPr>
      </w:pPr>
    </w:p>
    <w:p w:rsidR="00AB2253" w:rsidRPr="00AB2253" w:rsidRDefault="00AB2253" w:rsidP="00AB2253">
      <w:pPr>
        <w:rPr>
          <w:rFonts w:ascii="Arial" w:hAnsi="Arial" w:cs="Arial"/>
          <w:sz w:val="36"/>
          <w:szCs w:val="36"/>
        </w:rPr>
      </w:pPr>
    </w:p>
    <w:p w:rsidR="00AB2253" w:rsidRPr="00AB2253" w:rsidRDefault="00AB2253" w:rsidP="00AB225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b/>
          <w:bCs/>
          <w:sz w:val="36"/>
          <w:szCs w:val="36"/>
        </w:rPr>
        <w:t xml:space="preserve">Anotace: </w:t>
      </w:r>
      <w:r w:rsidRPr="00AB2253">
        <w:rPr>
          <w:rFonts w:ascii="Arial" w:hAnsi="Arial" w:cs="Arial"/>
          <w:sz w:val="36"/>
          <w:szCs w:val="36"/>
        </w:rPr>
        <w:t>Pr</w:t>
      </w:r>
      <w:r>
        <w:rPr>
          <w:rFonts w:ascii="Arial" w:hAnsi="Arial" w:cs="Arial"/>
          <w:sz w:val="36"/>
          <w:szCs w:val="36"/>
        </w:rPr>
        <w:t xml:space="preserve">acovní list </w:t>
      </w:r>
      <w:r w:rsidRPr="00AB2253">
        <w:rPr>
          <w:rFonts w:ascii="Arial" w:hAnsi="Arial" w:cs="Arial"/>
          <w:sz w:val="36"/>
          <w:szCs w:val="36"/>
        </w:rPr>
        <w:t xml:space="preserve">je určena pro žáky </w:t>
      </w:r>
      <w:r>
        <w:rPr>
          <w:rFonts w:ascii="Arial" w:hAnsi="Arial" w:cs="Arial"/>
          <w:sz w:val="36"/>
          <w:szCs w:val="36"/>
        </w:rPr>
        <w:t>9</w:t>
      </w:r>
      <w:r w:rsidRPr="00AB2253">
        <w:rPr>
          <w:rFonts w:ascii="Arial" w:hAnsi="Arial" w:cs="Arial"/>
          <w:sz w:val="36"/>
          <w:szCs w:val="36"/>
        </w:rPr>
        <w:t xml:space="preserve">. ročníku, slouží k prověření učiva </w:t>
      </w:r>
      <w:r>
        <w:rPr>
          <w:rFonts w:ascii="Arial" w:hAnsi="Arial" w:cs="Arial"/>
          <w:sz w:val="36"/>
          <w:szCs w:val="36"/>
        </w:rPr>
        <w:t>Druhy majetku.</w:t>
      </w:r>
    </w:p>
    <w:p w:rsidR="00AB2253" w:rsidRPr="00AB2253" w:rsidRDefault="00AB2253" w:rsidP="00AB225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sz w:val="36"/>
          <w:szCs w:val="36"/>
        </w:rPr>
        <w:t>Období: září – prosinec 2011</w:t>
      </w:r>
    </w:p>
    <w:p w:rsidR="00AB2253" w:rsidRPr="00130253" w:rsidRDefault="00AB2253" w:rsidP="00AB2253">
      <w:pPr>
        <w:spacing w:line="240" w:lineRule="auto"/>
        <w:rPr>
          <w:sz w:val="44"/>
          <w:szCs w:val="44"/>
        </w:rPr>
      </w:pPr>
    </w:p>
    <w:p w:rsidR="00AB2253" w:rsidRDefault="00AB2253" w:rsidP="00AB2253">
      <w:pPr>
        <w:spacing w:line="240" w:lineRule="auto"/>
        <w:rPr>
          <w:b/>
          <w:bCs/>
          <w:sz w:val="28"/>
          <w:szCs w:val="28"/>
        </w:rPr>
      </w:pPr>
    </w:p>
    <w:p w:rsidR="00AB2253" w:rsidRDefault="00AB2253" w:rsidP="00AB2253">
      <w:pPr>
        <w:spacing w:line="240" w:lineRule="auto"/>
        <w:rPr>
          <w:b/>
          <w:bCs/>
          <w:sz w:val="28"/>
          <w:szCs w:val="28"/>
        </w:rPr>
      </w:pPr>
    </w:p>
    <w:p w:rsidR="00AB2253" w:rsidRDefault="00AB2253" w:rsidP="00AB2253">
      <w:pPr>
        <w:spacing w:line="240" w:lineRule="auto"/>
        <w:rPr>
          <w:b/>
          <w:bCs/>
          <w:sz w:val="28"/>
          <w:szCs w:val="28"/>
        </w:rPr>
      </w:pPr>
    </w:p>
    <w:p w:rsidR="00AB2253" w:rsidRDefault="00AB2253" w:rsidP="00AB2253">
      <w:pPr>
        <w:spacing w:line="240" w:lineRule="auto"/>
        <w:rPr>
          <w:b/>
          <w:bCs/>
          <w:sz w:val="28"/>
          <w:szCs w:val="28"/>
        </w:rPr>
      </w:pPr>
    </w:p>
    <w:p w:rsidR="00AB2253" w:rsidRDefault="00AB2253" w:rsidP="00AB2253">
      <w:pPr>
        <w:spacing w:line="240" w:lineRule="auto"/>
        <w:rPr>
          <w:b/>
          <w:bCs/>
          <w:sz w:val="28"/>
          <w:szCs w:val="28"/>
        </w:rPr>
      </w:pPr>
    </w:p>
    <w:p w:rsidR="00AB2253" w:rsidRDefault="00AB2253" w:rsidP="00AB2253">
      <w:pPr>
        <w:spacing w:line="240" w:lineRule="auto"/>
        <w:rPr>
          <w:b/>
          <w:bCs/>
          <w:sz w:val="28"/>
          <w:szCs w:val="28"/>
        </w:rPr>
      </w:pPr>
    </w:p>
    <w:p w:rsidR="00AB2253" w:rsidRDefault="00AB2253" w:rsidP="00AB2253">
      <w:pPr>
        <w:spacing w:line="240" w:lineRule="auto"/>
        <w:rPr>
          <w:b/>
          <w:bCs/>
          <w:sz w:val="28"/>
          <w:szCs w:val="28"/>
        </w:rPr>
      </w:pPr>
    </w:p>
    <w:p w:rsidR="00AB2253" w:rsidRDefault="00AB2253" w:rsidP="00AB2253">
      <w:pPr>
        <w:spacing w:line="240" w:lineRule="auto"/>
        <w:rPr>
          <w:b/>
          <w:bCs/>
          <w:sz w:val="28"/>
          <w:szCs w:val="28"/>
        </w:rPr>
      </w:pPr>
    </w:p>
    <w:p w:rsidR="00AB2253" w:rsidRDefault="00AB2253" w:rsidP="00AB2253">
      <w:pPr>
        <w:spacing w:line="240" w:lineRule="auto"/>
        <w:rPr>
          <w:b/>
          <w:bCs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2253" w:rsidRPr="00BE4D83" w:rsidRDefault="00AB2253" w:rsidP="00AB2253">
      <w:pPr>
        <w:spacing w:line="240" w:lineRule="auto"/>
        <w:rPr>
          <w:rFonts w:ascii="Arial" w:hAnsi="Arial" w:cs="Arial"/>
          <w:b/>
          <w:bCs/>
          <w:color w:val="3333CC"/>
          <w:sz w:val="32"/>
          <w:szCs w:val="32"/>
        </w:rPr>
      </w:pPr>
      <w:r w:rsidRPr="00BE4D83">
        <w:rPr>
          <w:rFonts w:ascii="Arial" w:hAnsi="Arial" w:cs="Arial"/>
          <w:b/>
          <w:bCs/>
          <w:color w:val="3333CC"/>
          <w:sz w:val="32"/>
          <w:szCs w:val="32"/>
        </w:rPr>
        <w:lastRenderedPageBreak/>
        <w:t>Pracovní list k tématu Všechno má svého majitele, k učivu Druhy majetku</w:t>
      </w:r>
    </w:p>
    <w:p w:rsidR="00AB2253" w:rsidRPr="00BE4D83" w:rsidRDefault="00AB2253" w:rsidP="00AB2253">
      <w:pPr>
        <w:pStyle w:val="Odstavecseseznamem"/>
        <w:numPr>
          <w:ilvl w:val="0"/>
          <w:numId w:val="1"/>
        </w:numPr>
        <w:spacing w:line="240" w:lineRule="auto"/>
        <w:rPr>
          <w:rFonts w:ascii="Arial" w:hAnsi="Arial" w:cs="Arial"/>
          <w:b/>
          <w:bCs/>
          <w:sz w:val="28"/>
          <w:szCs w:val="28"/>
        </w:rPr>
      </w:pPr>
      <w:r w:rsidRPr="00BE4D83">
        <w:rPr>
          <w:rFonts w:ascii="Arial" w:hAnsi="Arial" w:cs="Arial"/>
          <w:b/>
          <w:bCs/>
          <w:sz w:val="28"/>
          <w:szCs w:val="28"/>
        </w:rPr>
        <w:t xml:space="preserve">Jaký majetek mohou vlastnit stát, obec, podnik, rodina nebo jednotlivá osoba? </w:t>
      </w:r>
    </w:p>
    <w:p w:rsidR="007F58F4" w:rsidRPr="007F58F4" w:rsidRDefault="007F58F4" w:rsidP="007F58F4">
      <w:pPr>
        <w:pStyle w:val="Odstavecseseznamem"/>
        <w:spacing w:line="240" w:lineRule="auto"/>
        <w:rPr>
          <w:b/>
          <w:bCs/>
          <w:color w:val="3333CC"/>
          <w:sz w:val="28"/>
          <w:szCs w:val="28"/>
        </w:rPr>
      </w:pPr>
    </w:p>
    <w:p w:rsidR="00AB2253" w:rsidRPr="00AB2253" w:rsidRDefault="00D92492" w:rsidP="00AB2253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5" type="#_x0000_t202" style="position:absolute;margin-left:12.4pt;margin-top:4.15pt;width:145.5pt;height:39pt;z-index:251676672" strokecolor="red">
            <v:textbox>
              <w:txbxContent>
                <w:p w:rsidR="00AB2253" w:rsidRPr="007F58F4" w:rsidRDefault="00AB2253" w:rsidP="007F58F4">
                  <w:pPr>
                    <w:jc w:val="center"/>
                    <w:rPr>
                      <w:rFonts w:ascii="Arial" w:hAnsi="Arial" w:cs="Arial"/>
                      <w:color w:val="3333CC"/>
                      <w:sz w:val="32"/>
                      <w:szCs w:val="32"/>
                    </w:rPr>
                  </w:pPr>
                  <w:r w:rsidRPr="007F58F4">
                    <w:rPr>
                      <w:rFonts w:ascii="Arial" w:hAnsi="Arial" w:cs="Arial"/>
                      <w:color w:val="3333CC"/>
                      <w:sz w:val="32"/>
                      <w:szCs w:val="32"/>
                    </w:rPr>
                    <w:t>národní park</w:t>
                  </w:r>
                </w:p>
              </w:txbxContent>
            </v:textbox>
          </v:shape>
        </w:pict>
      </w:r>
      <w:r>
        <w:rPr>
          <w:b/>
          <w:bCs/>
          <w:noProof/>
          <w:sz w:val="28"/>
          <w:szCs w:val="28"/>
          <w:lang w:eastAsia="cs-CZ"/>
        </w:rPr>
        <w:pict>
          <v:shape id="_x0000_s1059" type="#_x0000_t202" style="position:absolute;margin-left:135.4pt;margin-top:63.35pt;width:78.75pt;height:49.5pt;z-index:251691008" strokecolor="red">
            <v:textbox>
              <w:txbxContent>
                <w:p w:rsidR="007F58F4" w:rsidRPr="00353D42" w:rsidRDefault="007F58F4" w:rsidP="007F58F4">
                  <w:pPr>
                    <w:jc w:val="center"/>
                    <w:rPr>
                      <w:rFonts w:ascii="Arial" w:hAnsi="Arial" w:cs="Arial"/>
                      <w:color w:val="3333CC"/>
                      <w:sz w:val="32"/>
                      <w:szCs w:val="32"/>
                    </w:rPr>
                  </w:pPr>
                  <w:r w:rsidRPr="00353D42">
                    <w:rPr>
                      <w:rFonts w:ascii="Arial" w:hAnsi="Arial" w:cs="Arial"/>
                      <w:color w:val="3333CC"/>
                      <w:sz w:val="32"/>
                      <w:szCs w:val="32"/>
                    </w:rPr>
                    <w:t>Pražský hrad</w:t>
                  </w:r>
                </w:p>
              </w:txbxContent>
            </v:textbox>
          </v:shape>
        </w:pict>
      </w:r>
      <w:r>
        <w:rPr>
          <w:b/>
          <w:bCs/>
          <w:noProof/>
          <w:sz w:val="28"/>
          <w:szCs w:val="28"/>
          <w:lang w:eastAsia="cs-CZ"/>
        </w:rPr>
        <w:pict>
          <v:shape id="_x0000_s1058" type="#_x0000_t202" style="position:absolute;margin-left:178.9pt;margin-top:.4pt;width:1in;height:39pt;z-index:251689984" strokecolor="red">
            <v:textbox>
              <w:txbxContent>
                <w:p w:rsidR="007F58F4" w:rsidRPr="00353D42" w:rsidRDefault="007F58F4" w:rsidP="00AB2253">
                  <w:pPr>
                    <w:rPr>
                      <w:rFonts w:ascii="Arial" w:hAnsi="Arial" w:cs="Arial"/>
                      <w:color w:val="3333CC"/>
                      <w:sz w:val="32"/>
                      <w:szCs w:val="32"/>
                    </w:rPr>
                  </w:pPr>
                  <w:r w:rsidRPr="00353D42">
                    <w:rPr>
                      <w:rFonts w:ascii="Arial" w:hAnsi="Arial" w:cs="Arial"/>
                      <w:color w:val="3333CC"/>
                      <w:sz w:val="32"/>
                      <w:szCs w:val="32"/>
                    </w:rPr>
                    <w:t>chodník</w:t>
                  </w:r>
                </w:p>
              </w:txbxContent>
            </v:textbox>
          </v:shape>
        </w:pict>
      </w:r>
      <w:r>
        <w:rPr>
          <w:b/>
          <w:bCs/>
          <w:noProof/>
          <w:sz w:val="28"/>
          <w:szCs w:val="28"/>
          <w:lang w:eastAsia="cs-CZ"/>
        </w:rPr>
        <w:pict>
          <v:shape id="_x0000_s1044" type="#_x0000_t202" style="position:absolute;margin-left:376.15pt;margin-top:4.15pt;width:65.25pt;height:30.75pt;z-index:251675648" strokecolor="red">
            <v:textbox>
              <w:txbxContent>
                <w:p w:rsidR="00AB2253" w:rsidRPr="00353D42" w:rsidRDefault="00AB2253" w:rsidP="007F58F4">
                  <w:pPr>
                    <w:jc w:val="center"/>
                    <w:rPr>
                      <w:rFonts w:ascii="Arial" w:hAnsi="Arial" w:cs="Arial"/>
                      <w:color w:val="3333CC"/>
                      <w:sz w:val="32"/>
                      <w:szCs w:val="32"/>
                    </w:rPr>
                  </w:pPr>
                  <w:r w:rsidRPr="00353D42">
                    <w:rPr>
                      <w:rFonts w:ascii="Arial" w:hAnsi="Arial" w:cs="Arial"/>
                      <w:color w:val="3333CC"/>
                      <w:sz w:val="32"/>
                      <w:szCs w:val="32"/>
                    </w:rPr>
                    <w:t>bagr</w:t>
                  </w:r>
                </w:p>
              </w:txbxContent>
            </v:textbox>
          </v:shape>
        </w:pict>
      </w:r>
      <w:r>
        <w:rPr>
          <w:b/>
          <w:bCs/>
          <w:noProof/>
          <w:sz w:val="28"/>
          <w:szCs w:val="28"/>
          <w:lang w:eastAsia="cs-CZ"/>
        </w:rPr>
        <w:pict>
          <v:shape id="_x0000_s1043" type="#_x0000_t202" style="position:absolute;margin-left:280.9pt;margin-top:.4pt;width:1in;height:39pt;z-index:251674624" strokecolor="red">
            <v:textbox>
              <w:txbxContent>
                <w:p w:rsidR="00AB2253" w:rsidRPr="00353D42" w:rsidRDefault="00AB2253" w:rsidP="00AB2253">
                  <w:pPr>
                    <w:rPr>
                      <w:rFonts w:ascii="Arial" w:hAnsi="Arial" w:cs="Arial"/>
                      <w:color w:val="3333CC"/>
                      <w:sz w:val="32"/>
                      <w:szCs w:val="32"/>
                    </w:rPr>
                  </w:pPr>
                  <w:r w:rsidRPr="00353D42">
                    <w:rPr>
                      <w:rFonts w:ascii="Arial" w:hAnsi="Arial" w:cs="Arial"/>
                      <w:color w:val="3333CC"/>
                      <w:sz w:val="32"/>
                      <w:szCs w:val="32"/>
                    </w:rPr>
                    <w:t>hřeben</w:t>
                  </w:r>
                </w:p>
              </w:txbxContent>
            </v:textbox>
          </v:shape>
        </w:pict>
      </w:r>
      <w:r>
        <w:rPr>
          <w:b/>
          <w:bCs/>
          <w:noProof/>
          <w:sz w:val="28"/>
          <w:szCs w:val="28"/>
          <w:lang w:eastAsia="cs-CZ"/>
        </w:rPr>
        <w:pict>
          <v:shape id="_x0000_s1046" type="#_x0000_t202" style="position:absolute;margin-left:178.9pt;margin-top:.4pt;width:1in;height:39pt;z-index:251677696">
            <v:textbox>
              <w:txbxContent>
                <w:p w:rsidR="00AB2253" w:rsidRPr="007F58F4" w:rsidRDefault="00AB2253" w:rsidP="00AB2253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7F58F4">
                    <w:rPr>
                      <w:rFonts w:ascii="Arial" w:hAnsi="Arial" w:cs="Arial"/>
                      <w:sz w:val="32"/>
                      <w:szCs w:val="32"/>
                    </w:rPr>
                    <w:t>chodník</w:t>
                  </w:r>
                </w:p>
              </w:txbxContent>
            </v:textbox>
          </v:shape>
        </w:pict>
      </w:r>
    </w:p>
    <w:p w:rsidR="00353D42" w:rsidRDefault="00D92492" w:rsidP="00AB2253">
      <w:pPr>
        <w:tabs>
          <w:tab w:val="left" w:pos="2115"/>
        </w:tabs>
      </w:pPr>
      <w:r w:rsidRPr="00D92492">
        <w:rPr>
          <w:b/>
          <w:bCs/>
          <w:noProof/>
          <w:sz w:val="28"/>
          <w:szCs w:val="28"/>
          <w:lang w:eastAsia="cs-CZ"/>
        </w:rPr>
        <w:pict>
          <v:shape id="_x0000_s1050" type="#_x0000_t202" style="position:absolute;margin-left:286.15pt;margin-top:104.55pt;width:1in;height:39pt;z-index:251681792" strokecolor="red">
            <v:textbox>
              <w:txbxContent>
                <w:p w:rsidR="00AB2253" w:rsidRPr="00353D42" w:rsidRDefault="00AB2253" w:rsidP="007F58F4">
                  <w:pPr>
                    <w:jc w:val="center"/>
                    <w:rPr>
                      <w:rFonts w:ascii="Arial" w:hAnsi="Arial" w:cs="Arial"/>
                      <w:color w:val="3333CC"/>
                      <w:sz w:val="32"/>
                      <w:szCs w:val="32"/>
                    </w:rPr>
                  </w:pPr>
                  <w:r w:rsidRPr="00353D42">
                    <w:rPr>
                      <w:rFonts w:ascii="Arial" w:hAnsi="Arial" w:cs="Arial"/>
                      <w:color w:val="3333CC"/>
                      <w:sz w:val="32"/>
                      <w:szCs w:val="32"/>
                    </w:rPr>
                    <w:t>dům</w:t>
                  </w:r>
                </w:p>
              </w:txbxContent>
            </v:textbox>
          </v:shape>
        </w:pict>
      </w:r>
      <w:r w:rsidRPr="00D92492">
        <w:rPr>
          <w:b/>
          <w:bCs/>
          <w:noProof/>
          <w:sz w:val="28"/>
          <w:szCs w:val="28"/>
          <w:lang w:eastAsia="cs-CZ"/>
        </w:rPr>
        <w:pict>
          <v:shape id="_x0000_s1042" type="#_x0000_t202" style="position:absolute;margin-left:3.4pt;margin-top:104.55pt;width:175.5pt;height:39pt;z-index:251673600" strokecolor="red">
            <v:textbox>
              <w:txbxContent>
                <w:p w:rsidR="00AB2253" w:rsidRPr="00353D42" w:rsidRDefault="00AB2253" w:rsidP="007F58F4">
                  <w:pPr>
                    <w:jc w:val="center"/>
                    <w:rPr>
                      <w:rFonts w:ascii="Arial" w:hAnsi="Arial" w:cs="Arial"/>
                      <w:color w:val="3333CC"/>
                      <w:sz w:val="32"/>
                      <w:szCs w:val="32"/>
                    </w:rPr>
                  </w:pPr>
                  <w:r w:rsidRPr="00353D42">
                    <w:rPr>
                      <w:rFonts w:ascii="Arial" w:hAnsi="Arial" w:cs="Arial"/>
                      <w:color w:val="3333CC"/>
                      <w:sz w:val="32"/>
                      <w:szCs w:val="32"/>
                    </w:rPr>
                    <w:t xml:space="preserve">autobusová </w:t>
                  </w:r>
                  <w:r w:rsidR="007F58F4" w:rsidRPr="00353D42">
                    <w:rPr>
                      <w:rFonts w:ascii="Arial" w:hAnsi="Arial" w:cs="Arial"/>
                      <w:color w:val="3333CC"/>
                      <w:sz w:val="32"/>
                      <w:szCs w:val="32"/>
                    </w:rPr>
                    <w:t xml:space="preserve"> </w:t>
                  </w:r>
                  <w:r w:rsidRPr="00353D42">
                    <w:rPr>
                      <w:rFonts w:ascii="Arial" w:hAnsi="Arial" w:cs="Arial"/>
                      <w:color w:val="3333CC"/>
                      <w:sz w:val="32"/>
                      <w:szCs w:val="32"/>
                    </w:rPr>
                    <w:t>zastávka</w:t>
                  </w:r>
                </w:p>
              </w:txbxContent>
            </v:textbox>
          </v:shape>
        </w:pict>
      </w:r>
      <w:r w:rsidRPr="00D92492">
        <w:rPr>
          <w:b/>
          <w:bCs/>
          <w:noProof/>
          <w:sz w:val="28"/>
          <w:szCs w:val="28"/>
          <w:lang w:eastAsia="cs-CZ"/>
        </w:rPr>
        <w:pict>
          <v:shape id="_x0000_s1051" type="#_x0000_t202" style="position:absolute;margin-left:194.65pt;margin-top:111.3pt;width:1in;height:39pt;z-index:251682816" strokecolor="red">
            <v:textbox>
              <w:txbxContent>
                <w:p w:rsidR="00AB2253" w:rsidRPr="00353D42" w:rsidRDefault="00AB2253" w:rsidP="007F58F4">
                  <w:pPr>
                    <w:jc w:val="center"/>
                    <w:rPr>
                      <w:rFonts w:ascii="Arial" w:hAnsi="Arial" w:cs="Arial"/>
                      <w:color w:val="3333CC"/>
                      <w:sz w:val="32"/>
                      <w:szCs w:val="32"/>
                    </w:rPr>
                  </w:pPr>
                  <w:r w:rsidRPr="00353D42">
                    <w:rPr>
                      <w:rFonts w:ascii="Arial" w:hAnsi="Arial" w:cs="Arial"/>
                      <w:color w:val="3333CC"/>
                      <w:sz w:val="32"/>
                      <w:szCs w:val="32"/>
                    </w:rPr>
                    <w:t>auto</w:t>
                  </w:r>
                </w:p>
              </w:txbxContent>
            </v:textbox>
          </v:shape>
        </w:pict>
      </w:r>
      <w:r w:rsidRPr="00D92492">
        <w:rPr>
          <w:b/>
          <w:bCs/>
          <w:noProof/>
          <w:sz w:val="28"/>
          <w:szCs w:val="28"/>
          <w:lang w:eastAsia="cs-CZ"/>
        </w:rPr>
        <w:pict>
          <v:shape id="_x0000_s1055" type="#_x0000_t202" style="position:absolute;margin-left:135.4pt;margin-top:36.3pt;width:78.75pt;height:49.5pt;z-index:251686912">
            <v:textbox>
              <w:txbxContent>
                <w:p w:rsidR="00AB2253" w:rsidRPr="007F58F4" w:rsidRDefault="007F58F4" w:rsidP="007F58F4">
                  <w:pPr>
                    <w:jc w:val="center"/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7F58F4">
                    <w:rPr>
                      <w:rFonts w:ascii="Arial" w:hAnsi="Arial" w:cs="Arial"/>
                      <w:sz w:val="32"/>
                      <w:szCs w:val="32"/>
                    </w:rPr>
                    <w:t>Pražský hrad</w:t>
                  </w:r>
                </w:p>
              </w:txbxContent>
            </v:textbox>
          </v:shape>
        </w:pict>
      </w:r>
      <w:r w:rsidRPr="00D92492">
        <w:rPr>
          <w:b/>
          <w:bCs/>
          <w:noProof/>
          <w:sz w:val="28"/>
          <w:szCs w:val="28"/>
          <w:lang w:eastAsia="cs-CZ"/>
        </w:rPr>
        <w:pict>
          <v:shape id="_x0000_s1048" type="#_x0000_t202" style="position:absolute;margin-left:241.15pt;margin-top:36.3pt;width:1in;height:39pt;z-index:251679744" strokecolor="red">
            <v:textbox>
              <w:txbxContent>
                <w:p w:rsidR="00AB2253" w:rsidRPr="00353D42" w:rsidRDefault="00AB2253" w:rsidP="007F58F4">
                  <w:pPr>
                    <w:jc w:val="center"/>
                    <w:rPr>
                      <w:rFonts w:ascii="Arial" w:hAnsi="Arial" w:cs="Arial"/>
                      <w:color w:val="3333CC"/>
                      <w:sz w:val="32"/>
                      <w:szCs w:val="32"/>
                    </w:rPr>
                  </w:pPr>
                  <w:r w:rsidRPr="00353D42">
                    <w:rPr>
                      <w:rFonts w:ascii="Arial" w:hAnsi="Arial" w:cs="Arial"/>
                      <w:color w:val="3333CC"/>
                      <w:sz w:val="32"/>
                      <w:szCs w:val="32"/>
                    </w:rPr>
                    <w:t>tričko</w:t>
                  </w:r>
                </w:p>
              </w:txbxContent>
            </v:textbox>
          </v:shape>
        </w:pict>
      </w:r>
      <w:r w:rsidRPr="00D92492">
        <w:rPr>
          <w:b/>
          <w:bCs/>
          <w:noProof/>
          <w:sz w:val="28"/>
          <w:szCs w:val="28"/>
          <w:lang w:eastAsia="cs-CZ"/>
        </w:rPr>
        <w:pict>
          <v:shape id="_x0000_s1056" type="#_x0000_t202" style="position:absolute;margin-left:352.9pt;margin-top:27.3pt;width:78.75pt;height:48pt;z-index:251687936" strokecolor="red">
            <v:textbox>
              <w:txbxContent>
                <w:p w:rsidR="007F58F4" w:rsidRPr="00353D42" w:rsidRDefault="007F58F4" w:rsidP="007F58F4">
                  <w:pPr>
                    <w:jc w:val="center"/>
                    <w:rPr>
                      <w:rFonts w:ascii="Arial" w:hAnsi="Arial" w:cs="Arial"/>
                      <w:color w:val="3333CC"/>
                      <w:sz w:val="32"/>
                      <w:szCs w:val="32"/>
                    </w:rPr>
                  </w:pPr>
                  <w:r w:rsidRPr="00353D42">
                    <w:rPr>
                      <w:rFonts w:ascii="Arial" w:hAnsi="Arial" w:cs="Arial"/>
                      <w:color w:val="3333CC"/>
                      <w:sz w:val="32"/>
                      <w:szCs w:val="32"/>
                    </w:rPr>
                    <w:t>kulturní dům</w:t>
                  </w:r>
                </w:p>
              </w:txbxContent>
            </v:textbox>
          </v:shape>
        </w:pict>
      </w:r>
      <w:r w:rsidRPr="00D92492">
        <w:rPr>
          <w:b/>
          <w:bCs/>
          <w:noProof/>
          <w:sz w:val="28"/>
          <w:szCs w:val="28"/>
          <w:lang w:eastAsia="cs-CZ"/>
        </w:rPr>
        <w:pict>
          <v:shape id="_x0000_s1054" type="#_x0000_t202" style="position:absolute;margin-left:369.4pt;margin-top:115.05pt;width:1in;height:39pt;z-index:251685888" strokecolor="red">
            <v:textbox>
              <w:txbxContent>
                <w:p w:rsidR="00AB2253" w:rsidRPr="00353D42" w:rsidRDefault="00AB2253" w:rsidP="007F58F4">
                  <w:pPr>
                    <w:jc w:val="center"/>
                    <w:rPr>
                      <w:rFonts w:ascii="Arial" w:hAnsi="Arial" w:cs="Arial"/>
                      <w:color w:val="3333CC"/>
                      <w:sz w:val="32"/>
                      <w:szCs w:val="32"/>
                    </w:rPr>
                  </w:pPr>
                  <w:r w:rsidRPr="00353D42">
                    <w:rPr>
                      <w:rFonts w:ascii="Arial" w:hAnsi="Arial" w:cs="Arial"/>
                      <w:color w:val="3333CC"/>
                      <w:sz w:val="32"/>
                      <w:szCs w:val="32"/>
                    </w:rPr>
                    <w:t>kniha</w:t>
                  </w:r>
                </w:p>
              </w:txbxContent>
            </v:textbox>
          </v:shape>
        </w:pict>
      </w:r>
      <w:r w:rsidRPr="00D92492">
        <w:rPr>
          <w:b/>
          <w:bCs/>
          <w:noProof/>
          <w:sz w:val="28"/>
          <w:szCs w:val="28"/>
          <w:lang w:eastAsia="cs-CZ"/>
        </w:rPr>
        <w:pict>
          <v:shape id="_x0000_s1057" type="#_x0000_t202" style="position:absolute;margin-left:327.4pt;margin-top:182.55pt;width:122.25pt;height:39pt;z-index:251688960" strokecolor="red">
            <v:textbox>
              <w:txbxContent>
                <w:p w:rsidR="007F58F4" w:rsidRPr="00353D42" w:rsidRDefault="007F58F4" w:rsidP="007F58F4">
                  <w:pPr>
                    <w:rPr>
                      <w:rFonts w:ascii="Arial" w:hAnsi="Arial" w:cs="Arial"/>
                      <w:color w:val="3333CC"/>
                      <w:sz w:val="32"/>
                      <w:szCs w:val="32"/>
                    </w:rPr>
                  </w:pPr>
                  <w:r w:rsidRPr="00353D42">
                    <w:rPr>
                      <w:rFonts w:ascii="Arial" w:hAnsi="Arial" w:cs="Arial"/>
                      <w:color w:val="3333CC"/>
                      <w:sz w:val="32"/>
                      <w:szCs w:val="32"/>
                    </w:rPr>
                    <w:t>stavební firma</w:t>
                  </w:r>
                </w:p>
              </w:txbxContent>
            </v:textbox>
          </v:shape>
        </w:pict>
      </w:r>
      <w:r w:rsidRPr="00D92492">
        <w:rPr>
          <w:b/>
          <w:bCs/>
          <w:noProof/>
          <w:sz w:val="28"/>
          <w:szCs w:val="28"/>
          <w:lang w:eastAsia="cs-CZ"/>
        </w:rPr>
        <w:pict>
          <v:shape id="_x0000_s1053" type="#_x0000_t202" style="position:absolute;margin-left:223.9pt;margin-top:182.55pt;width:1in;height:39pt;z-index:251684864" strokecolor="red">
            <v:textbox>
              <w:txbxContent>
                <w:p w:rsidR="00AB2253" w:rsidRPr="00353D42" w:rsidRDefault="00AB2253" w:rsidP="007F58F4">
                  <w:pPr>
                    <w:jc w:val="center"/>
                    <w:rPr>
                      <w:rFonts w:ascii="Arial" w:hAnsi="Arial" w:cs="Arial"/>
                      <w:color w:val="3333CC"/>
                      <w:sz w:val="32"/>
                      <w:szCs w:val="32"/>
                    </w:rPr>
                  </w:pPr>
                  <w:r w:rsidRPr="00353D42">
                    <w:rPr>
                      <w:rFonts w:ascii="Arial" w:hAnsi="Arial" w:cs="Arial"/>
                      <w:color w:val="3333CC"/>
                      <w:sz w:val="32"/>
                      <w:szCs w:val="32"/>
                    </w:rPr>
                    <w:t>škola</w:t>
                  </w:r>
                </w:p>
              </w:txbxContent>
            </v:textbox>
          </v:shape>
        </w:pict>
      </w:r>
      <w:r w:rsidRPr="00D92492">
        <w:rPr>
          <w:b/>
          <w:bCs/>
          <w:noProof/>
          <w:sz w:val="28"/>
          <w:szCs w:val="28"/>
          <w:lang w:eastAsia="cs-CZ"/>
        </w:rPr>
        <w:pict>
          <v:shape id="_x0000_s1052" type="#_x0000_t202" style="position:absolute;margin-left:122.65pt;margin-top:188.55pt;width:81pt;height:33pt;z-index:251683840" strokecolor="red">
            <v:textbox>
              <w:txbxContent>
                <w:p w:rsidR="00AB2253" w:rsidRPr="007F58F4" w:rsidRDefault="00AB2253" w:rsidP="007F58F4">
                  <w:pPr>
                    <w:jc w:val="center"/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7F58F4">
                    <w:rPr>
                      <w:rFonts w:ascii="Arial" w:hAnsi="Arial" w:cs="Arial"/>
                      <w:sz w:val="32"/>
                      <w:szCs w:val="32"/>
                    </w:rPr>
                    <w:t>l</w:t>
                  </w:r>
                  <w:r w:rsidRPr="00353D42">
                    <w:rPr>
                      <w:rFonts w:ascii="Arial" w:hAnsi="Arial" w:cs="Arial"/>
                      <w:color w:val="3333CC"/>
                      <w:sz w:val="32"/>
                      <w:szCs w:val="32"/>
                    </w:rPr>
                    <w:t>ednička</w:t>
                  </w:r>
                </w:p>
              </w:txbxContent>
            </v:textbox>
          </v:shape>
        </w:pict>
      </w:r>
      <w:r w:rsidRPr="00D92492">
        <w:rPr>
          <w:b/>
          <w:bCs/>
          <w:noProof/>
          <w:sz w:val="28"/>
          <w:szCs w:val="28"/>
          <w:lang w:eastAsia="cs-CZ"/>
        </w:rPr>
        <w:pict>
          <v:shape id="_x0000_s1049" type="#_x0000_t202" style="position:absolute;margin-left:16.15pt;margin-top:172.05pt;width:1in;height:49.5pt;z-index:251680768" strokecolor="red">
            <v:textbox>
              <w:txbxContent>
                <w:p w:rsidR="00AB2253" w:rsidRPr="00353D42" w:rsidRDefault="00AB2253" w:rsidP="007F58F4">
                  <w:pPr>
                    <w:jc w:val="center"/>
                    <w:rPr>
                      <w:rFonts w:ascii="Arial" w:hAnsi="Arial" w:cs="Arial"/>
                      <w:color w:val="3333CC"/>
                      <w:sz w:val="32"/>
                      <w:szCs w:val="32"/>
                    </w:rPr>
                  </w:pPr>
                  <w:r w:rsidRPr="00353D42">
                    <w:rPr>
                      <w:rFonts w:ascii="Arial" w:hAnsi="Arial" w:cs="Arial"/>
                      <w:color w:val="3333CC"/>
                      <w:sz w:val="32"/>
                      <w:szCs w:val="32"/>
                    </w:rPr>
                    <w:t>hrad, zámek</w:t>
                  </w:r>
                </w:p>
              </w:txbxContent>
            </v:textbox>
          </v:shape>
        </w:pict>
      </w:r>
      <w:r w:rsidRPr="00D92492">
        <w:rPr>
          <w:b/>
          <w:bCs/>
          <w:noProof/>
          <w:sz w:val="28"/>
          <w:szCs w:val="28"/>
          <w:lang w:eastAsia="cs-CZ"/>
        </w:rPr>
        <w:pict>
          <v:shape id="_x0000_s1047" type="#_x0000_t202" style="position:absolute;margin-left:12.4pt;margin-top:36.3pt;width:90.75pt;height:39pt;z-index:251678720" strokecolor="red">
            <v:textbox>
              <w:txbxContent>
                <w:p w:rsidR="00AB2253" w:rsidRPr="00353D42" w:rsidRDefault="00AB2253" w:rsidP="00AB2253">
                  <w:pPr>
                    <w:rPr>
                      <w:rFonts w:ascii="Arial" w:hAnsi="Arial" w:cs="Arial"/>
                      <w:color w:val="3333CC"/>
                      <w:sz w:val="32"/>
                      <w:szCs w:val="32"/>
                    </w:rPr>
                  </w:pPr>
                  <w:r w:rsidRPr="00353D42">
                    <w:rPr>
                      <w:rFonts w:ascii="Arial" w:hAnsi="Arial" w:cs="Arial"/>
                      <w:color w:val="3333CC"/>
                      <w:sz w:val="32"/>
                      <w:szCs w:val="32"/>
                    </w:rPr>
                    <w:t>železnice</w:t>
                  </w:r>
                </w:p>
              </w:txbxContent>
            </v:textbox>
          </v:shape>
        </w:pict>
      </w:r>
    </w:p>
    <w:p w:rsidR="00353D42" w:rsidRPr="00353D42" w:rsidRDefault="00353D42" w:rsidP="00353D42"/>
    <w:p w:rsidR="00353D42" w:rsidRPr="00353D42" w:rsidRDefault="00353D42" w:rsidP="00353D42"/>
    <w:p w:rsidR="00353D42" w:rsidRPr="00353D42" w:rsidRDefault="00353D42" w:rsidP="00353D42"/>
    <w:p w:rsidR="00353D42" w:rsidRPr="00353D42" w:rsidRDefault="00353D42" w:rsidP="00353D42"/>
    <w:p w:rsidR="00353D42" w:rsidRPr="00353D42" w:rsidRDefault="00353D42" w:rsidP="00353D42"/>
    <w:p w:rsidR="00353D42" w:rsidRPr="00353D42" w:rsidRDefault="00353D42" w:rsidP="00353D42"/>
    <w:p w:rsidR="00353D42" w:rsidRPr="00353D42" w:rsidRDefault="00353D42" w:rsidP="00353D42"/>
    <w:p w:rsidR="00353D42" w:rsidRPr="00353D42" w:rsidRDefault="00353D42" w:rsidP="00353D42"/>
    <w:p w:rsidR="00353D42" w:rsidRPr="00353D42" w:rsidRDefault="00353D42" w:rsidP="00353D42"/>
    <w:p w:rsidR="00353D42" w:rsidRDefault="00353D42" w:rsidP="00353D42"/>
    <w:tbl>
      <w:tblPr>
        <w:tblStyle w:val="Mkatabulky"/>
        <w:tblW w:w="0" w:type="auto"/>
        <w:tblLook w:val="04A0"/>
      </w:tblPr>
      <w:tblGrid>
        <w:gridCol w:w="1710"/>
        <w:gridCol w:w="7502"/>
      </w:tblGrid>
      <w:tr w:rsidR="00353D42" w:rsidRPr="00353D42" w:rsidTr="00B460DB"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3D42" w:rsidRPr="00353D42" w:rsidRDefault="00353D42" w:rsidP="00B460DB">
            <w:pPr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53D42">
              <w:rPr>
                <w:rFonts w:ascii="Arial" w:hAnsi="Arial" w:cs="Arial"/>
                <w:sz w:val="28"/>
                <w:szCs w:val="28"/>
              </w:rPr>
              <w:t>stát</w:t>
            </w:r>
          </w:p>
        </w:tc>
        <w:tc>
          <w:tcPr>
            <w:tcW w:w="7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53D42" w:rsidRDefault="00353D42" w:rsidP="00353D42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</w:p>
          <w:p w:rsidR="00B460DB" w:rsidRPr="00353D42" w:rsidRDefault="00B460DB" w:rsidP="00353D42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53D42" w:rsidRPr="00353D42" w:rsidTr="00B460DB"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3D42" w:rsidRPr="00353D42" w:rsidRDefault="00353D42" w:rsidP="00B460DB">
            <w:pPr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53D42">
              <w:rPr>
                <w:rFonts w:ascii="Arial" w:hAnsi="Arial" w:cs="Arial"/>
                <w:sz w:val="28"/>
                <w:szCs w:val="28"/>
              </w:rPr>
              <w:t>obec</w:t>
            </w:r>
          </w:p>
        </w:tc>
        <w:tc>
          <w:tcPr>
            <w:tcW w:w="7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53D42" w:rsidRDefault="00353D42" w:rsidP="00353D42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</w:p>
          <w:p w:rsidR="00B460DB" w:rsidRPr="00353D42" w:rsidRDefault="00B460DB" w:rsidP="00353D42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53D42" w:rsidRPr="00353D42" w:rsidTr="00B460DB"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3D42" w:rsidRPr="00353D42" w:rsidRDefault="00353D42" w:rsidP="00B460DB">
            <w:pPr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53D42">
              <w:rPr>
                <w:rFonts w:ascii="Arial" w:hAnsi="Arial" w:cs="Arial"/>
                <w:sz w:val="28"/>
                <w:szCs w:val="28"/>
              </w:rPr>
              <w:t>podnik</w:t>
            </w:r>
          </w:p>
        </w:tc>
        <w:tc>
          <w:tcPr>
            <w:tcW w:w="7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53D42" w:rsidRDefault="00353D42" w:rsidP="00353D42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</w:p>
          <w:p w:rsidR="00B460DB" w:rsidRPr="00353D42" w:rsidRDefault="00B460DB" w:rsidP="00353D42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53D42" w:rsidRPr="00353D42" w:rsidTr="00B460DB"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3D42" w:rsidRPr="00353D42" w:rsidRDefault="00353D42" w:rsidP="00B460DB">
            <w:pPr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53D42">
              <w:rPr>
                <w:rFonts w:ascii="Arial" w:hAnsi="Arial" w:cs="Arial"/>
                <w:sz w:val="28"/>
                <w:szCs w:val="28"/>
              </w:rPr>
              <w:t>rodina</w:t>
            </w:r>
          </w:p>
        </w:tc>
        <w:tc>
          <w:tcPr>
            <w:tcW w:w="7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53D42" w:rsidRDefault="00353D42" w:rsidP="00353D42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</w:p>
          <w:p w:rsidR="00B460DB" w:rsidRPr="00353D42" w:rsidRDefault="00B460DB" w:rsidP="00353D42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53D42" w:rsidRPr="00353D42" w:rsidTr="00B460DB"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3D42" w:rsidRPr="00353D42" w:rsidRDefault="00353D42" w:rsidP="00B460DB">
            <w:pPr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53D42">
              <w:rPr>
                <w:rFonts w:ascii="Arial" w:hAnsi="Arial" w:cs="Arial"/>
                <w:sz w:val="28"/>
                <w:szCs w:val="28"/>
              </w:rPr>
              <w:t>jed. osoba</w:t>
            </w:r>
          </w:p>
        </w:tc>
        <w:tc>
          <w:tcPr>
            <w:tcW w:w="7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53D42" w:rsidRDefault="00353D42" w:rsidP="00353D42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</w:p>
          <w:p w:rsidR="00B460DB" w:rsidRPr="00353D42" w:rsidRDefault="00B460DB" w:rsidP="00353D42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B460DB" w:rsidRDefault="00B460DB" w:rsidP="00353D42"/>
    <w:p w:rsidR="00E16320" w:rsidRDefault="00B460DB" w:rsidP="00353D42">
      <w:r>
        <w:br w:type="page"/>
      </w:r>
    </w:p>
    <w:p w:rsidR="00B460DB" w:rsidRPr="00BE4D83" w:rsidRDefault="00B460DB" w:rsidP="00B460DB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 w:rsidRPr="00BE4D83">
        <w:rPr>
          <w:rFonts w:ascii="Arial" w:hAnsi="Arial" w:cs="Arial"/>
          <w:b/>
          <w:sz w:val="28"/>
          <w:szCs w:val="28"/>
        </w:rPr>
        <w:lastRenderedPageBreak/>
        <w:t>Které z uvedených věcí mohou být soukromým nebo veřejným majetkem?</w:t>
      </w:r>
    </w:p>
    <w:tbl>
      <w:tblPr>
        <w:tblStyle w:val="Mkatabulky"/>
        <w:tblW w:w="0" w:type="auto"/>
        <w:tblInd w:w="360" w:type="dxa"/>
        <w:tblLook w:val="04A0"/>
      </w:tblPr>
      <w:tblGrid>
        <w:gridCol w:w="4472"/>
        <w:gridCol w:w="4456"/>
      </w:tblGrid>
      <w:tr w:rsidR="00B460DB" w:rsidTr="00B460DB">
        <w:tc>
          <w:tcPr>
            <w:tcW w:w="4606" w:type="dxa"/>
            <w:vAlign w:val="center"/>
          </w:tcPr>
          <w:p w:rsidR="00B460DB" w:rsidRPr="00BE4D83" w:rsidRDefault="00B460DB" w:rsidP="00B460DB">
            <w:pPr>
              <w:spacing w:line="276" w:lineRule="auto"/>
              <w:jc w:val="center"/>
              <w:rPr>
                <w:rFonts w:ascii="Arial" w:hAnsi="Arial" w:cs="Arial"/>
                <w:color w:val="3333CC"/>
                <w:sz w:val="32"/>
                <w:szCs w:val="32"/>
              </w:rPr>
            </w:pPr>
            <w:r w:rsidRPr="00BE4D83">
              <w:rPr>
                <w:rFonts w:ascii="Arial" w:hAnsi="Arial" w:cs="Arial"/>
                <w:color w:val="3333CC"/>
                <w:sz w:val="32"/>
                <w:szCs w:val="32"/>
              </w:rPr>
              <w:t>soukromý</w:t>
            </w:r>
          </w:p>
        </w:tc>
        <w:tc>
          <w:tcPr>
            <w:tcW w:w="4606" w:type="dxa"/>
            <w:vAlign w:val="center"/>
          </w:tcPr>
          <w:p w:rsidR="00B460DB" w:rsidRPr="00BE4D83" w:rsidRDefault="00B460DB" w:rsidP="00B460DB">
            <w:pPr>
              <w:spacing w:line="276" w:lineRule="auto"/>
              <w:jc w:val="center"/>
              <w:rPr>
                <w:rFonts w:ascii="Arial" w:hAnsi="Arial" w:cs="Arial"/>
                <w:color w:val="3333CC"/>
                <w:sz w:val="32"/>
                <w:szCs w:val="32"/>
              </w:rPr>
            </w:pPr>
            <w:r w:rsidRPr="00BE4D83">
              <w:rPr>
                <w:rFonts w:ascii="Arial" w:hAnsi="Arial" w:cs="Arial"/>
                <w:color w:val="3333CC"/>
                <w:sz w:val="32"/>
                <w:szCs w:val="32"/>
              </w:rPr>
              <w:t>veřejný</w:t>
            </w:r>
          </w:p>
        </w:tc>
      </w:tr>
      <w:tr w:rsidR="00B460DB" w:rsidTr="00B460DB">
        <w:tc>
          <w:tcPr>
            <w:tcW w:w="4606" w:type="dxa"/>
          </w:tcPr>
          <w:p w:rsidR="00B460DB" w:rsidRDefault="00B460DB" w:rsidP="00B460D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606" w:type="dxa"/>
          </w:tcPr>
          <w:p w:rsidR="00B460DB" w:rsidRDefault="00B460DB" w:rsidP="00B460DB">
            <w:pPr>
              <w:rPr>
                <w:rFonts w:ascii="Arial" w:hAnsi="Arial" w:cs="Arial"/>
                <w:sz w:val="28"/>
                <w:szCs w:val="28"/>
              </w:rPr>
            </w:pPr>
          </w:p>
          <w:p w:rsidR="00B460DB" w:rsidRDefault="00B460DB" w:rsidP="00B460DB">
            <w:pPr>
              <w:rPr>
                <w:rFonts w:ascii="Arial" w:hAnsi="Arial" w:cs="Arial"/>
                <w:sz w:val="28"/>
                <w:szCs w:val="28"/>
              </w:rPr>
            </w:pPr>
          </w:p>
          <w:p w:rsidR="00B460DB" w:rsidRDefault="00B460DB" w:rsidP="00B460DB">
            <w:pPr>
              <w:rPr>
                <w:rFonts w:ascii="Arial" w:hAnsi="Arial" w:cs="Arial"/>
                <w:sz w:val="28"/>
                <w:szCs w:val="28"/>
              </w:rPr>
            </w:pPr>
          </w:p>
          <w:p w:rsidR="00B460DB" w:rsidRDefault="00B460DB" w:rsidP="00B460DB">
            <w:pPr>
              <w:rPr>
                <w:rFonts w:ascii="Arial" w:hAnsi="Arial" w:cs="Arial"/>
                <w:sz w:val="28"/>
                <w:szCs w:val="28"/>
              </w:rPr>
            </w:pPr>
          </w:p>
          <w:p w:rsidR="00B460DB" w:rsidRDefault="00B460DB" w:rsidP="00B460DB">
            <w:pPr>
              <w:rPr>
                <w:rFonts w:ascii="Arial" w:hAnsi="Arial" w:cs="Arial"/>
                <w:sz w:val="28"/>
                <w:szCs w:val="28"/>
              </w:rPr>
            </w:pPr>
          </w:p>
          <w:p w:rsidR="00B460DB" w:rsidRDefault="00B460DB" w:rsidP="00B460DB">
            <w:pPr>
              <w:rPr>
                <w:rFonts w:ascii="Arial" w:hAnsi="Arial" w:cs="Arial"/>
                <w:sz w:val="28"/>
                <w:szCs w:val="28"/>
              </w:rPr>
            </w:pPr>
          </w:p>
          <w:p w:rsidR="00B460DB" w:rsidRDefault="00B460DB" w:rsidP="00B460DB">
            <w:pPr>
              <w:rPr>
                <w:rFonts w:ascii="Arial" w:hAnsi="Arial" w:cs="Arial"/>
                <w:sz w:val="28"/>
                <w:szCs w:val="28"/>
              </w:rPr>
            </w:pPr>
          </w:p>
          <w:p w:rsidR="00B460DB" w:rsidRDefault="00B460DB" w:rsidP="00B460DB">
            <w:pPr>
              <w:rPr>
                <w:rFonts w:ascii="Arial" w:hAnsi="Arial" w:cs="Arial"/>
                <w:sz w:val="28"/>
                <w:szCs w:val="28"/>
              </w:rPr>
            </w:pPr>
          </w:p>
          <w:p w:rsidR="00B460DB" w:rsidRDefault="00B460DB" w:rsidP="00B460DB">
            <w:pPr>
              <w:rPr>
                <w:rFonts w:ascii="Arial" w:hAnsi="Arial" w:cs="Arial"/>
                <w:sz w:val="28"/>
                <w:szCs w:val="28"/>
              </w:rPr>
            </w:pPr>
          </w:p>
          <w:p w:rsidR="00B460DB" w:rsidRDefault="00B460DB" w:rsidP="00B460DB">
            <w:pPr>
              <w:rPr>
                <w:rFonts w:ascii="Arial" w:hAnsi="Arial" w:cs="Arial"/>
                <w:sz w:val="28"/>
                <w:szCs w:val="28"/>
              </w:rPr>
            </w:pPr>
          </w:p>
          <w:p w:rsidR="00B460DB" w:rsidRDefault="00B460DB" w:rsidP="00B460DB">
            <w:pPr>
              <w:rPr>
                <w:rFonts w:ascii="Arial" w:hAnsi="Arial" w:cs="Arial"/>
                <w:sz w:val="28"/>
                <w:szCs w:val="28"/>
              </w:rPr>
            </w:pPr>
          </w:p>
          <w:p w:rsidR="00B460DB" w:rsidRDefault="00B460DB" w:rsidP="00B460DB">
            <w:pPr>
              <w:rPr>
                <w:rFonts w:ascii="Arial" w:hAnsi="Arial" w:cs="Arial"/>
                <w:sz w:val="28"/>
                <w:szCs w:val="28"/>
              </w:rPr>
            </w:pPr>
          </w:p>
          <w:p w:rsidR="00B460DB" w:rsidRDefault="00B460DB" w:rsidP="00B460DB">
            <w:pPr>
              <w:rPr>
                <w:rFonts w:ascii="Arial" w:hAnsi="Arial" w:cs="Arial"/>
                <w:sz w:val="28"/>
                <w:szCs w:val="28"/>
              </w:rPr>
            </w:pPr>
          </w:p>
          <w:p w:rsidR="00B460DB" w:rsidRDefault="00B460DB" w:rsidP="00B460DB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B460DB" w:rsidRPr="00B460DB" w:rsidRDefault="00B460DB" w:rsidP="00B460DB">
      <w:pPr>
        <w:ind w:left="360"/>
        <w:rPr>
          <w:rFonts w:ascii="Arial" w:hAnsi="Arial" w:cs="Arial"/>
          <w:sz w:val="28"/>
          <w:szCs w:val="28"/>
        </w:rPr>
      </w:pPr>
    </w:p>
    <w:p w:rsidR="00B460DB" w:rsidRPr="00BE4D83" w:rsidRDefault="00B460DB" w:rsidP="00BE4D83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 w:rsidRPr="00BE4D83">
        <w:rPr>
          <w:rFonts w:ascii="Arial" w:hAnsi="Arial" w:cs="Arial"/>
          <w:b/>
          <w:sz w:val="28"/>
          <w:szCs w:val="28"/>
        </w:rPr>
        <w:t>Označ správné tvrzení.</w:t>
      </w:r>
    </w:p>
    <w:p w:rsidR="00BE4D83" w:rsidRPr="00BE4D83" w:rsidRDefault="00BE4D83" w:rsidP="00BE4D83">
      <w:pPr>
        <w:pStyle w:val="Odstavecseseznamem"/>
        <w:rPr>
          <w:rFonts w:ascii="Arial" w:hAnsi="Arial" w:cs="Arial"/>
          <w:sz w:val="12"/>
          <w:szCs w:val="12"/>
        </w:rPr>
      </w:pPr>
    </w:p>
    <w:p w:rsidR="00B460DB" w:rsidRDefault="00B460DB" w:rsidP="00BE4D83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Právo vlastnit majetek patří k základním lidským právům.</w:t>
      </w:r>
    </w:p>
    <w:p w:rsidR="00B460DB" w:rsidRDefault="00B460DB" w:rsidP="00BE4D83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 obecnímu majetku patří např. domov důchodců, veřejné osvětlení a vybavení armády.</w:t>
      </w:r>
    </w:p>
    <w:p w:rsidR="00B460DB" w:rsidRDefault="00BE4D83" w:rsidP="00BE4D83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Rodinný majetek se vytváří krátkodobě.</w:t>
      </w:r>
    </w:p>
    <w:p w:rsidR="00BE4D83" w:rsidRDefault="00BE4D83" w:rsidP="00BE4D83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Hmotný majetek můžeme rozdělit na movitý a nemovitý.</w:t>
      </w:r>
    </w:p>
    <w:p w:rsidR="00BE4D83" w:rsidRDefault="00BE4D83" w:rsidP="00BE4D83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 majetku státnímu nepatří životní prostředí.</w:t>
      </w:r>
    </w:p>
    <w:p w:rsidR="00BE4D83" w:rsidRDefault="00BE4D83" w:rsidP="00BE4D83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Majetek osobní, rodinný a podnikový obvykle spojujeme s majetkem soukromým.</w:t>
      </w:r>
    </w:p>
    <w:p w:rsidR="00BE4D83" w:rsidRDefault="00BE4D83" w:rsidP="00BE4D83">
      <w:pPr>
        <w:pStyle w:val="Odstavecseseznamem"/>
        <w:rPr>
          <w:rFonts w:ascii="Arial" w:hAnsi="Arial" w:cs="Arial"/>
          <w:sz w:val="28"/>
          <w:szCs w:val="28"/>
        </w:rPr>
      </w:pPr>
    </w:p>
    <w:p w:rsidR="00BE4D83" w:rsidRDefault="00BE4D83" w:rsidP="00BE4D83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 w:rsidRPr="00BE4D83">
        <w:rPr>
          <w:rFonts w:ascii="Arial" w:hAnsi="Arial" w:cs="Arial"/>
          <w:b/>
          <w:sz w:val="28"/>
          <w:szCs w:val="28"/>
        </w:rPr>
        <w:t>Doplň schéma</w: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:rsidR="00BE4D83" w:rsidRDefault="00BE4D83" w:rsidP="00BE4D83">
      <w:pPr>
        <w:pStyle w:val="Odstavecseseznamem"/>
        <w:rPr>
          <w:rFonts w:ascii="Arial" w:hAnsi="Arial" w:cs="Arial"/>
          <w:b/>
          <w:sz w:val="28"/>
          <w:szCs w:val="28"/>
        </w:rPr>
      </w:pPr>
    </w:p>
    <w:p w:rsidR="004E3E23" w:rsidRDefault="00BE4D83" w:rsidP="00BE4D83">
      <w:pPr>
        <w:pStyle w:val="Odstavecseseznamem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cs-CZ"/>
        </w:rPr>
        <w:drawing>
          <wp:inline distT="0" distB="0" distL="0" distR="0">
            <wp:extent cx="5334000" cy="1781175"/>
            <wp:effectExtent l="0" t="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4E3E23" w:rsidRDefault="004E3E2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Použité zdroje:</w:t>
      </w:r>
    </w:p>
    <w:p w:rsidR="004E3E23" w:rsidRDefault="004E3E23" w:rsidP="004E3E23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4E3E23">
        <w:rPr>
          <w:rFonts w:ascii="Arial" w:hAnsi="Arial" w:cs="Arial"/>
          <w:sz w:val="28"/>
          <w:szCs w:val="28"/>
        </w:rPr>
        <w:t>JANOŠKOVÁ, D. – ONDRÁČKOVÁ, M. – Občanská výchova 7 učebnice pro základní školy a víceletá gymnázia I. vyd. Plzeň: Fraus, 2004. 42 s. ISBN 80-7238-325-6</w:t>
      </w:r>
    </w:p>
    <w:p w:rsidR="004E3E23" w:rsidRDefault="000B0532" w:rsidP="004E3E23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</w:t>
      </w:r>
      <w:r w:rsidR="004E3E23">
        <w:rPr>
          <w:rFonts w:ascii="Arial" w:hAnsi="Arial" w:cs="Arial"/>
          <w:sz w:val="28"/>
          <w:szCs w:val="28"/>
        </w:rPr>
        <w:t>lastní text</w:t>
      </w:r>
    </w:p>
    <w:p w:rsidR="004E3E23" w:rsidRDefault="004E3E23">
      <w:pPr>
        <w:rPr>
          <w:rFonts w:ascii="Arial" w:hAnsi="Arial" w:cs="Arial"/>
          <w:b/>
          <w:sz w:val="28"/>
          <w:szCs w:val="28"/>
        </w:rPr>
      </w:pPr>
    </w:p>
    <w:p w:rsidR="004E3E23" w:rsidRDefault="004E3E23">
      <w:pPr>
        <w:rPr>
          <w:rFonts w:ascii="Arial" w:hAnsi="Arial" w:cs="Arial"/>
          <w:b/>
          <w:sz w:val="28"/>
          <w:szCs w:val="28"/>
        </w:rPr>
      </w:pPr>
    </w:p>
    <w:p w:rsidR="004E3E23" w:rsidRDefault="004E3E23">
      <w:pPr>
        <w:rPr>
          <w:rFonts w:ascii="Arial" w:hAnsi="Arial" w:cs="Arial"/>
          <w:b/>
          <w:sz w:val="28"/>
          <w:szCs w:val="28"/>
        </w:rPr>
      </w:pPr>
    </w:p>
    <w:p w:rsidR="00BE4D83" w:rsidRPr="00160D27" w:rsidRDefault="00160D27" w:rsidP="00160D27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92032" behindDoc="0" locked="0" layoutInCell="1" allowOverlap="1">
            <wp:simplePos x="914400" y="3438525"/>
            <wp:positionH relativeFrom="margin">
              <wp:align>center</wp:align>
            </wp:positionH>
            <wp:positionV relativeFrom="margin">
              <wp:align>bottom</wp:align>
            </wp:positionV>
            <wp:extent cx="5715000" cy="1247775"/>
            <wp:effectExtent l="19050" t="0" r="0" b="0"/>
            <wp:wrapSquare wrapText="bothSides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E4D83" w:rsidRPr="00160D27" w:rsidSect="000153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5C19" w:rsidRDefault="00475C19" w:rsidP="00AB2253">
      <w:pPr>
        <w:spacing w:after="0" w:line="240" w:lineRule="auto"/>
      </w:pPr>
      <w:r>
        <w:separator/>
      </w:r>
    </w:p>
  </w:endnote>
  <w:endnote w:type="continuationSeparator" w:id="1">
    <w:p w:rsidR="00475C19" w:rsidRDefault="00475C19" w:rsidP="00AB2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5C19" w:rsidRDefault="00475C19" w:rsidP="00AB2253">
      <w:pPr>
        <w:spacing w:after="0" w:line="240" w:lineRule="auto"/>
      </w:pPr>
      <w:r>
        <w:separator/>
      </w:r>
    </w:p>
  </w:footnote>
  <w:footnote w:type="continuationSeparator" w:id="1">
    <w:p w:rsidR="00475C19" w:rsidRDefault="00475C19" w:rsidP="00AB22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E6D7F"/>
    <w:multiLevelType w:val="hybridMultilevel"/>
    <w:tmpl w:val="2294E128"/>
    <w:lvl w:ilvl="0" w:tplc="2BACBAF0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F3514A"/>
    <w:multiLevelType w:val="hybridMultilevel"/>
    <w:tmpl w:val="7090DB2C"/>
    <w:lvl w:ilvl="0" w:tplc="B956BE6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834968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E90F74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246696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60CF46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5C23BC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BB0007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FA4B16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38064B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5F935796"/>
    <w:multiLevelType w:val="hybridMultilevel"/>
    <w:tmpl w:val="76D2C9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1465B9"/>
    <w:multiLevelType w:val="hybridMultilevel"/>
    <w:tmpl w:val="4C34C2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2253"/>
    <w:rsid w:val="00015309"/>
    <w:rsid w:val="00017E13"/>
    <w:rsid w:val="00030BFB"/>
    <w:rsid w:val="000B0532"/>
    <w:rsid w:val="001073AE"/>
    <w:rsid w:val="00160D27"/>
    <w:rsid w:val="002E4BFD"/>
    <w:rsid w:val="00353D42"/>
    <w:rsid w:val="00475C19"/>
    <w:rsid w:val="004A0A59"/>
    <w:rsid w:val="004E3E23"/>
    <w:rsid w:val="006008B4"/>
    <w:rsid w:val="006A4EEC"/>
    <w:rsid w:val="007844E1"/>
    <w:rsid w:val="007F58F4"/>
    <w:rsid w:val="008215D2"/>
    <w:rsid w:val="008B5642"/>
    <w:rsid w:val="008E4391"/>
    <w:rsid w:val="009A0B5C"/>
    <w:rsid w:val="00A26759"/>
    <w:rsid w:val="00AB2253"/>
    <w:rsid w:val="00B460DB"/>
    <w:rsid w:val="00B911BA"/>
    <w:rsid w:val="00BA6250"/>
    <w:rsid w:val="00BE4D83"/>
    <w:rsid w:val="00C00C3E"/>
    <w:rsid w:val="00C911D4"/>
    <w:rsid w:val="00D92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5309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rsid w:val="00AB22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B22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225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AB22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B2253"/>
  </w:style>
  <w:style w:type="paragraph" w:styleId="Zpat">
    <w:name w:val="footer"/>
    <w:basedOn w:val="Normln"/>
    <w:link w:val="ZpatChar"/>
    <w:uiPriority w:val="99"/>
    <w:semiHidden/>
    <w:unhideWhenUsed/>
    <w:rsid w:val="00AB22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B2253"/>
  </w:style>
  <w:style w:type="paragraph" w:styleId="Odstavecseseznamem">
    <w:name w:val="List Paragraph"/>
    <w:basedOn w:val="Normln"/>
    <w:uiPriority w:val="34"/>
    <w:qFormat/>
    <w:rsid w:val="00AB2253"/>
    <w:pPr>
      <w:ind w:left="720"/>
      <w:contextualSpacing/>
    </w:pPr>
  </w:style>
  <w:style w:type="table" w:styleId="Mkatabulky">
    <w:name w:val="Table Grid"/>
    <w:basedOn w:val="Normlntabulka"/>
    <w:uiPriority w:val="59"/>
    <w:rsid w:val="00353D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38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5264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microsoft.com/office/2007/relationships/diagramDrawing" Target="diagrams/drawing1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ED42ECC-844C-41AB-8C38-E3DC0C4C2D4B}" type="doc">
      <dgm:prSet loTypeId="urn:microsoft.com/office/officeart/2005/8/layout/hierarchy2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824B7F5C-9426-437F-A807-05856106A4A4}">
      <dgm:prSet phldrT="[Text]"/>
      <dgm:spPr>
        <a:solidFill>
          <a:schemeClr val="bg1"/>
        </a:solidFill>
        <a:ln>
          <a:solidFill>
            <a:srgbClr val="FF0000"/>
          </a:solidFill>
        </a:ln>
      </dgm:spPr>
      <dgm:t>
        <a:bodyPr/>
        <a:lstStyle/>
        <a:p>
          <a:r>
            <a:rPr lang="cs-CZ">
              <a:solidFill>
                <a:srgbClr val="3333CC"/>
              </a:solidFill>
            </a:rPr>
            <a:t>majetek</a:t>
          </a:r>
        </a:p>
      </dgm:t>
    </dgm:pt>
    <dgm:pt modelId="{B2465515-2211-4593-BA82-F2649C7E81AC}" type="parTrans" cxnId="{D2C3F056-E1C0-4E41-95AE-C698F408A57E}">
      <dgm:prSet/>
      <dgm:spPr/>
      <dgm:t>
        <a:bodyPr/>
        <a:lstStyle/>
        <a:p>
          <a:endParaRPr lang="cs-CZ"/>
        </a:p>
      </dgm:t>
    </dgm:pt>
    <dgm:pt modelId="{51BA9C7A-7FB7-4ACE-847D-D1434ACC63EB}" type="sibTrans" cxnId="{D2C3F056-E1C0-4E41-95AE-C698F408A57E}">
      <dgm:prSet/>
      <dgm:spPr/>
      <dgm:t>
        <a:bodyPr/>
        <a:lstStyle/>
        <a:p>
          <a:endParaRPr lang="cs-CZ"/>
        </a:p>
      </dgm:t>
    </dgm:pt>
    <dgm:pt modelId="{AEEEE7FC-0016-4290-9F6F-6FBC5F8BB6CE}">
      <dgm:prSet phldrT="[Text]"/>
      <dgm:spPr>
        <a:solidFill>
          <a:schemeClr val="bg1"/>
        </a:solidFill>
        <a:ln>
          <a:solidFill>
            <a:srgbClr val="FF0000"/>
          </a:solidFill>
        </a:ln>
      </dgm:spPr>
      <dgm:t>
        <a:bodyPr/>
        <a:lstStyle/>
        <a:p>
          <a:r>
            <a:rPr lang="cs-CZ">
              <a:solidFill>
                <a:srgbClr val="3333CC"/>
              </a:solidFill>
            </a:rPr>
            <a:t>hmotný</a:t>
          </a:r>
        </a:p>
      </dgm:t>
    </dgm:pt>
    <dgm:pt modelId="{5C1B3BDA-C863-4502-8C29-23D092A00B1E}" type="parTrans" cxnId="{40B5DF68-CB14-49A2-9F75-E4B307F55821}">
      <dgm:prSet/>
      <dgm:spPr>
        <a:ln>
          <a:solidFill>
            <a:srgbClr val="FF0000"/>
          </a:solidFill>
        </a:ln>
      </dgm:spPr>
      <dgm:t>
        <a:bodyPr/>
        <a:lstStyle/>
        <a:p>
          <a:endParaRPr lang="cs-CZ"/>
        </a:p>
      </dgm:t>
    </dgm:pt>
    <dgm:pt modelId="{7F4414D0-EE07-41B1-831D-4311390EEF34}" type="sibTrans" cxnId="{40B5DF68-CB14-49A2-9F75-E4B307F55821}">
      <dgm:prSet/>
      <dgm:spPr/>
      <dgm:t>
        <a:bodyPr/>
        <a:lstStyle/>
        <a:p>
          <a:endParaRPr lang="cs-CZ"/>
        </a:p>
      </dgm:t>
    </dgm:pt>
    <dgm:pt modelId="{09623F75-9B9E-40E1-900A-C56C4D8E6EB7}">
      <dgm:prSet phldrT="[Text]"/>
      <dgm:spPr>
        <a:solidFill>
          <a:schemeClr val="bg1"/>
        </a:solidFill>
        <a:ln>
          <a:solidFill>
            <a:srgbClr val="FF0000"/>
          </a:solidFill>
        </a:ln>
      </dgm:spPr>
      <dgm:t>
        <a:bodyPr/>
        <a:lstStyle/>
        <a:p>
          <a:endParaRPr lang="cs-CZ"/>
        </a:p>
      </dgm:t>
    </dgm:pt>
    <dgm:pt modelId="{21049AC7-07E2-4610-8236-945E3FA1DBEA}" type="parTrans" cxnId="{BD908863-7BA7-4D10-AA45-E183C90F28A7}">
      <dgm:prSet/>
      <dgm:spPr>
        <a:ln>
          <a:solidFill>
            <a:srgbClr val="FF0000"/>
          </a:solidFill>
        </a:ln>
      </dgm:spPr>
      <dgm:t>
        <a:bodyPr/>
        <a:lstStyle/>
        <a:p>
          <a:endParaRPr lang="cs-CZ"/>
        </a:p>
      </dgm:t>
    </dgm:pt>
    <dgm:pt modelId="{2BD75023-B945-47D2-9309-88EA00C61CC2}" type="sibTrans" cxnId="{BD908863-7BA7-4D10-AA45-E183C90F28A7}">
      <dgm:prSet/>
      <dgm:spPr/>
      <dgm:t>
        <a:bodyPr/>
        <a:lstStyle/>
        <a:p>
          <a:endParaRPr lang="cs-CZ"/>
        </a:p>
      </dgm:t>
    </dgm:pt>
    <dgm:pt modelId="{69B51260-AEBE-4721-A9A1-F4440562C337}">
      <dgm:prSet phldrT="[Text]"/>
      <dgm:spPr>
        <a:solidFill>
          <a:schemeClr val="bg1"/>
        </a:solidFill>
        <a:ln>
          <a:solidFill>
            <a:srgbClr val="FF0000"/>
          </a:solidFill>
        </a:ln>
      </dgm:spPr>
      <dgm:t>
        <a:bodyPr/>
        <a:lstStyle/>
        <a:p>
          <a:r>
            <a:rPr lang="cs-CZ">
              <a:solidFill>
                <a:srgbClr val="3333CC"/>
              </a:solidFill>
            </a:rPr>
            <a:t>nemovitý</a:t>
          </a:r>
        </a:p>
      </dgm:t>
    </dgm:pt>
    <dgm:pt modelId="{EB492E15-93FC-4FE8-92E5-4742A7A76904}" type="parTrans" cxnId="{2886A98E-4A41-467C-B986-C6114FAC74DE}">
      <dgm:prSet/>
      <dgm:spPr>
        <a:ln>
          <a:solidFill>
            <a:srgbClr val="FF0000"/>
          </a:solidFill>
        </a:ln>
      </dgm:spPr>
      <dgm:t>
        <a:bodyPr/>
        <a:lstStyle/>
        <a:p>
          <a:endParaRPr lang="cs-CZ"/>
        </a:p>
      </dgm:t>
    </dgm:pt>
    <dgm:pt modelId="{DEC13E70-EB8D-4412-A340-FC9969C681AD}" type="sibTrans" cxnId="{2886A98E-4A41-467C-B986-C6114FAC74DE}">
      <dgm:prSet/>
      <dgm:spPr/>
      <dgm:t>
        <a:bodyPr/>
        <a:lstStyle/>
        <a:p>
          <a:endParaRPr lang="cs-CZ"/>
        </a:p>
      </dgm:t>
    </dgm:pt>
    <dgm:pt modelId="{EA6B11C2-3BD2-4A9E-9822-61F2470CD604}">
      <dgm:prSet phldrT="[Text]"/>
      <dgm:spPr>
        <a:solidFill>
          <a:schemeClr val="bg1"/>
        </a:solidFill>
        <a:ln>
          <a:solidFill>
            <a:srgbClr val="FF0000"/>
          </a:solidFill>
        </a:ln>
      </dgm:spPr>
      <dgm:t>
        <a:bodyPr/>
        <a:lstStyle/>
        <a:p>
          <a:endParaRPr lang="cs-CZ"/>
        </a:p>
      </dgm:t>
    </dgm:pt>
    <dgm:pt modelId="{29208344-A427-4060-A06C-824C5BFE06B0}" type="sibTrans" cxnId="{C0150438-1C8E-4D37-BDD0-7A44C10617D6}">
      <dgm:prSet/>
      <dgm:spPr/>
      <dgm:t>
        <a:bodyPr/>
        <a:lstStyle/>
        <a:p>
          <a:endParaRPr lang="cs-CZ"/>
        </a:p>
      </dgm:t>
    </dgm:pt>
    <dgm:pt modelId="{0F98AB5A-D3B6-495B-BB0E-D855FC7BCFFA}" type="parTrans" cxnId="{C0150438-1C8E-4D37-BDD0-7A44C10617D6}">
      <dgm:prSet/>
      <dgm:spPr>
        <a:ln>
          <a:solidFill>
            <a:srgbClr val="FF0000"/>
          </a:solidFill>
        </a:ln>
      </dgm:spPr>
      <dgm:t>
        <a:bodyPr/>
        <a:lstStyle/>
        <a:p>
          <a:endParaRPr lang="cs-CZ"/>
        </a:p>
      </dgm:t>
    </dgm:pt>
    <dgm:pt modelId="{81AC72F3-F321-4033-A94C-614699601F31}" type="pres">
      <dgm:prSet presAssocID="{0ED42ECC-844C-41AB-8C38-E3DC0C4C2D4B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455E2D7-D29A-44D3-968E-732A74518CFE}" type="pres">
      <dgm:prSet presAssocID="{824B7F5C-9426-437F-A807-05856106A4A4}" presName="root1" presStyleCnt="0"/>
      <dgm:spPr/>
    </dgm:pt>
    <dgm:pt modelId="{817A224C-42E6-4F8F-85F1-B9AFC641A4A3}" type="pres">
      <dgm:prSet presAssocID="{824B7F5C-9426-437F-A807-05856106A4A4}" presName="LevelOneTextNod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A438C5DF-1482-41D4-841A-B3CE1C7B3BEC}" type="pres">
      <dgm:prSet presAssocID="{824B7F5C-9426-437F-A807-05856106A4A4}" presName="level2hierChild" presStyleCnt="0"/>
      <dgm:spPr/>
    </dgm:pt>
    <dgm:pt modelId="{3FF71417-474B-4C16-877E-D03784B7B071}" type="pres">
      <dgm:prSet presAssocID="{5C1B3BDA-C863-4502-8C29-23D092A00B1E}" presName="conn2-1" presStyleLbl="parChTrans1D2" presStyleIdx="0" presStyleCnt="2"/>
      <dgm:spPr/>
      <dgm:t>
        <a:bodyPr/>
        <a:lstStyle/>
        <a:p>
          <a:endParaRPr lang="cs-CZ"/>
        </a:p>
      </dgm:t>
    </dgm:pt>
    <dgm:pt modelId="{21932C99-CB81-42BA-AFF9-C77075FA832E}" type="pres">
      <dgm:prSet presAssocID="{5C1B3BDA-C863-4502-8C29-23D092A00B1E}" presName="connTx" presStyleLbl="parChTrans1D2" presStyleIdx="0" presStyleCnt="2"/>
      <dgm:spPr/>
      <dgm:t>
        <a:bodyPr/>
        <a:lstStyle/>
        <a:p>
          <a:endParaRPr lang="cs-CZ"/>
        </a:p>
      </dgm:t>
    </dgm:pt>
    <dgm:pt modelId="{AD694870-0D37-4CA5-9C08-C9E7EAC624BE}" type="pres">
      <dgm:prSet presAssocID="{AEEEE7FC-0016-4290-9F6F-6FBC5F8BB6CE}" presName="root2" presStyleCnt="0"/>
      <dgm:spPr/>
    </dgm:pt>
    <dgm:pt modelId="{1173D4D1-0371-4F90-AF76-40820BFB550E}" type="pres">
      <dgm:prSet presAssocID="{AEEEE7FC-0016-4290-9F6F-6FBC5F8BB6CE}" presName="LevelTwoTextNode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63B1D0F5-1212-48C2-87EE-D555199582C7}" type="pres">
      <dgm:prSet presAssocID="{AEEEE7FC-0016-4290-9F6F-6FBC5F8BB6CE}" presName="level3hierChild" presStyleCnt="0"/>
      <dgm:spPr/>
    </dgm:pt>
    <dgm:pt modelId="{2484A80D-5A83-4EBE-9EE9-72FFF25A7779}" type="pres">
      <dgm:prSet presAssocID="{21049AC7-07E2-4610-8236-945E3FA1DBEA}" presName="conn2-1" presStyleLbl="parChTrans1D3" presStyleIdx="0" presStyleCnt="2"/>
      <dgm:spPr/>
      <dgm:t>
        <a:bodyPr/>
        <a:lstStyle/>
        <a:p>
          <a:endParaRPr lang="cs-CZ"/>
        </a:p>
      </dgm:t>
    </dgm:pt>
    <dgm:pt modelId="{7AD3AD74-B2D8-4DD6-8BAB-BEF867CBD414}" type="pres">
      <dgm:prSet presAssocID="{21049AC7-07E2-4610-8236-945E3FA1DBEA}" presName="connTx" presStyleLbl="parChTrans1D3" presStyleIdx="0" presStyleCnt="2"/>
      <dgm:spPr/>
      <dgm:t>
        <a:bodyPr/>
        <a:lstStyle/>
        <a:p>
          <a:endParaRPr lang="cs-CZ"/>
        </a:p>
      </dgm:t>
    </dgm:pt>
    <dgm:pt modelId="{A0C16D1C-68E4-41B7-894C-5634E79B5632}" type="pres">
      <dgm:prSet presAssocID="{09623F75-9B9E-40E1-900A-C56C4D8E6EB7}" presName="root2" presStyleCnt="0"/>
      <dgm:spPr/>
    </dgm:pt>
    <dgm:pt modelId="{35DA630C-59E3-4BC1-8B32-F89B18C884D2}" type="pres">
      <dgm:prSet presAssocID="{09623F75-9B9E-40E1-900A-C56C4D8E6EB7}" presName="LevelTwoTextNode" presStyleLbl="node3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21E9F7D2-156C-4D7A-B06E-CAB378051352}" type="pres">
      <dgm:prSet presAssocID="{09623F75-9B9E-40E1-900A-C56C4D8E6EB7}" presName="level3hierChild" presStyleCnt="0"/>
      <dgm:spPr/>
    </dgm:pt>
    <dgm:pt modelId="{152180B4-279D-496F-937F-66F228F6162D}" type="pres">
      <dgm:prSet presAssocID="{EB492E15-93FC-4FE8-92E5-4742A7A76904}" presName="conn2-1" presStyleLbl="parChTrans1D3" presStyleIdx="1" presStyleCnt="2"/>
      <dgm:spPr/>
      <dgm:t>
        <a:bodyPr/>
        <a:lstStyle/>
        <a:p>
          <a:endParaRPr lang="cs-CZ"/>
        </a:p>
      </dgm:t>
    </dgm:pt>
    <dgm:pt modelId="{FCEABDE3-BAF1-4685-B6D5-3DE989E849CE}" type="pres">
      <dgm:prSet presAssocID="{EB492E15-93FC-4FE8-92E5-4742A7A76904}" presName="connTx" presStyleLbl="parChTrans1D3" presStyleIdx="1" presStyleCnt="2"/>
      <dgm:spPr/>
      <dgm:t>
        <a:bodyPr/>
        <a:lstStyle/>
        <a:p>
          <a:endParaRPr lang="cs-CZ"/>
        </a:p>
      </dgm:t>
    </dgm:pt>
    <dgm:pt modelId="{B364066B-8FF9-4149-91B2-1A9A5E336119}" type="pres">
      <dgm:prSet presAssocID="{69B51260-AEBE-4721-A9A1-F4440562C337}" presName="root2" presStyleCnt="0"/>
      <dgm:spPr/>
    </dgm:pt>
    <dgm:pt modelId="{7F2DA240-32C2-408F-818D-BEB05FE8CDD5}" type="pres">
      <dgm:prSet presAssocID="{69B51260-AEBE-4721-A9A1-F4440562C337}" presName="LevelTwoTextNode" presStyleLbl="node3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837FD4D6-7D08-400A-991D-9454B609C827}" type="pres">
      <dgm:prSet presAssocID="{69B51260-AEBE-4721-A9A1-F4440562C337}" presName="level3hierChild" presStyleCnt="0"/>
      <dgm:spPr/>
    </dgm:pt>
    <dgm:pt modelId="{002B7CE9-E41F-4564-98EB-994D6B9D5BAE}" type="pres">
      <dgm:prSet presAssocID="{0F98AB5A-D3B6-495B-BB0E-D855FC7BCFFA}" presName="conn2-1" presStyleLbl="parChTrans1D2" presStyleIdx="1" presStyleCnt="2"/>
      <dgm:spPr/>
      <dgm:t>
        <a:bodyPr/>
        <a:lstStyle/>
        <a:p>
          <a:endParaRPr lang="cs-CZ"/>
        </a:p>
      </dgm:t>
    </dgm:pt>
    <dgm:pt modelId="{129DBBB4-A455-431F-82C4-7E40E07E7402}" type="pres">
      <dgm:prSet presAssocID="{0F98AB5A-D3B6-495B-BB0E-D855FC7BCFFA}" presName="connTx" presStyleLbl="parChTrans1D2" presStyleIdx="1" presStyleCnt="2"/>
      <dgm:spPr/>
      <dgm:t>
        <a:bodyPr/>
        <a:lstStyle/>
        <a:p>
          <a:endParaRPr lang="cs-CZ"/>
        </a:p>
      </dgm:t>
    </dgm:pt>
    <dgm:pt modelId="{DEA4BAEA-FC17-4665-ABFA-146C77D5FD32}" type="pres">
      <dgm:prSet presAssocID="{EA6B11C2-3BD2-4A9E-9822-61F2470CD604}" presName="root2" presStyleCnt="0"/>
      <dgm:spPr/>
    </dgm:pt>
    <dgm:pt modelId="{9DD48EB9-EF0B-422E-8D9C-F079CA9AEF14}" type="pres">
      <dgm:prSet presAssocID="{EA6B11C2-3BD2-4A9E-9822-61F2470CD604}" presName="LevelTwoTextNode" presStyleLbl="node2" presStyleIdx="1" presStyleCnt="2" custLinFactNeighborX="660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D229CF3D-2B50-4204-AE6A-80E3D0DC8C33}" type="pres">
      <dgm:prSet presAssocID="{EA6B11C2-3BD2-4A9E-9822-61F2470CD604}" presName="level3hierChild" presStyleCnt="0"/>
      <dgm:spPr/>
    </dgm:pt>
  </dgm:ptLst>
  <dgm:cxnLst>
    <dgm:cxn modelId="{00F7BFE0-3642-41FC-931F-C8564BE29EB0}" type="presOf" srcId="{0F98AB5A-D3B6-495B-BB0E-D855FC7BCFFA}" destId="{002B7CE9-E41F-4564-98EB-994D6B9D5BAE}" srcOrd="0" destOrd="0" presId="urn:microsoft.com/office/officeart/2005/8/layout/hierarchy2"/>
    <dgm:cxn modelId="{BD908863-7BA7-4D10-AA45-E183C90F28A7}" srcId="{AEEEE7FC-0016-4290-9F6F-6FBC5F8BB6CE}" destId="{09623F75-9B9E-40E1-900A-C56C4D8E6EB7}" srcOrd="0" destOrd="0" parTransId="{21049AC7-07E2-4610-8236-945E3FA1DBEA}" sibTransId="{2BD75023-B945-47D2-9309-88EA00C61CC2}"/>
    <dgm:cxn modelId="{2B0C71EF-B77C-43E6-91A5-00E77AA10A40}" type="presOf" srcId="{21049AC7-07E2-4610-8236-945E3FA1DBEA}" destId="{2484A80D-5A83-4EBE-9EE9-72FFF25A7779}" srcOrd="0" destOrd="0" presId="urn:microsoft.com/office/officeart/2005/8/layout/hierarchy2"/>
    <dgm:cxn modelId="{E1EC310D-98D6-449B-BABC-CF54FD87E02E}" type="presOf" srcId="{0ED42ECC-844C-41AB-8C38-E3DC0C4C2D4B}" destId="{81AC72F3-F321-4033-A94C-614699601F31}" srcOrd="0" destOrd="0" presId="urn:microsoft.com/office/officeart/2005/8/layout/hierarchy2"/>
    <dgm:cxn modelId="{D2C3F056-E1C0-4E41-95AE-C698F408A57E}" srcId="{0ED42ECC-844C-41AB-8C38-E3DC0C4C2D4B}" destId="{824B7F5C-9426-437F-A807-05856106A4A4}" srcOrd="0" destOrd="0" parTransId="{B2465515-2211-4593-BA82-F2649C7E81AC}" sibTransId="{51BA9C7A-7FB7-4ACE-847D-D1434ACC63EB}"/>
    <dgm:cxn modelId="{40B5DF68-CB14-49A2-9F75-E4B307F55821}" srcId="{824B7F5C-9426-437F-A807-05856106A4A4}" destId="{AEEEE7FC-0016-4290-9F6F-6FBC5F8BB6CE}" srcOrd="0" destOrd="0" parTransId="{5C1B3BDA-C863-4502-8C29-23D092A00B1E}" sibTransId="{7F4414D0-EE07-41B1-831D-4311390EEF34}"/>
    <dgm:cxn modelId="{9D6BC969-6DE1-4835-A339-F3E5F89724D2}" type="presOf" srcId="{EB492E15-93FC-4FE8-92E5-4742A7A76904}" destId="{FCEABDE3-BAF1-4685-B6D5-3DE989E849CE}" srcOrd="1" destOrd="0" presId="urn:microsoft.com/office/officeart/2005/8/layout/hierarchy2"/>
    <dgm:cxn modelId="{9BC8890A-3DF0-436C-8A1C-6B85D84F6EC0}" type="presOf" srcId="{5C1B3BDA-C863-4502-8C29-23D092A00B1E}" destId="{21932C99-CB81-42BA-AFF9-C77075FA832E}" srcOrd="1" destOrd="0" presId="urn:microsoft.com/office/officeart/2005/8/layout/hierarchy2"/>
    <dgm:cxn modelId="{C0150438-1C8E-4D37-BDD0-7A44C10617D6}" srcId="{824B7F5C-9426-437F-A807-05856106A4A4}" destId="{EA6B11C2-3BD2-4A9E-9822-61F2470CD604}" srcOrd="1" destOrd="0" parTransId="{0F98AB5A-D3B6-495B-BB0E-D855FC7BCFFA}" sibTransId="{29208344-A427-4060-A06C-824C5BFE06B0}"/>
    <dgm:cxn modelId="{84BF63E0-AABC-4139-A533-1392B1F7AD1F}" type="presOf" srcId="{09623F75-9B9E-40E1-900A-C56C4D8E6EB7}" destId="{35DA630C-59E3-4BC1-8B32-F89B18C884D2}" srcOrd="0" destOrd="0" presId="urn:microsoft.com/office/officeart/2005/8/layout/hierarchy2"/>
    <dgm:cxn modelId="{90C1FFC0-4881-4F00-B899-34B9B4673FB3}" type="presOf" srcId="{21049AC7-07E2-4610-8236-945E3FA1DBEA}" destId="{7AD3AD74-B2D8-4DD6-8BAB-BEF867CBD414}" srcOrd="1" destOrd="0" presId="urn:microsoft.com/office/officeart/2005/8/layout/hierarchy2"/>
    <dgm:cxn modelId="{A7B7DC4D-A7BF-44EA-946E-90C987E41AEA}" type="presOf" srcId="{EB492E15-93FC-4FE8-92E5-4742A7A76904}" destId="{152180B4-279D-496F-937F-66F228F6162D}" srcOrd="0" destOrd="0" presId="urn:microsoft.com/office/officeart/2005/8/layout/hierarchy2"/>
    <dgm:cxn modelId="{82ADE968-15D7-44A4-9773-35A107E64827}" type="presOf" srcId="{69B51260-AEBE-4721-A9A1-F4440562C337}" destId="{7F2DA240-32C2-408F-818D-BEB05FE8CDD5}" srcOrd="0" destOrd="0" presId="urn:microsoft.com/office/officeart/2005/8/layout/hierarchy2"/>
    <dgm:cxn modelId="{98610FE6-DE89-42D9-A884-42E422B1FECA}" type="presOf" srcId="{EA6B11C2-3BD2-4A9E-9822-61F2470CD604}" destId="{9DD48EB9-EF0B-422E-8D9C-F079CA9AEF14}" srcOrd="0" destOrd="0" presId="urn:microsoft.com/office/officeart/2005/8/layout/hierarchy2"/>
    <dgm:cxn modelId="{F30F84BD-E37E-442C-A454-7A5F1CDE3C24}" type="presOf" srcId="{5C1B3BDA-C863-4502-8C29-23D092A00B1E}" destId="{3FF71417-474B-4C16-877E-D03784B7B071}" srcOrd="0" destOrd="0" presId="urn:microsoft.com/office/officeart/2005/8/layout/hierarchy2"/>
    <dgm:cxn modelId="{70378B8C-1B7C-408A-82C3-9F2F45FDFD6D}" type="presOf" srcId="{824B7F5C-9426-437F-A807-05856106A4A4}" destId="{817A224C-42E6-4F8F-85F1-B9AFC641A4A3}" srcOrd="0" destOrd="0" presId="urn:microsoft.com/office/officeart/2005/8/layout/hierarchy2"/>
    <dgm:cxn modelId="{FF57002C-692F-4969-8456-D8E30BA41C09}" type="presOf" srcId="{0F98AB5A-D3B6-495B-BB0E-D855FC7BCFFA}" destId="{129DBBB4-A455-431F-82C4-7E40E07E7402}" srcOrd="1" destOrd="0" presId="urn:microsoft.com/office/officeart/2005/8/layout/hierarchy2"/>
    <dgm:cxn modelId="{9E7B7C82-A182-4BE6-BE61-DC3FF83FE3B2}" type="presOf" srcId="{AEEEE7FC-0016-4290-9F6F-6FBC5F8BB6CE}" destId="{1173D4D1-0371-4F90-AF76-40820BFB550E}" srcOrd="0" destOrd="0" presId="urn:microsoft.com/office/officeart/2005/8/layout/hierarchy2"/>
    <dgm:cxn modelId="{2886A98E-4A41-467C-B986-C6114FAC74DE}" srcId="{AEEEE7FC-0016-4290-9F6F-6FBC5F8BB6CE}" destId="{69B51260-AEBE-4721-A9A1-F4440562C337}" srcOrd="1" destOrd="0" parTransId="{EB492E15-93FC-4FE8-92E5-4742A7A76904}" sibTransId="{DEC13E70-EB8D-4412-A340-FC9969C681AD}"/>
    <dgm:cxn modelId="{AED35A46-26A0-4B59-B9F2-65E82C91012B}" type="presParOf" srcId="{81AC72F3-F321-4033-A94C-614699601F31}" destId="{5455E2D7-D29A-44D3-968E-732A74518CFE}" srcOrd="0" destOrd="0" presId="urn:microsoft.com/office/officeart/2005/8/layout/hierarchy2"/>
    <dgm:cxn modelId="{26C1C199-F503-4DA7-BCA9-54F69A35E3AF}" type="presParOf" srcId="{5455E2D7-D29A-44D3-968E-732A74518CFE}" destId="{817A224C-42E6-4F8F-85F1-B9AFC641A4A3}" srcOrd="0" destOrd="0" presId="urn:microsoft.com/office/officeart/2005/8/layout/hierarchy2"/>
    <dgm:cxn modelId="{DFD2A362-E8F9-4E9E-9B18-2B38248E7822}" type="presParOf" srcId="{5455E2D7-D29A-44D3-968E-732A74518CFE}" destId="{A438C5DF-1482-41D4-841A-B3CE1C7B3BEC}" srcOrd="1" destOrd="0" presId="urn:microsoft.com/office/officeart/2005/8/layout/hierarchy2"/>
    <dgm:cxn modelId="{95B4FD7F-5BE4-4EF7-9C1F-F62D64F62E52}" type="presParOf" srcId="{A438C5DF-1482-41D4-841A-B3CE1C7B3BEC}" destId="{3FF71417-474B-4C16-877E-D03784B7B071}" srcOrd="0" destOrd="0" presId="urn:microsoft.com/office/officeart/2005/8/layout/hierarchy2"/>
    <dgm:cxn modelId="{5D0551AF-22BD-4FAB-9177-FD9A56798A12}" type="presParOf" srcId="{3FF71417-474B-4C16-877E-D03784B7B071}" destId="{21932C99-CB81-42BA-AFF9-C77075FA832E}" srcOrd="0" destOrd="0" presId="urn:microsoft.com/office/officeart/2005/8/layout/hierarchy2"/>
    <dgm:cxn modelId="{72034F32-0264-4AD2-A249-9E055B4B3429}" type="presParOf" srcId="{A438C5DF-1482-41D4-841A-B3CE1C7B3BEC}" destId="{AD694870-0D37-4CA5-9C08-C9E7EAC624BE}" srcOrd="1" destOrd="0" presId="urn:microsoft.com/office/officeart/2005/8/layout/hierarchy2"/>
    <dgm:cxn modelId="{60E1F5D5-5A5D-40CD-B669-B1B3BD948791}" type="presParOf" srcId="{AD694870-0D37-4CA5-9C08-C9E7EAC624BE}" destId="{1173D4D1-0371-4F90-AF76-40820BFB550E}" srcOrd="0" destOrd="0" presId="urn:microsoft.com/office/officeart/2005/8/layout/hierarchy2"/>
    <dgm:cxn modelId="{954D3A0D-9375-4C4C-883B-5A419E89F718}" type="presParOf" srcId="{AD694870-0D37-4CA5-9C08-C9E7EAC624BE}" destId="{63B1D0F5-1212-48C2-87EE-D555199582C7}" srcOrd="1" destOrd="0" presId="urn:microsoft.com/office/officeart/2005/8/layout/hierarchy2"/>
    <dgm:cxn modelId="{033FF525-4A7E-4944-8081-967C1F5FE743}" type="presParOf" srcId="{63B1D0F5-1212-48C2-87EE-D555199582C7}" destId="{2484A80D-5A83-4EBE-9EE9-72FFF25A7779}" srcOrd="0" destOrd="0" presId="urn:microsoft.com/office/officeart/2005/8/layout/hierarchy2"/>
    <dgm:cxn modelId="{7B39FC80-CA70-446A-9304-1EB21ACD0568}" type="presParOf" srcId="{2484A80D-5A83-4EBE-9EE9-72FFF25A7779}" destId="{7AD3AD74-B2D8-4DD6-8BAB-BEF867CBD414}" srcOrd="0" destOrd="0" presId="urn:microsoft.com/office/officeart/2005/8/layout/hierarchy2"/>
    <dgm:cxn modelId="{7E5683A6-EA67-4510-87CF-D8206E8F4F5D}" type="presParOf" srcId="{63B1D0F5-1212-48C2-87EE-D555199582C7}" destId="{A0C16D1C-68E4-41B7-894C-5634E79B5632}" srcOrd="1" destOrd="0" presId="urn:microsoft.com/office/officeart/2005/8/layout/hierarchy2"/>
    <dgm:cxn modelId="{037E941D-700E-484B-9B4F-53982F57189E}" type="presParOf" srcId="{A0C16D1C-68E4-41B7-894C-5634E79B5632}" destId="{35DA630C-59E3-4BC1-8B32-F89B18C884D2}" srcOrd="0" destOrd="0" presId="urn:microsoft.com/office/officeart/2005/8/layout/hierarchy2"/>
    <dgm:cxn modelId="{5E11429D-D7A7-48AB-8FA0-9BC569376EE3}" type="presParOf" srcId="{A0C16D1C-68E4-41B7-894C-5634E79B5632}" destId="{21E9F7D2-156C-4D7A-B06E-CAB378051352}" srcOrd="1" destOrd="0" presId="urn:microsoft.com/office/officeart/2005/8/layout/hierarchy2"/>
    <dgm:cxn modelId="{5E5D6EFA-0CEF-4919-BD35-1FD814ABF5E1}" type="presParOf" srcId="{63B1D0F5-1212-48C2-87EE-D555199582C7}" destId="{152180B4-279D-496F-937F-66F228F6162D}" srcOrd="2" destOrd="0" presId="urn:microsoft.com/office/officeart/2005/8/layout/hierarchy2"/>
    <dgm:cxn modelId="{79FAA6E3-2273-4E79-A0BA-A9EF473C43C6}" type="presParOf" srcId="{152180B4-279D-496F-937F-66F228F6162D}" destId="{FCEABDE3-BAF1-4685-B6D5-3DE989E849CE}" srcOrd="0" destOrd="0" presId="urn:microsoft.com/office/officeart/2005/8/layout/hierarchy2"/>
    <dgm:cxn modelId="{AEDA88B2-963F-4ECD-A955-0DE8F7EEFB70}" type="presParOf" srcId="{63B1D0F5-1212-48C2-87EE-D555199582C7}" destId="{B364066B-8FF9-4149-91B2-1A9A5E336119}" srcOrd="3" destOrd="0" presId="urn:microsoft.com/office/officeart/2005/8/layout/hierarchy2"/>
    <dgm:cxn modelId="{B46FD8A0-5CF1-4C89-B895-EB49BC60D11F}" type="presParOf" srcId="{B364066B-8FF9-4149-91B2-1A9A5E336119}" destId="{7F2DA240-32C2-408F-818D-BEB05FE8CDD5}" srcOrd="0" destOrd="0" presId="urn:microsoft.com/office/officeart/2005/8/layout/hierarchy2"/>
    <dgm:cxn modelId="{3BB167F5-B8D2-41F6-963D-62C6939A26F2}" type="presParOf" srcId="{B364066B-8FF9-4149-91B2-1A9A5E336119}" destId="{837FD4D6-7D08-400A-991D-9454B609C827}" srcOrd="1" destOrd="0" presId="urn:microsoft.com/office/officeart/2005/8/layout/hierarchy2"/>
    <dgm:cxn modelId="{417DD18A-5508-4D62-8BB3-2059EEDD82D3}" type="presParOf" srcId="{A438C5DF-1482-41D4-841A-B3CE1C7B3BEC}" destId="{002B7CE9-E41F-4564-98EB-994D6B9D5BAE}" srcOrd="2" destOrd="0" presId="urn:microsoft.com/office/officeart/2005/8/layout/hierarchy2"/>
    <dgm:cxn modelId="{ADB5D4C1-A560-4613-B09C-29BD6C186FD9}" type="presParOf" srcId="{002B7CE9-E41F-4564-98EB-994D6B9D5BAE}" destId="{129DBBB4-A455-431F-82C4-7E40E07E7402}" srcOrd="0" destOrd="0" presId="urn:microsoft.com/office/officeart/2005/8/layout/hierarchy2"/>
    <dgm:cxn modelId="{730EA7B1-C5A7-4B76-89EA-A3D8B768F335}" type="presParOf" srcId="{A438C5DF-1482-41D4-841A-B3CE1C7B3BEC}" destId="{DEA4BAEA-FC17-4665-ABFA-146C77D5FD32}" srcOrd="3" destOrd="0" presId="urn:microsoft.com/office/officeart/2005/8/layout/hierarchy2"/>
    <dgm:cxn modelId="{57C64CCD-C355-40C9-8A65-CE11C07325E2}" type="presParOf" srcId="{DEA4BAEA-FC17-4665-ABFA-146C77D5FD32}" destId="{9DD48EB9-EF0B-422E-8D9C-F079CA9AEF14}" srcOrd="0" destOrd="0" presId="urn:microsoft.com/office/officeart/2005/8/layout/hierarchy2"/>
    <dgm:cxn modelId="{3ABE1B7B-0440-4809-9805-802693B32D97}" type="presParOf" srcId="{DEA4BAEA-FC17-4665-ABFA-146C77D5FD32}" destId="{D229CF3D-2B50-4204-AE6A-80E3D0DC8C33}" srcOrd="1" destOrd="0" presId="urn:microsoft.com/office/officeart/2005/8/layout/hierarchy2"/>
  </dgm:cxnLst>
  <dgm:bg/>
  <dgm:whole/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817A224C-42E6-4F8F-85F1-B9AFC641A4A3}">
      <dsp:nvSpPr>
        <dsp:cNvPr id="0" name=""/>
        <dsp:cNvSpPr/>
      </dsp:nvSpPr>
      <dsp:spPr>
        <a:xfrm>
          <a:off x="185009" y="751791"/>
          <a:ext cx="1306310" cy="653155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rgbClr val="FF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875" tIns="15875" rIns="15875" bIns="15875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500" kern="1200">
              <a:solidFill>
                <a:srgbClr val="3333CC"/>
              </a:solidFill>
            </a:rPr>
            <a:t>majetek</a:t>
          </a:r>
        </a:p>
      </dsp:txBody>
      <dsp:txXfrm>
        <a:off x="185009" y="751791"/>
        <a:ext cx="1306310" cy="653155"/>
      </dsp:txXfrm>
    </dsp:sp>
    <dsp:sp modelId="{3FF71417-474B-4C16-877E-D03784B7B071}">
      <dsp:nvSpPr>
        <dsp:cNvPr id="0" name=""/>
        <dsp:cNvSpPr/>
      </dsp:nvSpPr>
      <dsp:spPr>
        <a:xfrm rot="19457599">
          <a:off x="1430836" y="857584"/>
          <a:ext cx="643490" cy="66005"/>
        </a:xfrm>
        <a:custGeom>
          <a:avLst/>
          <a:gdLst/>
          <a:ahLst/>
          <a:cxnLst/>
          <a:rect l="0" t="0" r="0" b="0"/>
          <a:pathLst>
            <a:path>
              <a:moveTo>
                <a:pt x="0" y="33002"/>
              </a:moveTo>
              <a:lnTo>
                <a:pt x="643490" y="33002"/>
              </a:lnTo>
            </a:path>
          </a:pathLst>
        </a:custGeom>
        <a:noFill/>
        <a:ln w="25400" cap="flat" cmpd="sng" algn="ctr">
          <a:solidFill>
            <a:srgbClr val="FF0000"/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9457599">
        <a:off x="1736495" y="874500"/>
        <a:ext cx="32174" cy="32174"/>
      </dsp:txXfrm>
    </dsp:sp>
    <dsp:sp modelId="{1173D4D1-0371-4F90-AF76-40820BFB550E}">
      <dsp:nvSpPr>
        <dsp:cNvPr id="0" name=""/>
        <dsp:cNvSpPr/>
      </dsp:nvSpPr>
      <dsp:spPr>
        <a:xfrm>
          <a:off x="2013844" y="376227"/>
          <a:ext cx="1306310" cy="653155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rgbClr val="FF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875" tIns="15875" rIns="15875" bIns="15875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500" kern="1200">
              <a:solidFill>
                <a:srgbClr val="3333CC"/>
              </a:solidFill>
            </a:rPr>
            <a:t>hmotný</a:t>
          </a:r>
        </a:p>
      </dsp:txBody>
      <dsp:txXfrm>
        <a:off x="2013844" y="376227"/>
        <a:ext cx="1306310" cy="653155"/>
      </dsp:txXfrm>
    </dsp:sp>
    <dsp:sp modelId="{2484A80D-5A83-4EBE-9EE9-72FFF25A7779}">
      <dsp:nvSpPr>
        <dsp:cNvPr id="0" name=""/>
        <dsp:cNvSpPr/>
      </dsp:nvSpPr>
      <dsp:spPr>
        <a:xfrm rot="19457599">
          <a:off x="3259672" y="482020"/>
          <a:ext cx="643490" cy="66005"/>
        </a:xfrm>
        <a:custGeom>
          <a:avLst/>
          <a:gdLst/>
          <a:ahLst/>
          <a:cxnLst/>
          <a:rect l="0" t="0" r="0" b="0"/>
          <a:pathLst>
            <a:path>
              <a:moveTo>
                <a:pt x="0" y="33002"/>
              </a:moveTo>
              <a:lnTo>
                <a:pt x="643490" y="33002"/>
              </a:lnTo>
            </a:path>
          </a:pathLst>
        </a:custGeom>
        <a:noFill/>
        <a:ln w="25400" cap="flat" cmpd="sng" algn="ctr">
          <a:solidFill>
            <a:srgbClr val="FF0000"/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9457599">
        <a:off x="3565330" y="498935"/>
        <a:ext cx="32174" cy="32174"/>
      </dsp:txXfrm>
    </dsp:sp>
    <dsp:sp modelId="{35DA630C-59E3-4BC1-8B32-F89B18C884D2}">
      <dsp:nvSpPr>
        <dsp:cNvPr id="0" name=""/>
        <dsp:cNvSpPr/>
      </dsp:nvSpPr>
      <dsp:spPr>
        <a:xfrm>
          <a:off x="3842679" y="663"/>
          <a:ext cx="1306310" cy="653155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rgbClr val="FF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875" tIns="15875" rIns="15875" bIns="15875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500" kern="1200"/>
        </a:p>
      </dsp:txBody>
      <dsp:txXfrm>
        <a:off x="3842679" y="663"/>
        <a:ext cx="1306310" cy="653155"/>
      </dsp:txXfrm>
    </dsp:sp>
    <dsp:sp modelId="{152180B4-279D-496F-937F-66F228F6162D}">
      <dsp:nvSpPr>
        <dsp:cNvPr id="0" name=""/>
        <dsp:cNvSpPr/>
      </dsp:nvSpPr>
      <dsp:spPr>
        <a:xfrm rot="2142401">
          <a:off x="3259672" y="857584"/>
          <a:ext cx="643490" cy="66005"/>
        </a:xfrm>
        <a:custGeom>
          <a:avLst/>
          <a:gdLst/>
          <a:ahLst/>
          <a:cxnLst/>
          <a:rect l="0" t="0" r="0" b="0"/>
          <a:pathLst>
            <a:path>
              <a:moveTo>
                <a:pt x="0" y="33002"/>
              </a:moveTo>
              <a:lnTo>
                <a:pt x="643490" y="33002"/>
              </a:lnTo>
            </a:path>
          </a:pathLst>
        </a:custGeom>
        <a:noFill/>
        <a:ln w="25400" cap="flat" cmpd="sng" algn="ctr">
          <a:solidFill>
            <a:srgbClr val="FF0000"/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2142401">
        <a:off x="3565330" y="874500"/>
        <a:ext cx="32174" cy="32174"/>
      </dsp:txXfrm>
    </dsp:sp>
    <dsp:sp modelId="{7F2DA240-32C2-408F-818D-BEB05FE8CDD5}">
      <dsp:nvSpPr>
        <dsp:cNvPr id="0" name=""/>
        <dsp:cNvSpPr/>
      </dsp:nvSpPr>
      <dsp:spPr>
        <a:xfrm>
          <a:off x="3842679" y="751791"/>
          <a:ext cx="1306310" cy="653155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rgbClr val="FF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875" tIns="15875" rIns="15875" bIns="15875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500" kern="1200">
              <a:solidFill>
                <a:srgbClr val="3333CC"/>
              </a:solidFill>
            </a:rPr>
            <a:t>nemovitý</a:t>
          </a:r>
        </a:p>
      </dsp:txBody>
      <dsp:txXfrm>
        <a:off x="3842679" y="751791"/>
        <a:ext cx="1306310" cy="653155"/>
      </dsp:txXfrm>
    </dsp:sp>
    <dsp:sp modelId="{002B7CE9-E41F-4564-98EB-994D6B9D5BAE}">
      <dsp:nvSpPr>
        <dsp:cNvPr id="0" name=""/>
        <dsp:cNvSpPr/>
      </dsp:nvSpPr>
      <dsp:spPr>
        <a:xfrm rot="2115809">
          <a:off x="1431637" y="1233148"/>
          <a:ext cx="650511" cy="66005"/>
        </a:xfrm>
        <a:custGeom>
          <a:avLst/>
          <a:gdLst/>
          <a:ahLst/>
          <a:cxnLst/>
          <a:rect l="0" t="0" r="0" b="0"/>
          <a:pathLst>
            <a:path>
              <a:moveTo>
                <a:pt x="0" y="33002"/>
              </a:moveTo>
              <a:lnTo>
                <a:pt x="650511" y="33002"/>
              </a:lnTo>
            </a:path>
          </a:pathLst>
        </a:custGeom>
        <a:noFill/>
        <a:ln w="25400" cap="flat" cmpd="sng" algn="ctr">
          <a:solidFill>
            <a:srgbClr val="FF0000"/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2115809">
        <a:off x="1740630" y="1249889"/>
        <a:ext cx="32525" cy="32525"/>
      </dsp:txXfrm>
    </dsp:sp>
    <dsp:sp modelId="{9DD48EB9-EF0B-422E-8D9C-F079CA9AEF14}">
      <dsp:nvSpPr>
        <dsp:cNvPr id="0" name=""/>
        <dsp:cNvSpPr/>
      </dsp:nvSpPr>
      <dsp:spPr>
        <a:xfrm>
          <a:off x="2022466" y="1127356"/>
          <a:ext cx="1306310" cy="653155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rgbClr val="FF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875" tIns="15875" rIns="15875" bIns="15875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500" kern="1200"/>
        </a:p>
      </dsp:txBody>
      <dsp:txXfrm>
        <a:off x="2022466" y="1127356"/>
        <a:ext cx="1306310" cy="65315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EFE5BB-F2F9-41AA-B72E-E2B3B8A13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190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Hela</dc:creator>
  <cp:lastModifiedBy>Rumcajs</cp:lastModifiedBy>
  <cp:revision>12</cp:revision>
  <cp:lastPrinted>2012-05-15T17:04:00Z</cp:lastPrinted>
  <dcterms:created xsi:type="dcterms:W3CDTF">2011-11-07T15:00:00Z</dcterms:created>
  <dcterms:modified xsi:type="dcterms:W3CDTF">2012-05-15T17:04:00Z</dcterms:modified>
</cp:coreProperties>
</file>