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E0" w:rsidRDefault="002625E0" w:rsidP="002625E0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color w:val="0D0D0D"/>
          <w:kern w:val="24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 xml:space="preserve">Název školy: ZŠ Varnsdorf, Edisonova 2821, okres Děčín, příspěvková </w:t>
      </w:r>
      <w:r w:rsidR="004E2DD4">
        <w:rPr>
          <w:rFonts w:ascii="Arial" w:hAnsi="Arial" w:cs="Arial"/>
          <w:color w:val="0D0D0D"/>
          <w:kern w:val="24"/>
          <w:sz w:val="36"/>
          <w:szCs w:val="36"/>
        </w:rPr>
        <w:t>organizace</w:t>
      </w:r>
      <w:r w:rsidR="004E2DD4">
        <w:rPr>
          <w:rFonts w:ascii="Arial" w:hAnsi="Arial" w:cs="Arial"/>
          <w:color w:val="0D0D0D"/>
          <w:kern w:val="24"/>
          <w:sz w:val="36"/>
          <w:szCs w:val="36"/>
        </w:rPr>
        <w:br/>
      </w:r>
      <w:r w:rsidR="005B5C3F" w:rsidRPr="005B5C3F">
        <w:rPr>
          <w:rFonts w:ascii="Arial" w:hAnsi="Arial" w:cs="Arial"/>
          <w:color w:val="0D0D0D"/>
          <w:kern w:val="24"/>
          <w:sz w:val="36"/>
          <w:szCs w:val="36"/>
        </w:rPr>
        <w:t>Člověk a svět práce</w:t>
      </w:r>
      <w:r w:rsidR="005B5C3F">
        <w:rPr>
          <w:rFonts w:ascii="Arial" w:hAnsi="Arial" w:cs="Arial"/>
          <w:color w:val="0D0D0D"/>
          <w:kern w:val="24"/>
          <w:sz w:val="36"/>
          <w:szCs w:val="36"/>
        </w:rPr>
        <w:t xml:space="preserve">, </w:t>
      </w:r>
      <w:r w:rsidR="004E2DD4">
        <w:rPr>
          <w:rFonts w:ascii="Arial" w:hAnsi="Arial" w:cs="Arial"/>
          <w:color w:val="0D0D0D"/>
          <w:kern w:val="24"/>
          <w:sz w:val="36"/>
          <w:szCs w:val="36"/>
        </w:rPr>
        <w:t>Finanční gramotnost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t xml:space="preserve">, </w:t>
      </w:r>
      <w:r>
        <w:rPr>
          <w:rFonts w:ascii="Arial" w:hAnsi="Arial" w:cs="Arial"/>
          <w:color w:val="0D0D0D"/>
          <w:kern w:val="24"/>
          <w:sz w:val="36"/>
          <w:szCs w:val="36"/>
        </w:rPr>
        <w:t>Pracovní list k učivu o daních</w:t>
      </w:r>
    </w:p>
    <w:p w:rsidR="002625E0" w:rsidRPr="00AB2253" w:rsidRDefault="002625E0" w:rsidP="002625E0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 xml:space="preserve">Autor: Mgr. Helena </w:t>
      </w:r>
      <w:proofErr w:type="spellStart"/>
      <w:r w:rsidRPr="00AB2253">
        <w:rPr>
          <w:rFonts w:ascii="Arial" w:hAnsi="Arial" w:cs="Arial"/>
          <w:color w:val="0D0D0D"/>
          <w:kern w:val="24"/>
          <w:sz w:val="36"/>
          <w:szCs w:val="36"/>
        </w:rPr>
        <w:t>Foldinová</w:t>
      </w:r>
      <w:proofErr w:type="spellEnd"/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  <w:t xml:space="preserve">Název a číslo materiálu: 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VY_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62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_INOVACE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_06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/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I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I.SADA</w:t>
      </w:r>
    </w:p>
    <w:p w:rsidR="002625E0" w:rsidRPr="00AB2253" w:rsidRDefault="002625E0" w:rsidP="002625E0">
      <w:pPr>
        <w:rPr>
          <w:rFonts w:ascii="Arial" w:hAnsi="Arial" w:cs="Arial"/>
          <w:sz w:val="36"/>
          <w:szCs w:val="36"/>
        </w:rPr>
      </w:pPr>
    </w:p>
    <w:p w:rsidR="002625E0" w:rsidRPr="00AB2253" w:rsidRDefault="002625E0" w:rsidP="002625E0">
      <w:pPr>
        <w:rPr>
          <w:rFonts w:ascii="Arial" w:hAnsi="Arial" w:cs="Arial"/>
          <w:sz w:val="36"/>
          <w:szCs w:val="36"/>
        </w:rPr>
      </w:pPr>
    </w:p>
    <w:p w:rsidR="002625E0" w:rsidRPr="00AB2253" w:rsidRDefault="002625E0" w:rsidP="002625E0">
      <w:pPr>
        <w:rPr>
          <w:rFonts w:ascii="Arial" w:hAnsi="Arial" w:cs="Arial"/>
          <w:sz w:val="36"/>
          <w:szCs w:val="36"/>
        </w:rPr>
      </w:pPr>
    </w:p>
    <w:p w:rsidR="002625E0" w:rsidRPr="00AB2253" w:rsidRDefault="002625E0" w:rsidP="002625E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b/>
          <w:bCs/>
          <w:sz w:val="36"/>
          <w:szCs w:val="36"/>
        </w:rPr>
        <w:t>Anotace:</w:t>
      </w:r>
      <w:r w:rsidR="00605CFB">
        <w:rPr>
          <w:rFonts w:ascii="Arial" w:hAnsi="Arial" w:cs="Arial"/>
          <w:b/>
          <w:bCs/>
          <w:sz w:val="36"/>
          <w:szCs w:val="36"/>
        </w:rPr>
        <w:t xml:space="preserve"> </w:t>
      </w:r>
      <w:r w:rsidR="00EA22E7" w:rsidRPr="00605CFB">
        <w:rPr>
          <w:rFonts w:ascii="Arial" w:hAnsi="Arial" w:cs="Arial"/>
          <w:bCs/>
          <w:sz w:val="36"/>
          <w:szCs w:val="36"/>
        </w:rPr>
        <w:t xml:space="preserve">Pracovní </w:t>
      </w:r>
      <w:r w:rsidR="00605CFB" w:rsidRPr="00605CFB">
        <w:rPr>
          <w:rFonts w:ascii="Arial" w:hAnsi="Arial" w:cs="Arial"/>
          <w:bCs/>
          <w:sz w:val="36"/>
          <w:szCs w:val="36"/>
        </w:rPr>
        <w:t>list je</w:t>
      </w:r>
      <w:r w:rsidR="00EA22E7" w:rsidRPr="00605CFB">
        <w:rPr>
          <w:rFonts w:ascii="Arial" w:hAnsi="Arial" w:cs="Arial"/>
          <w:bCs/>
          <w:sz w:val="36"/>
          <w:szCs w:val="36"/>
        </w:rPr>
        <w:t xml:space="preserve"> </w:t>
      </w:r>
      <w:r w:rsidRPr="00605CFB">
        <w:rPr>
          <w:rFonts w:ascii="Arial" w:hAnsi="Arial" w:cs="Arial"/>
          <w:sz w:val="36"/>
          <w:szCs w:val="36"/>
        </w:rPr>
        <w:t xml:space="preserve">určen pro žáky 9. ročníku, </w:t>
      </w:r>
      <w:r w:rsidR="00EA22E7" w:rsidRPr="00605CFB">
        <w:rPr>
          <w:rFonts w:ascii="Arial" w:hAnsi="Arial" w:cs="Arial"/>
          <w:sz w:val="36"/>
          <w:szCs w:val="36"/>
        </w:rPr>
        <w:t xml:space="preserve">žáci si sami ověří, jak se umí na internetových stránkách </w:t>
      </w:r>
      <w:r w:rsidR="00605CFB" w:rsidRPr="00605CFB">
        <w:rPr>
          <w:rFonts w:ascii="Arial" w:hAnsi="Arial" w:cs="Arial"/>
          <w:sz w:val="36"/>
          <w:szCs w:val="36"/>
        </w:rPr>
        <w:t>orientovat v učivu</w:t>
      </w:r>
      <w:r w:rsidR="00605CFB" w:rsidRPr="00605CFB">
        <w:rPr>
          <w:rFonts w:ascii="Arial" w:hAnsi="Arial" w:cs="Arial"/>
          <w:bCs/>
          <w:sz w:val="36"/>
          <w:szCs w:val="36"/>
        </w:rPr>
        <w:t xml:space="preserve"> o daních.</w:t>
      </w:r>
    </w:p>
    <w:p w:rsidR="002625E0" w:rsidRPr="00AB2253" w:rsidRDefault="002625E0" w:rsidP="002625E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sz w:val="36"/>
          <w:szCs w:val="36"/>
        </w:rPr>
        <w:t xml:space="preserve">Období: </w:t>
      </w:r>
      <w:r>
        <w:rPr>
          <w:rFonts w:ascii="Arial" w:hAnsi="Arial" w:cs="Arial"/>
          <w:sz w:val="36"/>
          <w:szCs w:val="36"/>
        </w:rPr>
        <w:t>leden</w:t>
      </w:r>
      <w:r w:rsidRPr="00AB2253">
        <w:rPr>
          <w:rFonts w:ascii="Arial" w:hAnsi="Arial" w:cs="Arial"/>
          <w:sz w:val="36"/>
          <w:szCs w:val="36"/>
        </w:rPr>
        <w:t xml:space="preserve"> – </w:t>
      </w:r>
      <w:r>
        <w:rPr>
          <w:rFonts w:ascii="Arial" w:hAnsi="Arial" w:cs="Arial"/>
          <w:sz w:val="36"/>
          <w:szCs w:val="36"/>
        </w:rPr>
        <w:t>květen</w:t>
      </w:r>
      <w:r w:rsidRPr="00AB2253">
        <w:rPr>
          <w:rFonts w:ascii="Arial" w:hAnsi="Arial" w:cs="Arial"/>
          <w:sz w:val="36"/>
          <w:szCs w:val="36"/>
        </w:rPr>
        <w:t xml:space="preserve"> 201</w:t>
      </w:r>
      <w:r>
        <w:rPr>
          <w:rFonts w:ascii="Arial" w:hAnsi="Arial" w:cs="Arial"/>
          <w:sz w:val="36"/>
          <w:szCs w:val="36"/>
        </w:rPr>
        <w:t>2</w:t>
      </w:r>
    </w:p>
    <w:p w:rsidR="002625E0" w:rsidRPr="00130253" w:rsidRDefault="002625E0" w:rsidP="002625E0">
      <w:pPr>
        <w:spacing w:line="240" w:lineRule="auto"/>
        <w:rPr>
          <w:sz w:val="44"/>
          <w:szCs w:val="44"/>
        </w:rPr>
      </w:pPr>
    </w:p>
    <w:p w:rsidR="002625E0" w:rsidRDefault="002625E0" w:rsidP="002625E0">
      <w:pPr>
        <w:spacing w:line="240" w:lineRule="auto"/>
        <w:rPr>
          <w:b/>
          <w:bCs/>
          <w:sz w:val="28"/>
          <w:szCs w:val="28"/>
        </w:rPr>
      </w:pPr>
    </w:p>
    <w:p w:rsidR="002625E0" w:rsidRDefault="002625E0" w:rsidP="002625E0">
      <w:pPr>
        <w:spacing w:line="240" w:lineRule="auto"/>
        <w:rPr>
          <w:b/>
          <w:bCs/>
          <w:sz w:val="28"/>
          <w:szCs w:val="28"/>
        </w:rPr>
      </w:pPr>
    </w:p>
    <w:p w:rsidR="002625E0" w:rsidRDefault="002625E0" w:rsidP="002625E0">
      <w:pPr>
        <w:spacing w:line="240" w:lineRule="auto"/>
        <w:rPr>
          <w:b/>
          <w:bCs/>
          <w:sz w:val="28"/>
          <w:szCs w:val="28"/>
        </w:rPr>
      </w:pPr>
    </w:p>
    <w:p w:rsidR="002625E0" w:rsidRDefault="002625E0" w:rsidP="002625E0">
      <w:pPr>
        <w:spacing w:line="240" w:lineRule="auto"/>
        <w:rPr>
          <w:b/>
          <w:bCs/>
          <w:sz w:val="28"/>
          <w:szCs w:val="28"/>
        </w:rPr>
      </w:pPr>
    </w:p>
    <w:p w:rsidR="002625E0" w:rsidRDefault="002625E0" w:rsidP="002625E0">
      <w:pPr>
        <w:spacing w:line="240" w:lineRule="auto"/>
        <w:rPr>
          <w:b/>
          <w:bCs/>
          <w:sz w:val="28"/>
          <w:szCs w:val="28"/>
        </w:rPr>
      </w:pPr>
    </w:p>
    <w:p w:rsidR="002625E0" w:rsidRDefault="002625E0" w:rsidP="002625E0">
      <w:pPr>
        <w:spacing w:line="240" w:lineRule="auto"/>
        <w:rPr>
          <w:b/>
          <w:bCs/>
          <w:sz w:val="28"/>
          <w:szCs w:val="28"/>
        </w:rPr>
      </w:pPr>
    </w:p>
    <w:p w:rsidR="002625E0" w:rsidRDefault="002625E0" w:rsidP="002625E0">
      <w:pPr>
        <w:spacing w:line="240" w:lineRule="auto"/>
        <w:rPr>
          <w:b/>
          <w:bCs/>
          <w:sz w:val="28"/>
          <w:szCs w:val="28"/>
        </w:rPr>
      </w:pPr>
    </w:p>
    <w:p w:rsidR="002625E0" w:rsidRPr="00F3539E" w:rsidRDefault="002625E0" w:rsidP="002625E0">
      <w:pPr>
        <w:spacing w:line="240" w:lineRule="auto"/>
        <w:rPr>
          <w:b/>
          <w:bCs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166370</wp:posOffset>
            </wp:positionH>
            <wp:positionV relativeFrom="paragraph">
              <wp:posOffset>718820</wp:posOffset>
            </wp:positionV>
            <wp:extent cx="5715000" cy="1247775"/>
            <wp:effectExtent l="19050" t="0" r="0" b="0"/>
            <wp:wrapTight wrapText="bothSides">
              <wp:wrapPolygon edited="0">
                <wp:start x="-72" y="0"/>
                <wp:lineTo x="-72" y="21435"/>
                <wp:lineTo x="21600" y="21435"/>
                <wp:lineTo x="21600" y="0"/>
                <wp:lineTo x="-72" y="0"/>
              </wp:wrapPolygon>
            </wp:wrapTight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25E0" w:rsidRDefault="002625E0" w:rsidP="002625E0">
      <w:pPr>
        <w:ind w:firstLine="708"/>
      </w:pPr>
    </w:p>
    <w:p w:rsidR="00E16320" w:rsidRPr="00830560" w:rsidRDefault="00830560" w:rsidP="00830560">
      <w:pPr>
        <w:spacing w:line="360" w:lineRule="auto"/>
        <w:jc w:val="center"/>
        <w:rPr>
          <w:b/>
          <w:color w:val="0070C0"/>
          <w:sz w:val="48"/>
          <w:szCs w:val="48"/>
        </w:rPr>
      </w:pPr>
      <w:r w:rsidRPr="00830560">
        <w:rPr>
          <w:b/>
          <w:noProof/>
          <w:color w:val="0070C0"/>
          <w:sz w:val="48"/>
          <w:szCs w:val="48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4810125</wp:posOffset>
            </wp:positionH>
            <wp:positionV relativeFrom="paragraph">
              <wp:posOffset>-671195</wp:posOffset>
            </wp:positionV>
            <wp:extent cx="1496060" cy="1329690"/>
            <wp:effectExtent l="0" t="0" r="0" b="0"/>
            <wp:wrapTight wrapText="bothSides">
              <wp:wrapPolygon edited="0">
                <wp:start x="2200" y="928"/>
                <wp:lineTo x="825" y="2476"/>
                <wp:lineTo x="825" y="20734"/>
                <wp:lineTo x="1650" y="21352"/>
                <wp:lineTo x="19803" y="21352"/>
                <wp:lineTo x="20078" y="21352"/>
                <wp:lineTo x="20903" y="19805"/>
                <wp:lineTo x="19803" y="18258"/>
                <wp:lineTo x="17328" y="15782"/>
                <wp:lineTo x="17603" y="10831"/>
                <wp:lineTo x="19803" y="5880"/>
                <wp:lineTo x="20903" y="4023"/>
                <wp:lineTo x="20903" y="2166"/>
                <wp:lineTo x="19528" y="928"/>
                <wp:lineTo x="2200" y="928"/>
              </wp:wrapPolygon>
            </wp:wrapTight>
            <wp:docPr id="4" name="obrázek 4" descr="C:\Users\Deniska\Desktop\MC9004338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niska\Desktop\MC900433868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5732" b="50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060" cy="1329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2DD4" w:rsidRPr="00830560">
        <w:rPr>
          <w:b/>
          <w:color w:val="0070C0"/>
          <w:sz w:val="48"/>
          <w:szCs w:val="48"/>
        </w:rPr>
        <w:t>Pracovní list k učivu o daních</w:t>
      </w:r>
    </w:p>
    <w:p w:rsidR="004E2DD4" w:rsidRPr="00830560" w:rsidRDefault="004E2DD4" w:rsidP="00830560">
      <w:pPr>
        <w:pStyle w:val="Odstavecseseznamem"/>
        <w:numPr>
          <w:ilvl w:val="0"/>
          <w:numId w:val="3"/>
        </w:numPr>
        <w:spacing w:line="360" w:lineRule="auto"/>
        <w:rPr>
          <w:b/>
          <w:sz w:val="36"/>
          <w:szCs w:val="36"/>
        </w:rPr>
      </w:pPr>
      <w:r w:rsidRPr="00830560">
        <w:rPr>
          <w:b/>
          <w:sz w:val="36"/>
          <w:szCs w:val="36"/>
        </w:rPr>
        <w:t xml:space="preserve">Na internetových stránkách </w:t>
      </w:r>
      <w:hyperlink r:id="rId7" w:history="1">
        <w:r w:rsidRPr="00830560">
          <w:rPr>
            <w:rStyle w:val="Hypertextovodkaz"/>
            <w:b/>
            <w:sz w:val="36"/>
            <w:szCs w:val="36"/>
          </w:rPr>
          <w:t>www.penize.cz</w:t>
        </w:r>
      </w:hyperlink>
      <w:r w:rsidRPr="00830560">
        <w:rPr>
          <w:b/>
          <w:sz w:val="36"/>
          <w:szCs w:val="36"/>
        </w:rPr>
        <w:t xml:space="preserve"> najdi tyto úkoly:</w:t>
      </w:r>
    </w:p>
    <w:p w:rsidR="004E2DD4" w:rsidRPr="00830560" w:rsidRDefault="004E2DD4" w:rsidP="00830560">
      <w:pPr>
        <w:pStyle w:val="Odstavecseseznamem"/>
        <w:numPr>
          <w:ilvl w:val="0"/>
          <w:numId w:val="4"/>
        </w:numPr>
        <w:spacing w:line="360" w:lineRule="auto"/>
        <w:rPr>
          <w:sz w:val="36"/>
          <w:szCs w:val="36"/>
        </w:rPr>
      </w:pPr>
      <w:r w:rsidRPr="00830560">
        <w:rPr>
          <w:sz w:val="36"/>
          <w:szCs w:val="36"/>
        </w:rPr>
        <w:t>Které daně patří mezi majetkové?</w:t>
      </w:r>
    </w:p>
    <w:p w:rsidR="004E2DD4" w:rsidRPr="00830560" w:rsidRDefault="004E2DD4" w:rsidP="00830560">
      <w:pPr>
        <w:pStyle w:val="Odstavecseseznamem"/>
        <w:numPr>
          <w:ilvl w:val="0"/>
          <w:numId w:val="4"/>
        </w:numPr>
        <w:spacing w:line="360" w:lineRule="auto"/>
        <w:rPr>
          <w:sz w:val="36"/>
          <w:szCs w:val="36"/>
        </w:rPr>
      </w:pPr>
      <w:r w:rsidRPr="00830560">
        <w:rPr>
          <w:sz w:val="36"/>
          <w:szCs w:val="36"/>
        </w:rPr>
        <w:t>Co je předmětem dědické daně a kdo je poplatníkem této daně?</w:t>
      </w:r>
    </w:p>
    <w:p w:rsidR="004E2DD4" w:rsidRPr="00830560" w:rsidRDefault="004E2DD4" w:rsidP="00830560">
      <w:pPr>
        <w:pStyle w:val="Odstavecseseznamem"/>
        <w:numPr>
          <w:ilvl w:val="0"/>
          <w:numId w:val="4"/>
        </w:numPr>
        <w:spacing w:line="360" w:lineRule="auto"/>
        <w:rPr>
          <w:sz w:val="36"/>
          <w:szCs w:val="36"/>
        </w:rPr>
      </w:pPr>
      <w:r w:rsidRPr="00830560">
        <w:rPr>
          <w:sz w:val="36"/>
          <w:szCs w:val="36"/>
        </w:rPr>
        <w:t>Kolik zaplatím na dani z převodu nemovitosti?</w:t>
      </w:r>
    </w:p>
    <w:p w:rsidR="004E2DD4" w:rsidRPr="00830560" w:rsidRDefault="004E2DD4" w:rsidP="00830560">
      <w:pPr>
        <w:pStyle w:val="Odstavecseseznamem"/>
        <w:numPr>
          <w:ilvl w:val="0"/>
          <w:numId w:val="4"/>
        </w:numPr>
        <w:spacing w:line="360" w:lineRule="auto"/>
        <w:rPr>
          <w:sz w:val="36"/>
          <w:szCs w:val="36"/>
        </w:rPr>
      </w:pPr>
      <w:r w:rsidRPr="00830560">
        <w:rPr>
          <w:sz w:val="36"/>
          <w:szCs w:val="36"/>
        </w:rPr>
        <w:t>Kdo je poplatníkem daně z převodu nemovitosti?</w:t>
      </w:r>
    </w:p>
    <w:p w:rsidR="004E2DD4" w:rsidRPr="00830560" w:rsidRDefault="004E2DD4" w:rsidP="00830560">
      <w:pPr>
        <w:pStyle w:val="Odstavecseseznamem"/>
        <w:numPr>
          <w:ilvl w:val="0"/>
          <w:numId w:val="4"/>
        </w:numPr>
        <w:spacing w:line="360" w:lineRule="auto"/>
        <w:rPr>
          <w:sz w:val="36"/>
          <w:szCs w:val="36"/>
        </w:rPr>
      </w:pPr>
      <w:r w:rsidRPr="00830560">
        <w:rPr>
          <w:sz w:val="36"/>
          <w:szCs w:val="36"/>
        </w:rPr>
        <w:t>Jaká je sazba daně z převodu nemovitosti?</w:t>
      </w:r>
    </w:p>
    <w:p w:rsidR="004E2DD4" w:rsidRPr="00830560" w:rsidRDefault="004E2DD4" w:rsidP="00830560">
      <w:pPr>
        <w:pStyle w:val="Odstavecseseznamem"/>
        <w:numPr>
          <w:ilvl w:val="0"/>
          <w:numId w:val="4"/>
        </w:numPr>
        <w:spacing w:line="360" w:lineRule="auto"/>
        <w:rPr>
          <w:sz w:val="36"/>
          <w:szCs w:val="36"/>
        </w:rPr>
      </w:pPr>
      <w:r w:rsidRPr="00830560">
        <w:rPr>
          <w:sz w:val="36"/>
          <w:szCs w:val="36"/>
        </w:rPr>
        <w:t xml:space="preserve">Zkus si vypočítat výši daně z převodu nemovitosti na kalkulačce. </w:t>
      </w:r>
    </w:p>
    <w:p w:rsidR="004E2DD4" w:rsidRPr="00830560" w:rsidRDefault="004E2DD4" w:rsidP="00830560">
      <w:pPr>
        <w:pStyle w:val="Odstavecseseznamem"/>
        <w:numPr>
          <w:ilvl w:val="0"/>
          <w:numId w:val="4"/>
        </w:numPr>
        <w:spacing w:line="360" w:lineRule="auto"/>
        <w:rPr>
          <w:sz w:val="36"/>
          <w:szCs w:val="36"/>
        </w:rPr>
      </w:pPr>
      <w:r w:rsidRPr="00830560">
        <w:rPr>
          <w:sz w:val="36"/>
          <w:szCs w:val="36"/>
        </w:rPr>
        <w:t>Které osoby jsou osvobozeny od darovací daně?</w:t>
      </w:r>
    </w:p>
    <w:p w:rsidR="004E2DD4" w:rsidRPr="00830560" w:rsidRDefault="004E2DD4" w:rsidP="00830560">
      <w:pPr>
        <w:pStyle w:val="Odstavecseseznamem"/>
        <w:numPr>
          <w:ilvl w:val="0"/>
          <w:numId w:val="4"/>
        </w:numPr>
        <w:spacing w:line="360" w:lineRule="auto"/>
        <w:rPr>
          <w:sz w:val="36"/>
          <w:szCs w:val="36"/>
        </w:rPr>
      </w:pPr>
      <w:r w:rsidRPr="00830560">
        <w:rPr>
          <w:sz w:val="36"/>
          <w:szCs w:val="36"/>
        </w:rPr>
        <w:t xml:space="preserve">Kolik by zaplatila tvoje kamarádka, kdybys jí daroval hotovost 300 000,- Kč a nemovitost za 500 000,- Kč (viz </w:t>
      </w:r>
      <w:r w:rsidR="00EA22E7">
        <w:rPr>
          <w:sz w:val="36"/>
          <w:szCs w:val="36"/>
        </w:rPr>
        <w:t>k</w:t>
      </w:r>
      <w:r w:rsidRPr="00830560">
        <w:rPr>
          <w:sz w:val="36"/>
          <w:szCs w:val="36"/>
        </w:rPr>
        <w:t>alkulačka)?</w:t>
      </w:r>
    </w:p>
    <w:p w:rsidR="004E2DD4" w:rsidRPr="00830560" w:rsidRDefault="004E2DD4" w:rsidP="00830560">
      <w:pPr>
        <w:pStyle w:val="Odstavecseseznamem"/>
        <w:numPr>
          <w:ilvl w:val="0"/>
          <w:numId w:val="4"/>
        </w:numPr>
        <w:spacing w:line="360" w:lineRule="auto"/>
        <w:rPr>
          <w:sz w:val="36"/>
          <w:szCs w:val="36"/>
        </w:rPr>
      </w:pPr>
      <w:r w:rsidRPr="00830560">
        <w:rPr>
          <w:sz w:val="36"/>
          <w:szCs w:val="36"/>
        </w:rPr>
        <w:t>Co je předmětem silniční daně a jaká je nejvyšší a nejnižší sazba daně u osobního automobilu?</w:t>
      </w:r>
    </w:p>
    <w:p w:rsidR="004E2DD4" w:rsidRPr="00830560" w:rsidRDefault="00830560" w:rsidP="00830560">
      <w:pPr>
        <w:pStyle w:val="Odstavecseseznamem"/>
        <w:numPr>
          <w:ilvl w:val="0"/>
          <w:numId w:val="3"/>
        </w:numPr>
        <w:spacing w:after="360" w:line="480" w:lineRule="auto"/>
        <w:ind w:left="714" w:hanging="357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4338955</wp:posOffset>
            </wp:positionH>
            <wp:positionV relativeFrom="paragraph">
              <wp:posOffset>421640</wp:posOffset>
            </wp:positionV>
            <wp:extent cx="1971675" cy="1657350"/>
            <wp:effectExtent l="19050" t="0" r="9525" b="0"/>
            <wp:wrapTight wrapText="bothSides">
              <wp:wrapPolygon edited="0">
                <wp:start x="-209" y="0"/>
                <wp:lineTo x="-209" y="21352"/>
                <wp:lineTo x="21704" y="21352"/>
                <wp:lineTo x="21704" y="0"/>
                <wp:lineTo x="-209" y="0"/>
              </wp:wrapPolygon>
            </wp:wrapTight>
            <wp:docPr id="2" name="obrázek 1" descr="domácnosti,ikony,kalkulačky,kancelářské potřeby,obchodní potřeby,oříznuté fotky,oříznuté obrázky,PNG,průhledné pozadí,školní potřeby,webové prv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mácnosti,ikony,kalkulačky,kancelářské potřeby,obchodní potřeby,oříznuté fotky,oříznuté obrázky,PNG,průhledné pozadí,školní potřeby,webové prvk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3310" t="31235" r="28438" b="282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2DD4" w:rsidRPr="00830560">
        <w:rPr>
          <w:b/>
          <w:sz w:val="36"/>
          <w:szCs w:val="36"/>
        </w:rPr>
        <w:t>Najdi a poznamenej si některé důležité změny v daních.</w:t>
      </w:r>
    </w:p>
    <w:p w:rsidR="004E2DD4" w:rsidRPr="00830560" w:rsidRDefault="004E2DD4" w:rsidP="00830560">
      <w:pPr>
        <w:pStyle w:val="Odstavecseseznamem"/>
        <w:numPr>
          <w:ilvl w:val="0"/>
          <w:numId w:val="3"/>
        </w:numPr>
        <w:spacing w:line="360" w:lineRule="auto"/>
        <w:rPr>
          <w:b/>
          <w:sz w:val="36"/>
          <w:szCs w:val="36"/>
        </w:rPr>
      </w:pPr>
      <w:r w:rsidRPr="00830560">
        <w:rPr>
          <w:b/>
          <w:sz w:val="36"/>
          <w:szCs w:val="36"/>
        </w:rPr>
        <w:t>Sestav tabulku či schéma DRUHY DANÍ.</w:t>
      </w:r>
    </w:p>
    <w:p w:rsidR="004E2DD4" w:rsidRDefault="004E2DD4" w:rsidP="004E2DD4">
      <w:pPr>
        <w:rPr>
          <w:sz w:val="32"/>
          <w:szCs w:val="32"/>
        </w:rPr>
      </w:pPr>
    </w:p>
    <w:p w:rsidR="00EA22E7" w:rsidRPr="00E10359" w:rsidRDefault="00EA22E7" w:rsidP="00EA22E7">
      <w:pPr>
        <w:rPr>
          <w:rFonts w:cstheme="minorHAnsi"/>
          <w:b/>
          <w:sz w:val="36"/>
          <w:szCs w:val="36"/>
        </w:rPr>
      </w:pPr>
      <w:r w:rsidRPr="00E10359">
        <w:rPr>
          <w:rFonts w:cstheme="minorHAnsi"/>
          <w:b/>
          <w:sz w:val="36"/>
          <w:szCs w:val="36"/>
        </w:rPr>
        <w:t>Použité zdroje:</w:t>
      </w:r>
    </w:p>
    <w:p w:rsidR="00EA22E7" w:rsidRDefault="00EA22E7" w:rsidP="00EA22E7">
      <w:pPr>
        <w:pStyle w:val="Odstavecseseznamem"/>
        <w:numPr>
          <w:ilvl w:val="0"/>
          <w:numId w:val="5"/>
        </w:numPr>
        <w:spacing w:line="360" w:lineRule="auto"/>
        <w:rPr>
          <w:rFonts w:cstheme="minorHAnsi"/>
          <w:sz w:val="36"/>
          <w:szCs w:val="36"/>
        </w:rPr>
      </w:pPr>
      <w:r w:rsidRPr="00E10359">
        <w:rPr>
          <w:rFonts w:cstheme="minorHAnsi"/>
          <w:sz w:val="36"/>
          <w:szCs w:val="36"/>
        </w:rPr>
        <w:t>vlastní text</w:t>
      </w:r>
    </w:p>
    <w:p w:rsidR="00EA22E7" w:rsidRPr="00EA22E7" w:rsidRDefault="00EA22E7" w:rsidP="00EA22E7">
      <w:pPr>
        <w:pStyle w:val="Odstavecseseznamem"/>
        <w:numPr>
          <w:ilvl w:val="0"/>
          <w:numId w:val="5"/>
        </w:numPr>
        <w:spacing w:line="360" w:lineRule="auto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www.penize.cz</w:t>
      </w:r>
    </w:p>
    <w:p w:rsidR="004E2DD4" w:rsidRPr="00EA22E7" w:rsidRDefault="00EA22E7" w:rsidP="00EA22E7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EA22E7">
        <w:rPr>
          <w:rFonts w:cstheme="minorHAnsi"/>
          <w:sz w:val="36"/>
          <w:szCs w:val="36"/>
        </w:rPr>
        <w:t>obrázk</w:t>
      </w:r>
      <w:r>
        <w:rPr>
          <w:rFonts w:cstheme="minorHAnsi"/>
          <w:sz w:val="36"/>
          <w:szCs w:val="36"/>
        </w:rPr>
        <w:t>y</w:t>
      </w:r>
      <w:r w:rsidRPr="00EA22E7">
        <w:rPr>
          <w:rFonts w:cstheme="minorHAnsi"/>
          <w:sz w:val="36"/>
          <w:szCs w:val="36"/>
        </w:rPr>
        <w:t xml:space="preserve"> </w:t>
      </w:r>
      <w:r>
        <w:rPr>
          <w:rFonts w:cstheme="minorHAnsi"/>
          <w:sz w:val="36"/>
          <w:szCs w:val="36"/>
        </w:rPr>
        <w:t xml:space="preserve">z </w:t>
      </w:r>
      <w:r w:rsidRPr="00EA22E7">
        <w:rPr>
          <w:rFonts w:cstheme="minorHAnsi"/>
          <w:sz w:val="36"/>
          <w:szCs w:val="36"/>
        </w:rPr>
        <w:t xml:space="preserve">galerie </w:t>
      </w:r>
      <w:hyperlink r:id="rId9" w:history="1">
        <w:r w:rsidRPr="00EA22E7">
          <w:rPr>
            <w:rStyle w:val="Hypertextovodkaz"/>
            <w:rFonts w:cstheme="minorHAnsi"/>
            <w:sz w:val="36"/>
            <w:szCs w:val="36"/>
          </w:rPr>
          <w:t>www.office.com</w:t>
        </w:r>
      </w:hyperlink>
    </w:p>
    <w:p w:rsidR="004E2DD4" w:rsidRDefault="004E2DD4" w:rsidP="004E2DD4">
      <w:pPr>
        <w:pStyle w:val="Odstavecseseznamem"/>
        <w:ind w:left="1800"/>
        <w:rPr>
          <w:sz w:val="32"/>
          <w:szCs w:val="32"/>
        </w:rPr>
      </w:pPr>
    </w:p>
    <w:p w:rsidR="004E2DD4" w:rsidRPr="004E2DD4" w:rsidRDefault="00EA22E7" w:rsidP="004E2DD4">
      <w:pPr>
        <w:pStyle w:val="Odstavecseseznamem"/>
        <w:ind w:left="1800"/>
        <w:rPr>
          <w:sz w:val="32"/>
          <w:szCs w:val="32"/>
        </w:rPr>
      </w:pPr>
      <w:r w:rsidRPr="00EA22E7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24525" cy="1247775"/>
            <wp:effectExtent l="19050" t="0" r="0" b="0"/>
            <wp:wrapSquare wrapText="bothSides"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E2DD4" w:rsidRPr="004E2DD4" w:rsidSect="00855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E1396"/>
    <w:multiLevelType w:val="hybridMultilevel"/>
    <w:tmpl w:val="29F4D6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B97F1E"/>
    <w:multiLevelType w:val="hybridMultilevel"/>
    <w:tmpl w:val="9432CD0E"/>
    <w:lvl w:ilvl="0" w:tplc="CAE6862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2705AA8"/>
    <w:multiLevelType w:val="hybridMultilevel"/>
    <w:tmpl w:val="316ECF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1465B9"/>
    <w:multiLevelType w:val="hybridMultilevel"/>
    <w:tmpl w:val="ECFE5C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8B39C3"/>
    <w:multiLevelType w:val="hybridMultilevel"/>
    <w:tmpl w:val="8700789C"/>
    <w:lvl w:ilvl="0" w:tplc="040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hyphenationZone w:val="425"/>
  <w:characterSpacingControl w:val="doNotCompress"/>
  <w:compat/>
  <w:rsids>
    <w:rsidRoot w:val="002625E0"/>
    <w:rsid w:val="002625E0"/>
    <w:rsid w:val="003B40E5"/>
    <w:rsid w:val="004E2DD4"/>
    <w:rsid w:val="005B5C3F"/>
    <w:rsid w:val="00605CFB"/>
    <w:rsid w:val="006A4EEC"/>
    <w:rsid w:val="007844E1"/>
    <w:rsid w:val="00830560"/>
    <w:rsid w:val="008551D6"/>
    <w:rsid w:val="00EA22E7"/>
    <w:rsid w:val="00FB1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25E0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rsid w:val="002625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E2DD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E2DD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0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05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://www.peniz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ffice.com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189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Hela</dc:creator>
  <cp:lastModifiedBy>Rumcajs</cp:lastModifiedBy>
  <cp:revision>4</cp:revision>
  <dcterms:created xsi:type="dcterms:W3CDTF">2012-02-04T16:00:00Z</dcterms:created>
  <dcterms:modified xsi:type="dcterms:W3CDTF">2012-05-15T17:25:00Z</dcterms:modified>
</cp:coreProperties>
</file>