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111" w:rsidRPr="00C37716" w:rsidRDefault="00290111" w:rsidP="00290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hAnsi="Calibri" w:cs="Calibri"/>
          <w:sz w:val="44"/>
          <w:szCs w:val="44"/>
        </w:rPr>
      </w:pPr>
      <w:bookmarkStart w:id="0" w:name="_GoBack"/>
      <w:bookmarkEnd w:id="0"/>
      <w:r w:rsidRPr="00C37716">
        <w:rPr>
          <w:rFonts w:ascii="Calibri" w:hAnsi="Calibri" w:cs="Calibri"/>
          <w:sz w:val="44"/>
          <w:szCs w:val="44"/>
        </w:rPr>
        <w:t>Název školy: ZŠ Varnsdorf, Edisonova 2821, okres Děčín, příspěvková organizace</w:t>
      </w:r>
    </w:p>
    <w:p w:rsidR="00290111" w:rsidRDefault="00290111" w:rsidP="00290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 xml:space="preserve">Chemie, </w:t>
      </w:r>
      <w:r w:rsidR="00DD180D">
        <w:rPr>
          <w:rFonts w:ascii="Calibri" w:hAnsi="Calibri" w:cs="Calibri"/>
          <w:sz w:val="44"/>
          <w:szCs w:val="44"/>
        </w:rPr>
        <w:t>Prvky- hry</w:t>
      </w:r>
      <w:r w:rsidR="00F737C5">
        <w:rPr>
          <w:rFonts w:ascii="Calibri" w:hAnsi="Calibri" w:cs="Calibri"/>
          <w:sz w:val="44"/>
          <w:szCs w:val="44"/>
        </w:rPr>
        <w:t xml:space="preserve"> II</w:t>
      </w:r>
    </w:p>
    <w:p w:rsidR="00290111" w:rsidRPr="00C37716" w:rsidRDefault="00290111" w:rsidP="00290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hAnsi="Calibri" w:cs="Calibri"/>
          <w:sz w:val="44"/>
          <w:szCs w:val="44"/>
        </w:rPr>
      </w:pPr>
      <w:r w:rsidRPr="00C37716">
        <w:rPr>
          <w:rFonts w:ascii="Calibri" w:hAnsi="Calibri" w:cs="Calibri"/>
          <w:sz w:val="44"/>
          <w:szCs w:val="44"/>
        </w:rPr>
        <w:t>Autor: Ing Světlana Hřibalová</w:t>
      </w:r>
    </w:p>
    <w:p w:rsidR="00290111" w:rsidRPr="00C37716" w:rsidRDefault="00290111" w:rsidP="00290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hAnsi="Calibri" w:cs="Calibri"/>
          <w:sz w:val="44"/>
          <w:szCs w:val="44"/>
        </w:rPr>
      </w:pPr>
      <w:r w:rsidRPr="00C37716">
        <w:rPr>
          <w:rFonts w:ascii="Calibri" w:hAnsi="Calibri" w:cs="Calibri"/>
          <w:sz w:val="44"/>
          <w:szCs w:val="44"/>
        </w:rPr>
        <w:t>Název a číslo materiálu:</w:t>
      </w:r>
      <w:r w:rsidR="00314029">
        <w:rPr>
          <w:rFonts w:ascii="Calibri" w:hAnsi="Calibri" w:cs="Calibri"/>
          <w:b/>
          <w:bCs/>
          <w:sz w:val="44"/>
          <w:szCs w:val="44"/>
        </w:rPr>
        <w:t>VY_52_INOVACE_22</w:t>
      </w:r>
      <w:r w:rsidRPr="00EA3A8C">
        <w:rPr>
          <w:rFonts w:ascii="Calibri" w:hAnsi="Calibri" w:cs="Calibri"/>
          <w:b/>
          <w:bCs/>
          <w:sz w:val="44"/>
          <w:szCs w:val="44"/>
        </w:rPr>
        <w:t>/III.SADA</w:t>
      </w:r>
    </w:p>
    <w:p w:rsidR="00C728B7" w:rsidRDefault="00C728B7"/>
    <w:p w:rsidR="00290111" w:rsidRDefault="00290111" w:rsidP="00290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 w:rsidRPr="00C37716">
        <w:rPr>
          <w:b/>
          <w:sz w:val="44"/>
          <w:szCs w:val="44"/>
        </w:rPr>
        <w:t>Anotace</w:t>
      </w:r>
      <w:r w:rsidRPr="00C37716">
        <w:rPr>
          <w:sz w:val="44"/>
          <w:szCs w:val="44"/>
        </w:rPr>
        <w:t xml:space="preserve">: </w:t>
      </w:r>
      <w:r>
        <w:rPr>
          <w:sz w:val="44"/>
          <w:szCs w:val="44"/>
        </w:rPr>
        <w:t xml:space="preserve">pracovní list je určen pro žáky 8. ročníku k procvičení a upevnění učiva:  </w:t>
      </w:r>
      <w:r w:rsidR="00DD180D">
        <w:rPr>
          <w:sz w:val="44"/>
          <w:szCs w:val="44"/>
        </w:rPr>
        <w:t>Prvky</w:t>
      </w:r>
    </w:p>
    <w:p w:rsidR="00F601DD" w:rsidRPr="00C37716" w:rsidRDefault="00F601DD" w:rsidP="00F60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Období: prosinec 2011 - květen 2012</w:t>
      </w:r>
    </w:p>
    <w:p w:rsidR="00F601DD" w:rsidRDefault="00F601DD" w:rsidP="002901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 w:val="28"/>
          <w:szCs w:val="28"/>
        </w:rPr>
      </w:pPr>
    </w:p>
    <w:p w:rsidR="00290111" w:rsidRDefault="00290111"/>
    <w:p w:rsidR="00290111" w:rsidRDefault="00290111">
      <w:pPr>
        <w:spacing w:before="120" w:after="0" w:line="80" w:lineRule="exact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12460" cy="1241425"/>
            <wp:effectExtent l="19050" t="0" r="254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290111" w:rsidRPr="00314029" w:rsidRDefault="00290111">
      <w:pPr>
        <w:rPr>
          <w:b/>
          <w:sz w:val="32"/>
          <w:szCs w:val="32"/>
        </w:rPr>
      </w:pPr>
      <w:r w:rsidRPr="00314029">
        <w:rPr>
          <w:b/>
          <w:sz w:val="32"/>
          <w:szCs w:val="32"/>
        </w:rPr>
        <w:lastRenderedPageBreak/>
        <w:t>Hra</w:t>
      </w:r>
      <w:r w:rsidR="00314029" w:rsidRPr="00314029">
        <w:rPr>
          <w:b/>
          <w:sz w:val="32"/>
          <w:szCs w:val="32"/>
        </w:rPr>
        <w:t xml:space="preserve"> č. 1</w:t>
      </w:r>
    </w:p>
    <w:p w:rsidR="0051755E" w:rsidRPr="00314029" w:rsidRDefault="00290111">
      <w:pPr>
        <w:rPr>
          <w:i/>
          <w:sz w:val="32"/>
          <w:szCs w:val="32"/>
        </w:rPr>
      </w:pPr>
      <w:r w:rsidRPr="00314029">
        <w:rPr>
          <w:i/>
          <w:sz w:val="32"/>
          <w:szCs w:val="32"/>
        </w:rPr>
        <w:t>Metodické poznámky</w:t>
      </w:r>
      <w:r w:rsidR="00314029" w:rsidRPr="00314029">
        <w:rPr>
          <w:i/>
          <w:sz w:val="32"/>
          <w:szCs w:val="32"/>
        </w:rPr>
        <w:t>: do první pyramidy doplň do prázdných obdélníků čísla tak, aby platilo, že vyšší číslo je vždy součtem dvou čísel pod ním. Po doplnění první pyramidy vyhledej značky prvků , které odpovídají protonovým číslům z první  pyramidy a napiš tyto značky do druhé pyramidy</w:t>
      </w:r>
    </w:p>
    <w:p w:rsidR="0051755E" w:rsidRDefault="0051755E">
      <w:pPr>
        <w:rPr>
          <w:i/>
          <w:sz w:val="32"/>
          <w:szCs w:val="32"/>
        </w:rPr>
      </w:pPr>
      <w:r w:rsidRPr="0051755E">
        <w:rPr>
          <w:i/>
          <w:sz w:val="32"/>
          <w:szCs w:val="32"/>
        </w:rPr>
        <w:t>Pyramida 1</w:t>
      </w:r>
    </w:p>
    <w:p w:rsidR="0051755E" w:rsidRDefault="0051755E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4914900" cy="2857500"/>
            <wp:effectExtent l="19050" t="0" r="0" b="0"/>
            <wp:docPr id="6" name="Obrázek 5" descr="pyram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ramida.jpg"/>
                    <pic:cNvPicPr/>
                  </pic:nvPicPr>
                  <pic:blipFill>
                    <a:blip r:embed="rId8" cstate="print"/>
                    <a:srcRect l="7438" t="27753" r="7273" b="6167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755E" w:rsidRDefault="0051755E">
      <w:pPr>
        <w:rPr>
          <w:i/>
          <w:sz w:val="32"/>
          <w:szCs w:val="32"/>
        </w:rPr>
      </w:pPr>
      <w:r>
        <w:rPr>
          <w:i/>
          <w:sz w:val="32"/>
          <w:szCs w:val="32"/>
        </w:rPr>
        <w:t>Pyramida 2</w:t>
      </w:r>
    </w:p>
    <w:p w:rsidR="0051755E" w:rsidRDefault="0051755E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w:drawing>
          <wp:inline distT="0" distB="0" distL="0" distR="0">
            <wp:extent cx="4972050" cy="2838450"/>
            <wp:effectExtent l="19050" t="0" r="0" b="0"/>
            <wp:docPr id="7" name="Obrázek 6" descr="pyrami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ramida2.jpg"/>
                    <pic:cNvPicPr/>
                  </pic:nvPicPr>
                  <pic:blipFill>
                    <a:blip r:embed="rId9" cstate="print"/>
                    <a:srcRect l="7107" t="27533" r="6612" b="6828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369" w:rsidRPr="00287369" w:rsidRDefault="00287369">
      <w:pPr>
        <w:rPr>
          <w:b/>
          <w:sz w:val="32"/>
          <w:szCs w:val="32"/>
        </w:rPr>
      </w:pPr>
      <w:r w:rsidRPr="00287369">
        <w:rPr>
          <w:b/>
          <w:sz w:val="32"/>
          <w:szCs w:val="32"/>
        </w:rPr>
        <w:lastRenderedPageBreak/>
        <w:t>Hra č. 2 : Chaos</w:t>
      </w:r>
    </w:p>
    <w:p w:rsidR="00287369" w:rsidRDefault="00287369">
      <w:pPr>
        <w:rPr>
          <w:sz w:val="32"/>
          <w:szCs w:val="32"/>
        </w:rPr>
      </w:pPr>
      <w:r w:rsidRPr="00287369">
        <w:rPr>
          <w:b/>
          <w:i/>
          <w:sz w:val="32"/>
          <w:szCs w:val="32"/>
        </w:rPr>
        <w:t>Metodická poznámka: tabulka je určena k vytištění rozstříhání na jednotlivá pole. Žáci dostanou každý po jednom lístečku a snaží se vytvořit správné skupiny odpovídající vlastnostem daného prvku</w:t>
      </w:r>
      <w:r>
        <w:rPr>
          <w:sz w:val="32"/>
          <w:szCs w:val="32"/>
        </w:rPr>
        <w:t>.</w:t>
      </w:r>
    </w:p>
    <w:tbl>
      <w:tblPr>
        <w:tblStyle w:val="Mkatabulky"/>
        <w:tblW w:w="9464" w:type="dxa"/>
        <w:tblLook w:val="04A0"/>
      </w:tblPr>
      <w:tblGrid>
        <w:gridCol w:w="2366"/>
        <w:gridCol w:w="2366"/>
        <w:gridCol w:w="2366"/>
        <w:gridCol w:w="2366"/>
      </w:tblGrid>
      <w:tr w:rsidR="00287369" w:rsidTr="00287369">
        <w:trPr>
          <w:trHeight w:val="1312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66" w:type="dxa"/>
          </w:tcPr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žlutý</w:t>
            </w:r>
          </w:p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nekov</w:t>
            </w:r>
          </w:p>
        </w:tc>
        <w:tc>
          <w:tcPr>
            <w:tcW w:w="2366" w:type="dxa"/>
          </w:tcPr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sopky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</w:t>
            </w:r>
            <w:r w:rsidR="00287369" w:rsidRPr="00A2209B">
              <w:rPr>
                <w:b/>
                <w:sz w:val="32"/>
                <w:szCs w:val="32"/>
              </w:rPr>
              <w:t>ří</w:t>
            </w:r>
          </w:p>
        </w:tc>
      </w:tr>
      <w:tr w:rsidR="00287369" w:rsidTr="00287369">
        <w:trPr>
          <w:trHeight w:val="1363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C</w:t>
            </w:r>
          </w:p>
        </w:tc>
        <w:tc>
          <w:tcPr>
            <w:tcW w:w="2366" w:type="dxa"/>
          </w:tcPr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diamant</w:t>
            </w:r>
          </w:p>
        </w:tc>
        <w:tc>
          <w:tcPr>
            <w:tcW w:w="2366" w:type="dxa"/>
          </w:tcPr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tuha</w:t>
            </w:r>
          </w:p>
        </w:tc>
        <w:tc>
          <w:tcPr>
            <w:tcW w:w="2366" w:type="dxa"/>
          </w:tcPr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uhlí</w:t>
            </w:r>
          </w:p>
        </w:tc>
      </w:tr>
      <w:tr w:rsidR="00287369" w:rsidTr="00287369">
        <w:trPr>
          <w:trHeight w:val="1312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Al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l</w:t>
            </w:r>
            <w:r w:rsidR="00287369" w:rsidRPr="00A2209B">
              <w:rPr>
                <w:b/>
                <w:sz w:val="32"/>
                <w:szCs w:val="32"/>
              </w:rPr>
              <w:t>ehký</w:t>
            </w:r>
          </w:p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stříbrošedý kov</w:t>
            </w:r>
          </w:p>
        </w:tc>
        <w:tc>
          <w:tcPr>
            <w:tcW w:w="2366" w:type="dxa"/>
          </w:tcPr>
          <w:p w:rsidR="00287369" w:rsidRPr="00A2209B" w:rsidRDefault="00287369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alobal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plechovky na nápoje</w:t>
            </w:r>
          </w:p>
        </w:tc>
      </w:tr>
      <w:tr w:rsidR="00287369" w:rsidTr="00287369">
        <w:trPr>
          <w:trHeight w:val="1363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Fe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ocel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koroze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hřebík</w:t>
            </w:r>
          </w:p>
        </w:tc>
      </w:tr>
      <w:tr w:rsidR="00287369" w:rsidTr="00287369">
        <w:trPr>
          <w:trHeight w:val="1312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Hg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teploměr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tekutý kov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jedovaté sloučeniny</w:t>
            </w:r>
          </w:p>
        </w:tc>
      </w:tr>
      <w:tr w:rsidR="00287369" w:rsidTr="00287369">
        <w:trPr>
          <w:trHeight w:val="1363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Au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šperky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žlutý kov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valouny</w:t>
            </w:r>
          </w:p>
        </w:tc>
      </w:tr>
      <w:tr w:rsidR="00287369" w:rsidTr="00287369">
        <w:trPr>
          <w:trHeight w:val="1312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O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bezbarvý plyn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chalkogen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součást vzduchu</w:t>
            </w:r>
          </w:p>
        </w:tc>
      </w:tr>
      <w:tr w:rsidR="00287369" w:rsidTr="00287369">
        <w:trPr>
          <w:trHeight w:val="1363"/>
        </w:trPr>
        <w:tc>
          <w:tcPr>
            <w:tcW w:w="2366" w:type="dxa"/>
          </w:tcPr>
          <w:p w:rsidR="00287369" w:rsidRPr="00287369" w:rsidRDefault="00287369" w:rsidP="00287369">
            <w:pPr>
              <w:jc w:val="center"/>
              <w:rPr>
                <w:b/>
                <w:sz w:val="40"/>
                <w:szCs w:val="40"/>
              </w:rPr>
            </w:pPr>
            <w:r w:rsidRPr="00287369">
              <w:rPr>
                <w:b/>
                <w:sz w:val="40"/>
                <w:szCs w:val="40"/>
              </w:rPr>
              <w:t>Cu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elektrické vodiče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bronz</w:t>
            </w:r>
          </w:p>
        </w:tc>
        <w:tc>
          <w:tcPr>
            <w:tcW w:w="2366" w:type="dxa"/>
          </w:tcPr>
          <w:p w:rsidR="00287369" w:rsidRPr="00A2209B" w:rsidRDefault="00A2209B" w:rsidP="00A2209B">
            <w:pPr>
              <w:jc w:val="center"/>
              <w:rPr>
                <w:b/>
                <w:sz w:val="32"/>
                <w:szCs w:val="32"/>
              </w:rPr>
            </w:pPr>
            <w:r w:rsidRPr="00A2209B">
              <w:rPr>
                <w:b/>
                <w:sz w:val="32"/>
                <w:szCs w:val="32"/>
              </w:rPr>
              <w:t>červenohnědý kov</w:t>
            </w:r>
          </w:p>
        </w:tc>
      </w:tr>
    </w:tbl>
    <w:p w:rsidR="00287369" w:rsidRPr="00287369" w:rsidRDefault="00287369">
      <w:pPr>
        <w:rPr>
          <w:sz w:val="32"/>
          <w:szCs w:val="32"/>
        </w:rPr>
      </w:pPr>
    </w:p>
    <w:p w:rsidR="0051755E" w:rsidRDefault="0051755E">
      <w:pPr>
        <w:spacing w:before="120" w:after="0" w:line="80" w:lineRule="exact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1755E" w:rsidRDefault="0051755E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 w:rsidR="00287369">
        <w:rPr>
          <w:sz w:val="32"/>
          <w:szCs w:val="32"/>
        </w:rPr>
        <w:t xml:space="preserve"> vlastní text</w:t>
      </w:r>
    </w:p>
    <w:p w:rsidR="0051755E" w:rsidRDefault="0051755E">
      <w:pPr>
        <w:rPr>
          <w:sz w:val="32"/>
          <w:szCs w:val="32"/>
        </w:rPr>
      </w:pPr>
      <w:r w:rsidRPr="0051755E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12460" cy="1238250"/>
            <wp:effectExtent l="19050" t="0" r="2540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51755E" w:rsidSect="00C728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685" w:rsidRDefault="008B6685" w:rsidP="00290111">
      <w:pPr>
        <w:spacing w:after="0" w:line="240" w:lineRule="auto"/>
      </w:pPr>
      <w:r>
        <w:separator/>
      </w:r>
    </w:p>
  </w:endnote>
  <w:endnote w:type="continuationSeparator" w:id="1">
    <w:p w:rsidR="008B6685" w:rsidRDefault="008B6685" w:rsidP="0029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029" w:rsidRDefault="0031402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029" w:rsidRDefault="0031402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029" w:rsidRDefault="0031402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685" w:rsidRDefault="008B6685" w:rsidP="00290111">
      <w:pPr>
        <w:spacing w:after="0" w:line="240" w:lineRule="auto"/>
      </w:pPr>
      <w:r>
        <w:separator/>
      </w:r>
    </w:p>
  </w:footnote>
  <w:footnote w:type="continuationSeparator" w:id="1">
    <w:p w:rsidR="008B6685" w:rsidRDefault="008B6685" w:rsidP="00290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029" w:rsidRDefault="0031402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11" w:rsidRDefault="0029011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029" w:rsidRDefault="0031402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0111"/>
    <w:rsid w:val="00023BCF"/>
    <w:rsid w:val="00170D79"/>
    <w:rsid w:val="00287369"/>
    <w:rsid w:val="00290111"/>
    <w:rsid w:val="002945F3"/>
    <w:rsid w:val="00314029"/>
    <w:rsid w:val="003F10A7"/>
    <w:rsid w:val="003F125F"/>
    <w:rsid w:val="004F536D"/>
    <w:rsid w:val="0051755E"/>
    <w:rsid w:val="00536189"/>
    <w:rsid w:val="005428A4"/>
    <w:rsid w:val="00576905"/>
    <w:rsid w:val="005C607E"/>
    <w:rsid w:val="00667CF2"/>
    <w:rsid w:val="008B6685"/>
    <w:rsid w:val="009759F2"/>
    <w:rsid w:val="009867AC"/>
    <w:rsid w:val="009C24FB"/>
    <w:rsid w:val="00A2209B"/>
    <w:rsid w:val="00BA722C"/>
    <w:rsid w:val="00C728B7"/>
    <w:rsid w:val="00CC0AF8"/>
    <w:rsid w:val="00CD4A06"/>
    <w:rsid w:val="00D028CD"/>
    <w:rsid w:val="00DD180D"/>
    <w:rsid w:val="00F0551F"/>
    <w:rsid w:val="00F601DD"/>
    <w:rsid w:val="00F737C5"/>
    <w:rsid w:val="00FB2635"/>
    <w:rsid w:val="00FD3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 w:line="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111"/>
    <w:pPr>
      <w:spacing w:before="0"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1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0111"/>
  </w:style>
  <w:style w:type="paragraph" w:styleId="Zpat">
    <w:name w:val="footer"/>
    <w:basedOn w:val="Normln"/>
    <w:link w:val="ZpatChar"/>
    <w:uiPriority w:val="99"/>
    <w:unhideWhenUsed/>
    <w:rsid w:val="002901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0111"/>
  </w:style>
  <w:style w:type="paragraph" w:styleId="Textbubliny">
    <w:name w:val="Balloon Text"/>
    <w:basedOn w:val="Normln"/>
    <w:link w:val="TextbublinyChar"/>
    <w:uiPriority w:val="99"/>
    <w:semiHidden/>
    <w:unhideWhenUsed/>
    <w:rsid w:val="002901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111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29011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287369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 w:line="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111"/>
    <w:pPr>
      <w:spacing w:before="0"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1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90111"/>
  </w:style>
  <w:style w:type="paragraph" w:styleId="Zpat">
    <w:name w:val="footer"/>
    <w:basedOn w:val="Normln"/>
    <w:link w:val="ZpatChar"/>
    <w:uiPriority w:val="99"/>
    <w:unhideWhenUsed/>
    <w:rsid w:val="002901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90111"/>
  </w:style>
  <w:style w:type="paragraph" w:styleId="Textbubliny">
    <w:name w:val="Balloon Text"/>
    <w:basedOn w:val="Normln"/>
    <w:link w:val="TextbublinyChar"/>
    <w:uiPriority w:val="99"/>
    <w:semiHidden/>
    <w:unhideWhenUsed/>
    <w:rsid w:val="002901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111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29011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287369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918E8-1870-48D1-BEF5-350FC6498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Rumcajs</cp:lastModifiedBy>
  <cp:revision>3</cp:revision>
  <dcterms:created xsi:type="dcterms:W3CDTF">2012-05-13T12:07:00Z</dcterms:created>
  <dcterms:modified xsi:type="dcterms:W3CDTF">2012-05-16T14:53:00Z</dcterms:modified>
</cp:coreProperties>
</file>