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ayout w:type="fixed"/>
        <w:tblLook w:val="04A0"/>
      </w:tblPr>
      <w:tblGrid>
        <w:gridCol w:w="1668"/>
        <w:gridCol w:w="3543"/>
        <w:gridCol w:w="4077"/>
      </w:tblGrid>
      <w:tr w:rsidR="007B1B20" w:rsidTr="00B822E9">
        <w:tc>
          <w:tcPr>
            <w:tcW w:w="9288" w:type="dxa"/>
            <w:gridSpan w:val="3"/>
          </w:tcPr>
          <w:p w:rsidR="007B1B20" w:rsidRDefault="007B1B20" w:rsidP="008F3A8C">
            <w:pPr>
              <w:pStyle w:val="Bezmezer"/>
            </w:pPr>
            <w:r>
              <w:t>Doplň tabulku:</w:t>
            </w:r>
          </w:p>
        </w:tc>
      </w:tr>
      <w:tr w:rsidR="00C70023" w:rsidTr="008A5100">
        <w:tc>
          <w:tcPr>
            <w:tcW w:w="1668" w:type="dxa"/>
          </w:tcPr>
          <w:p w:rsidR="00C70023" w:rsidRDefault="00C70023" w:rsidP="008F3A8C">
            <w:pPr>
              <w:pStyle w:val="Bezmezer"/>
            </w:pPr>
            <w:r>
              <w:t>ŽLÁZA</w:t>
            </w:r>
          </w:p>
        </w:tc>
        <w:tc>
          <w:tcPr>
            <w:tcW w:w="3543" w:type="dxa"/>
          </w:tcPr>
          <w:p w:rsidR="00C70023" w:rsidRDefault="00C70023" w:rsidP="008F3A8C">
            <w:pPr>
              <w:pStyle w:val="Bezmezer"/>
            </w:pPr>
            <w:r>
              <w:t>HORMON</w:t>
            </w:r>
          </w:p>
        </w:tc>
        <w:tc>
          <w:tcPr>
            <w:tcW w:w="4077" w:type="dxa"/>
          </w:tcPr>
          <w:p w:rsidR="00C70023" w:rsidRDefault="00C70023" w:rsidP="008F3A8C">
            <w:pPr>
              <w:pStyle w:val="Bezmezer"/>
            </w:pPr>
            <w:r>
              <w:t>ÚČINEK HORMONU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8F3A8C">
            <w:pPr>
              <w:pStyle w:val="Bezmezer"/>
            </w:pPr>
            <w:r>
              <w:t>HYPOFÝZA – přední lalok</w:t>
            </w: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</w:p>
        </w:tc>
        <w:tc>
          <w:tcPr>
            <w:tcW w:w="4077" w:type="dxa"/>
          </w:tcPr>
          <w:p w:rsidR="008A5100" w:rsidRDefault="008A5100" w:rsidP="00C70023">
            <w:pPr>
              <w:pStyle w:val="Bezmezer"/>
            </w:pPr>
            <w:r>
              <w:t>ovlivňuje růst organismu</w:t>
            </w:r>
          </w:p>
          <w:p w:rsidR="006316C1" w:rsidRDefault="00D21DAA" w:rsidP="00C70023">
            <w:pPr>
              <w:pStyle w:val="Bezmezer"/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margin-left:14.05pt;margin-top:10.75pt;width:21.75pt;height:9pt;flip:y;z-index:251676672" o:connectortype="straight"/>
              </w:pict>
            </w:r>
            <w:r w:rsidR="008A5100">
              <w:t xml:space="preserve">                zvýšená tvorba =</w:t>
            </w:r>
            <w:r w:rsidR="008A5100">
              <w:rPr>
                <w:rFonts w:cstheme="minorHAnsi"/>
              </w:rPr>
              <w:t>&gt;</w:t>
            </w:r>
            <w:r w:rsidR="008A5100">
              <w:t xml:space="preserve">                                                  </w:t>
            </w:r>
            <w:r w:rsidR="006316C1">
              <w:t xml:space="preserve">    </w:t>
            </w:r>
          </w:p>
          <w:p w:rsidR="008A5100" w:rsidRDefault="00D21DAA" w:rsidP="00C70023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2" type="#_x0000_t32" style="position:absolute;margin-left:14.05pt;margin-top:6.3pt;width:21.75pt;height:14.3pt;z-index:251677696" o:connectortype="straight"/>
              </w:pict>
            </w:r>
          </w:p>
          <w:p w:rsidR="008A5100" w:rsidRDefault="008A5100" w:rsidP="006316C1">
            <w:pPr>
              <w:pStyle w:val="Bezmezer"/>
            </w:pPr>
            <w:r>
              <w:t xml:space="preserve">                snížená tvorba =</w:t>
            </w:r>
            <w:r>
              <w:rPr>
                <w:rFonts w:cstheme="minorHAnsi"/>
              </w:rPr>
              <w:t>&gt;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</w:p>
          <w:p w:rsidR="006316C1" w:rsidRDefault="006316C1" w:rsidP="008F3A8C">
            <w:pPr>
              <w:pStyle w:val="Bezmezer"/>
            </w:pP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ovlivňuje rozvoj mléčných žláz, kojení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6316C1" w:rsidRDefault="006316C1" w:rsidP="008F3A8C">
            <w:pPr>
              <w:pStyle w:val="Bezmezer"/>
            </w:pPr>
          </w:p>
          <w:p w:rsidR="006316C1" w:rsidRDefault="006316C1" w:rsidP="008F3A8C">
            <w:pPr>
              <w:pStyle w:val="Bezmezer"/>
            </w:pP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ovlivňují štítnou žlázu, nadledviny…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</w:p>
          <w:p w:rsidR="006316C1" w:rsidRDefault="006316C1" w:rsidP="008F3A8C">
            <w:pPr>
              <w:pStyle w:val="Bezmezer"/>
            </w:pP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emoční stavy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C70023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podporuje zpětné vstřebávání vody z ledvinových kanálků zpět do krve</w:t>
            </w: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OXYTOCIN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</w:p>
          <w:p w:rsidR="006316C1" w:rsidRDefault="006316C1" w:rsidP="008F3A8C">
            <w:pPr>
              <w:pStyle w:val="Bezmezer"/>
            </w:pPr>
          </w:p>
        </w:tc>
      </w:tr>
      <w:tr w:rsidR="00C70023" w:rsidTr="008A5100">
        <w:tc>
          <w:tcPr>
            <w:tcW w:w="1668" w:type="dxa"/>
          </w:tcPr>
          <w:p w:rsidR="00C70023" w:rsidRDefault="0019302A" w:rsidP="008F3A8C">
            <w:pPr>
              <w:pStyle w:val="Bezmezer"/>
            </w:pPr>
            <w:r>
              <w:t>ŠIŠINKA – připojena k mezimozku</w:t>
            </w:r>
          </w:p>
        </w:tc>
        <w:tc>
          <w:tcPr>
            <w:tcW w:w="3543" w:type="dxa"/>
          </w:tcPr>
          <w:p w:rsidR="00C70023" w:rsidRDefault="00C70023" w:rsidP="008F3A8C">
            <w:pPr>
              <w:pStyle w:val="Bezmezer"/>
            </w:pPr>
          </w:p>
        </w:tc>
        <w:tc>
          <w:tcPr>
            <w:tcW w:w="4077" w:type="dxa"/>
          </w:tcPr>
          <w:p w:rsidR="00C70023" w:rsidRDefault="00C70023" w:rsidP="008F3A8C">
            <w:pPr>
              <w:pStyle w:val="Bezmezer"/>
            </w:pPr>
          </w:p>
        </w:tc>
      </w:tr>
      <w:tr w:rsidR="0019302A" w:rsidTr="008A5100">
        <w:tc>
          <w:tcPr>
            <w:tcW w:w="1668" w:type="dxa"/>
          </w:tcPr>
          <w:p w:rsidR="0019302A" w:rsidRDefault="0019302A" w:rsidP="008F3A8C">
            <w:pPr>
              <w:pStyle w:val="Bezmezer"/>
            </w:pPr>
            <w:r>
              <w:t>ŠTÍTNÁ ŽLÁZA – 2 laloky</w:t>
            </w:r>
          </w:p>
        </w:tc>
        <w:tc>
          <w:tcPr>
            <w:tcW w:w="3543" w:type="dxa"/>
          </w:tcPr>
          <w:p w:rsidR="0019302A" w:rsidRDefault="0019302A" w:rsidP="008F3A8C">
            <w:pPr>
              <w:pStyle w:val="Bezmezer"/>
            </w:pPr>
          </w:p>
        </w:tc>
        <w:tc>
          <w:tcPr>
            <w:tcW w:w="4077" w:type="dxa"/>
          </w:tcPr>
          <w:p w:rsidR="0019302A" w:rsidRDefault="0019302A" w:rsidP="008A5100">
            <w:pPr>
              <w:pStyle w:val="Bezmezer"/>
            </w:pPr>
          </w:p>
        </w:tc>
      </w:tr>
      <w:tr w:rsidR="0019302A" w:rsidTr="008A5100">
        <w:tc>
          <w:tcPr>
            <w:tcW w:w="1668" w:type="dxa"/>
          </w:tcPr>
          <w:p w:rsidR="0019302A" w:rsidRDefault="0019302A" w:rsidP="008F3A8C">
            <w:pPr>
              <w:pStyle w:val="Bezmezer"/>
            </w:pPr>
          </w:p>
        </w:tc>
        <w:tc>
          <w:tcPr>
            <w:tcW w:w="3543" w:type="dxa"/>
          </w:tcPr>
          <w:p w:rsidR="0019302A" w:rsidRDefault="0019302A" w:rsidP="006316C1">
            <w:pPr>
              <w:pStyle w:val="Bezmezer"/>
              <w:tabs>
                <w:tab w:val="left" w:pos="1965"/>
              </w:tabs>
            </w:pPr>
          </w:p>
        </w:tc>
        <w:tc>
          <w:tcPr>
            <w:tcW w:w="4077" w:type="dxa"/>
          </w:tcPr>
          <w:p w:rsidR="0019302A" w:rsidRPr="0019302A" w:rsidRDefault="0019302A" w:rsidP="008F3A8C">
            <w:pPr>
              <w:pStyle w:val="Bezmezer"/>
            </w:pPr>
            <w:r>
              <w:t>metabolismus vápníku (zajišťuje stálou hladinu Ca</w:t>
            </w:r>
            <w:r>
              <w:rPr>
                <w:vertAlign w:val="superscript"/>
              </w:rPr>
              <w:t xml:space="preserve">2+ </w:t>
            </w:r>
            <w:r>
              <w:t>v krvi)</w:t>
            </w:r>
          </w:p>
        </w:tc>
      </w:tr>
      <w:tr w:rsidR="008A5100" w:rsidTr="008A5100">
        <w:tc>
          <w:tcPr>
            <w:tcW w:w="1668" w:type="dxa"/>
            <w:vMerge w:val="restart"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INZULÍN</w:t>
            </w:r>
          </w:p>
        </w:tc>
        <w:tc>
          <w:tcPr>
            <w:tcW w:w="4077" w:type="dxa"/>
          </w:tcPr>
          <w:p w:rsidR="008A5100" w:rsidRDefault="008A5100" w:rsidP="006316C1">
            <w:pPr>
              <w:pStyle w:val="Bezmezer"/>
            </w:pPr>
          </w:p>
          <w:p w:rsidR="006316C1" w:rsidRDefault="006316C1" w:rsidP="006316C1">
            <w:pPr>
              <w:pStyle w:val="Bezmezer"/>
            </w:pPr>
          </w:p>
        </w:tc>
      </w:tr>
      <w:tr w:rsidR="008A5100" w:rsidTr="008A5100">
        <w:tc>
          <w:tcPr>
            <w:tcW w:w="1668" w:type="dxa"/>
            <w:vMerge/>
          </w:tcPr>
          <w:p w:rsidR="008A5100" w:rsidRDefault="008A5100" w:rsidP="008F3A8C">
            <w:pPr>
              <w:pStyle w:val="Bezmezer"/>
            </w:pPr>
          </w:p>
        </w:tc>
        <w:tc>
          <w:tcPr>
            <w:tcW w:w="3543" w:type="dxa"/>
          </w:tcPr>
          <w:p w:rsidR="008A5100" w:rsidRDefault="008A5100" w:rsidP="008F3A8C">
            <w:pPr>
              <w:pStyle w:val="Bezmezer"/>
            </w:pPr>
            <w:r>
              <w:t>GLUKAGON</w:t>
            </w:r>
          </w:p>
        </w:tc>
        <w:tc>
          <w:tcPr>
            <w:tcW w:w="4077" w:type="dxa"/>
          </w:tcPr>
          <w:p w:rsidR="008A5100" w:rsidRDefault="008A5100" w:rsidP="008F3A8C">
            <w:pPr>
              <w:pStyle w:val="Bezmezer"/>
            </w:pPr>
            <w:r>
              <w:t>zvyšuje hladinu glukózy v</w:t>
            </w:r>
            <w:r w:rsidR="006316C1">
              <w:t> </w:t>
            </w:r>
            <w:r>
              <w:t>krvi</w:t>
            </w:r>
          </w:p>
          <w:p w:rsidR="006316C1" w:rsidRDefault="006316C1" w:rsidP="008F3A8C">
            <w:pPr>
              <w:pStyle w:val="Bezmezer"/>
            </w:pPr>
          </w:p>
        </w:tc>
      </w:tr>
      <w:tr w:rsidR="0019302A" w:rsidTr="008A5100">
        <w:tc>
          <w:tcPr>
            <w:tcW w:w="1668" w:type="dxa"/>
          </w:tcPr>
          <w:p w:rsidR="0019302A" w:rsidRDefault="003745EC" w:rsidP="008F3A8C">
            <w:pPr>
              <w:pStyle w:val="Bezmezer"/>
            </w:pPr>
            <w:r>
              <w:t>NADLEDVINY - DŘEŇ</w:t>
            </w:r>
          </w:p>
        </w:tc>
        <w:tc>
          <w:tcPr>
            <w:tcW w:w="3543" w:type="dxa"/>
          </w:tcPr>
          <w:p w:rsidR="0019302A" w:rsidRDefault="003745EC" w:rsidP="008F3A8C">
            <w:pPr>
              <w:pStyle w:val="Bezmezer"/>
            </w:pPr>
            <w:r>
              <w:t>ADRENALIN</w:t>
            </w:r>
          </w:p>
          <w:p w:rsidR="003745EC" w:rsidRDefault="003745EC" w:rsidP="008F3A8C">
            <w:pPr>
              <w:pStyle w:val="Bezmezer"/>
            </w:pPr>
          </w:p>
          <w:p w:rsidR="003745EC" w:rsidRDefault="003745EC" w:rsidP="003745EC">
            <w:pPr>
              <w:pStyle w:val="Bezmezer"/>
            </w:pPr>
          </w:p>
          <w:p w:rsidR="003745EC" w:rsidRDefault="003745EC" w:rsidP="003745EC">
            <w:pPr>
              <w:pStyle w:val="Bezmezer"/>
            </w:pPr>
            <w:r>
              <w:t>NORADRENALIN</w:t>
            </w:r>
          </w:p>
          <w:p w:rsidR="006316C1" w:rsidRDefault="006316C1" w:rsidP="003745EC">
            <w:pPr>
              <w:pStyle w:val="Bezmezer"/>
            </w:pPr>
          </w:p>
        </w:tc>
        <w:tc>
          <w:tcPr>
            <w:tcW w:w="4077" w:type="dxa"/>
          </w:tcPr>
          <w:p w:rsidR="003745EC" w:rsidRDefault="003745EC" w:rsidP="008F3A8C">
            <w:pPr>
              <w:pStyle w:val="Bezmezer"/>
            </w:pPr>
          </w:p>
        </w:tc>
      </w:tr>
    </w:tbl>
    <w:p w:rsidR="00C70023" w:rsidRDefault="006316C1" w:rsidP="006316C1">
      <w:pPr>
        <w:pStyle w:val="Bezmezer"/>
        <w:numPr>
          <w:ilvl w:val="0"/>
          <w:numId w:val="3"/>
        </w:numPr>
      </w:pPr>
      <w:r>
        <w:t>Jaký chemický prvek je nezbytný pro tvorbu hormonů štítné žlázy?</w:t>
      </w:r>
    </w:p>
    <w:p w:rsidR="006316C1" w:rsidRDefault="006316C1" w:rsidP="006316C1">
      <w:pPr>
        <w:pStyle w:val="Bezmezer"/>
        <w:ind w:left="720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 xml:space="preserve">Jak se projevuje nedostatek jódu na štítné žláze? (útvar, který vzniká) </w:t>
      </w:r>
    </w:p>
    <w:p w:rsidR="006316C1" w:rsidRDefault="006316C1" w:rsidP="006316C1">
      <w:pPr>
        <w:pStyle w:val="Odstavecseseznamem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>Jak se nazývá onemocnění, které je způsobeno poruchou tvorby inzulínu?</w:t>
      </w:r>
    </w:p>
    <w:p w:rsidR="006316C1" w:rsidRDefault="006316C1" w:rsidP="006316C1">
      <w:pPr>
        <w:pStyle w:val="Odstavecseseznamem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>Jak se nazývají pohlavní hormony mužů a jak pohlavní hormony žen?</w:t>
      </w:r>
    </w:p>
    <w:p w:rsidR="006316C1" w:rsidRDefault="006316C1" w:rsidP="006316C1">
      <w:pPr>
        <w:pStyle w:val="Odstavecseseznamem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>Co kromě hormonů pohlavní žlázy produkují?</w:t>
      </w:r>
    </w:p>
    <w:p w:rsidR="006316C1" w:rsidRDefault="006316C1" w:rsidP="006316C1">
      <w:pPr>
        <w:pStyle w:val="Odstavecseseznamem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>Co je hypofýz</w:t>
      </w:r>
      <w:r w:rsidR="007B1B20">
        <w:t>a</w:t>
      </w:r>
      <w:r>
        <w:t xml:space="preserve">? </w:t>
      </w:r>
    </w:p>
    <w:p w:rsidR="006316C1" w:rsidRDefault="006316C1" w:rsidP="006316C1">
      <w:pPr>
        <w:pStyle w:val="Odstavecseseznamem"/>
      </w:pPr>
    </w:p>
    <w:p w:rsidR="006316C1" w:rsidRDefault="006316C1" w:rsidP="006316C1">
      <w:pPr>
        <w:pStyle w:val="Bezmezer"/>
        <w:numPr>
          <w:ilvl w:val="0"/>
          <w:numId w:val="3"/>
        </w:numPr>
      </w:pPr>
      <w:r>
        <w:t>Jak se nazývá zvýšená funkce žlázy s vnitřní sekrecí?</w:t>
      </w:r>
    </w:p>
    <w:p w:rsidR="007B1B20" w:rsidRDefault="007B1B20" w:rsidP="007B1B20">
      <w:pPr>
        <w:pStyle w:val="Odstavecseseznamem"/>
      </w:pPr>
    </w:p>
    <w:tbl>
      <w:tblPr>
        <w:tblStyle w:val="Mkatabulky"/>
        <w:tblW w:w="0" w:type="auto"/>
        <w:tblLayout w:type="fixed"/>
        <w:tblLook w:val="04A0"/>
      </w:tblPr>
      <w:tblGrid>
        <w:gridCol w:w="1668"/>
        <w:gridCol w:w="3543"/>
        <w:gridCol w:w="4077"/>
      </w:tblGrid>
      <w:tr w:rsidR="007B1B20" w:rsidTr="00DE5917">
        <w:tc>
          <w:tcPr>
            <w:tcW w:w="1668" w:type="dxa"/>
          </w:tcPr>
          <w:p w:rsidR="007B1B20" w:rsidRDefault="007B1B20" w:rsidP="00DE5917">
            <w:pPr>
              <w:pStyle w:val="Bezmezer"/>
            </w:pPr>
            <w:r>
              <w:lastRenderedPageBreak/>
              <w:t>ŽLÁZA</w:t>
            </w:r>
          </w:p>
        </w:tc>
        <w:tc>
          <w:tcPr>
            <w:tcW w:w="3543" w:type="dxa"/>
          </w:tcPr>
          <w:p w:rsidR="007B1B20" w:rsidRDefault="007B1B20" w:rsidP="00DE5917">
            <w:pPr>
              <w:pStyle w:val="Bezmezer"/>
            </w:pPr>
            <w:r>
              <w:t>HORMON</w:t>
            </w: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ÚČINEK HORMONU</w:t>
            </w:r>
          </w:p>
        </w:tc>
      </w:tr>
      <w:tr w:rsidR="007B1B20" w:rsidTr="00DE5917">
        <w:tc>
          <w:tcPr>
            <w:tcW w:w="1668" w:type="dxa"/>
            <w:vMerge w:val="restart"/>
          </w:tcPr>
          <w:p w:rsidR="007B1B20" w:rsidRDefault="007B1B20" w:rsidP="00DE5917">
            <w:pPr>
              <w:pStyle w:val="Bezmezer"/>
            </w:pPr>
            <w:r>
              <w:t>HYPOFÝZA – přední lalok</w:t>
            </w:r>
          </w:p>
        </w:tc>
        <w:tc>
          <w:tcPr>
            <w:tcW w:w="3543" w:type="dxa"/>
          </w:tcPr>
          <w:p w:rsidR="007B1B20" w:rsidRPr="00C65219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SOMATOTROPIN</w:t>
            </w: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ovlivňuje růst organismu</w:t>
            </w:r>
          </w:p>
          <w:p w:rsidR="007B1B20" w:rsidRDefault="007B1B20" w:rsidP="00DE5917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3" type="#_x0000_t32" style="position:absolute;margin-left:14.05pt;margin-top:10.75pt;width:21.75pt;height:9pt;flip:y;z-index:251679744" o:connectortype="straight"/>
              </w:pict>
            </w:r>
            <w:r>
              <w:t xml:space="preserve">                zvýšená tvorba =</w:t>
            </w:r>
            <w:r>
              <w:rPr>
                <w:rFonts w:cstheme="minorHAnsi"/>
              </w:rPr>
              <w:t>&gt;</w:t>
            </w:r>
            <w:r>
              <w:t xml:space="preserve">                                                      </w:t>
            </w:r>
          </w:p>
          <w:p w:rsidR="007B1B20" w:rsidRDefault="007B1B20" w:rsidP="00DE5917">
            <w:pPr>
              <w:pStyle w:val="Bezmezer"/>
            </w:pPr>
            <w:r>
              <w:rPr>
                <w:noProof/>
                <w:lang w:eastAsia="cs-CZ"/>
              </w:rPr>
              <w:pict>
                <v:shape id="_x0000_s1044" type="#_x0000_t32" style="position:absolute;margin-left:14.05pt;margin-top:6.3pt;width:21.75pt;height:14.3pt;z-index:251680768" o:connectortype="straight"/>
              </w:pict>
            </w:r>
          </w:p>
          <w:p w:rsidR="007B1B20" w:rsidRDefault="007B1B20" w:rsidP="00DE5917">
            <w:pPr>
              <w:pStyle w:val="Bezmezer"/>
            </w:pPr>
            <w:r>
              <w:t xml:space="preserve">                snížená tvorba =</w:t>
            </w:r>
            <w:r>
              <w:rPr>
                <w:rFonts w:cstheme="minorHAnsi"/>
              </w:rPr>
              <w:t>&gt;</w:t>
            </w:r>
          </w:p>
        </w:tc>
      </w:tr>
      <w:tr w:rsidR="007B1B20" w:rsidTr="00DE5917">
        <w:tc>
          <w:tcPr>
            <w:tcW w:w="1668" w:type="dxa"/>
            <w:vMerge/>
          </w:tcPr>
          <w:p w:rsidR="007B1B20" w:rsidRDefault="007B1B20" w:rsidP="00DE5917">
            <w:pPr>
              <w:pStyle w:val="Bezmezer"/>
            </w:pP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 w:rsidRPr="00C44A4B">
              <w:rPr>
                <w:color w:val="FF0000"/>
              </w:rPr>
              <w:t>PROLAKTIN</w:t>
            </w:r>
          </w:p>
          <w:p w:rsidR="007B1B20" w:rsidRDefault="007B1B20" w:rsidP="00DE5917">
            <w:pPr>
              <w:pStyle w:val="Bezmezer"/>
            </w:pP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ovlivňuje rozvoj mléčných žláz, kojení</w:t>
            </w:r>
          </w:p>
        </w:tc>
      </w:tr>
      <w:tr w:rsidR="007B1B20" w:rsidTr="00DE5917">
        <w:tc>
          <w:tcPr>
            <w:tcW w:w="1668" w:type="dxa"/>
            <w:vMerge/>
          </w:tcPr>
          <w:p w:rsidR="007B1B20" w:rsidRDefault="007B1B20" w:rsidP="00DE5917">
            <w:pPr>
              <w:pStyle w:val="Bezmezer"/>
            </w:pP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HORMONY OVLIVŇUJÍCÍ ČINNOST OSTATNÍCH ŽLÁZ</w:t>
            </w: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ovlivňují štítnou žlázu, nadledviny…</w:t>
            </w:r>
          </w:p>
        </w:tc>
      </w:tr>
      <w:tr w:rsidR="007B1B20" w:rsidTr="00DE5917">
        <w:tc>
          <w:tcPr>
            <w:tcW w:w="1668" w:type="dxa"/>
            <w:vMerge/>
          </w:tcPr>
          <w:p w:rsidR="007B1B20" w:rsidRDefault="007B1B20" w:rsidP="00DE5917">
            <w:pPr>
              <w:pStyle w:val="Bezmezer"/>
            </w:pP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ENDORFIN</w:t>
            </w:r>
          </w:p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emoční stavy</w:t>
            </w:r>
          </w:p>
        </w:tc>
      </w:tr>
      <w:tr w:rsidR="007B1B20" w:rsidTr="00DE5917">
        <w:tc>
          <w:tcPr>
            <w:tcW w:w="1668" w:type="dxa"/>
            <w:vMerge w:val="restart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 w:rsidRPr="00C44A4B">
              <w:rPr>
                <w:color w:val="FF0000"/>
              </w:rPr>
              <w:t xml:space="preserve">HYPOFÝZA – </w:t>
            </w:r>
            <w:r>
              <w:rPr>
                <w:color w:val="FF0000"/>
              </w:rPr>
              <w:t>zadní</w:t>
            </w:r>
            <w:r w:rsidRPr="00C44A4B">
              <w:rPr>
                <w:color w:val="FF0000"/>
              </w:rPr>
              <w:t xml:space="preserve"> lalok</w:t>
            </w: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 w:rsidRPr="00C44A4B">
              <w:rPr>
                <w:color w:val="FF0000"/>
              </w:rPr>
              <w:t>ANTIDIURETICKÝ</w:t>
            </w: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podporuje zpětné vstřebávání vody z ledvinových kanálků zpět do krve</w:t>
            </w:r>
          </w:p>
        </w:tc>
      </w:tr>
      <w:tr w:rsidR="007B1B20" w:rsidTr="00DE5917">
        <w:tc>
          <w:tcPr>
            <w:tcW w:w="1668" w:type="dxa"/>
            <w:vMerge/>
          </w:tcPr>
          <w:p w:rsidR="007B1B20" w:rsidRDefault="007B1B20" w:rsidP="00DE5917">
            <w:pPr>
              <w:pStyle w:val="Bezmezer"/>
            </w:pPr>
          </w:p>
        </w:tc>
        <w:tc>
          <w:tcPr>
            <w:tcW w:w="3543" w:type="dxa"/>
          </w:tcPr>
          <w:p w:rsidR="007B1B20" w:rsidRDefault="007B1B20" w:rsidP="00DE5917">
            <w:pPr>
              <w:pStyle w:val="Bezmezer"/>
            </w:pPr>
            <w:r>
              <w:t>OXYTOCIN</w:t>
            </w:r>
          </w:p>
        </w:tc>
        <w:tc>
          <w:tcPr>
            <w:tcW w:w="4077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stahy dělohy při porodu</w:t>
            </w:r>
          </w:p>
          <w:p w:rsidR="007B1B20" w:rsidRDefault="007B1B20" w:rsidP="00DE5917">
            <w:pPr>
              <w:pStyle w:val="Bezmezer"/>
            </w:pPr>
          </w:p>
        </w:tc>
      </w:tr>
      <w:tr w:rsidR="007B1B20" w:rsidTr="00DE5917">
        <w:tc>
          <w:tcPr>
            <w:tcW w:w="1668" w:type="dxa"/>
          </w:tcPr>
          <w:p w:rsidR="007B1B20" w:rsidRDefault="007B1B20" w:rsidP="00DE5917">
            <w:pPr>
              <w:pStyle w:val="Bezmezer"/>
            </w:pPr>
            <w:r>
              <w:t>ŠIŠINKA – připojena k mezimozku</w:t>
            </w: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MELATONIN</w:t>
            </w:r>
          </w:p>
        </w:tc>
        <w:tc>
          <w:tcPr>
            <w:tcW w:w="4077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reguluje denní biorytmy</w:t>
            </w:r>
          </w:p>
        </w:tc>
      </w:tr>
      <w:tr w:rsidR="007B1B20" w:rsidTr="00DE5917">
        <w:tc>
          <w:tcPr>
            <w:tcW w:w="1668" w:type="dxa"/>
          </w:tcPr>
          <w:p w:rsidR="007B1B20" w:rsidRDefault="007B1B20" w:rsidP="00DE5917">
            <w:pPr>
              <w:pStyle w:val="Bezmezer"/>
            </w:pPr>
            <w:r>
              <w:t>ŠTÍTNÁ ŽLÁZA – 2 laloky</w:t>
            </w: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THYROXIN</w:t>
            </w:r>
          </w:p>
        </w:tc>
        <w:tc>
          <w:tcPr>
            <w:tcW w:w="4077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 xml:space="preserve">reguluje </w:t>
            </w:r>
            <w:proofErr w:type="gramStart"/>
            <w:r>
              <w:rPr>
                <w:color w:val="FF0000"/>
              </w:rPr>
              <w:t>činn</w:t>
            </w:r>
            <w:r w:rsidRPr="00C44A4B">
              <w:rPr>
                <w:color w:val="FF0000"/>
              </w:rPr>
              <w:t>ost  metabolismu</w:t>
            </w:r>
            <w:proofErr w:type="gramEnd"/>
          </w:p>
        </w:tc>
      </w:tr>
      <w:tr w:rsidR="007B1B20" w:rsidTr="00DE5917">
        <w:tc>
          <w:tcPr>
            <w:tcW w:w="1668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 w:rsidRPr="00C44A4B">
              <w:rPr>
                <w:color w:val="FF0000"/>
              </w:rPr>
              <w:t>PŘÍŠTÍTNÁ TĚLÍSKA</w:t>
            </w:r>
          </w:p>
        </w:tc>
        <w:tc>
          <w:tcPr>
            <w:tcW w:w="3543" w:type="dxa"/>
          </w:tcPr>
          <w:p w:rsidR="007B1B20" w:rsidRPr="00C44A4B" w:rsidRDefault="007B1B20" w:rsidP="00DE5917">
            <w:pPr>
              <w:pStyle w:val="Bezmezer"/>
              <w:tabs>
                <w:tab w:val="left" w:pos="1965"/>
              </w:tabs>
              <w:rPr>
                <w:color w:val="FF0000"/>
              </w:rPr>
            </w:pPr>
            <w:r w:rsidRPr="00C44A4B">
              <w:rPr>
                <w:color w:val="FF0000"/>
              </w:rPr>
              <w:t>PARATHORMON</w:t>
            </w:r>
          </w:p>
        </w:tc>
        <w:tc>
          <w:tcPr>
            <w:tcW w:w="4077" w:type="dxa"/>
          </w:tcPr>
          <w:p w:rsidR="007B1B20" w:rsidRPr="0019302A" w:rsidRDefault="007B1B20" w:rsidP="00DE5917">
            <w:pPr>
              <w:pStyle w:val="Bezmezer"/>
            </w:pPr>
            <w:r>
              <w:t>metabolismus vápníku (zajišťuje stálou hladinu Ca</w:t>
            </w:r>
            <w:r>
              <w:rPr>
                <w:vertAlign w:val="superscript"/>
              </w:rPr>
              <w:t xml:space="preserve">2+ </w:t>
            </w:r>
            <w:r>
              <w:t>v krvi)</w:t>
            </w:r>
          </w:p>
        </w:tc>
      </w:tr>
      <w:tr w:rsidR="007B1B20" w:rsidTr="00DE5917">
        <w:tc>
          <w:tcPr>
            <w:tcW w:w="1668" w:type="dxa"/>
            <w:vMerge w:val="restart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 w:rsidRPr="00C44A4B">
              <w:rPr>
                <w:color w:val="FF0000"/>
              </w:rPr>
              <w:t>SLINIVKA BŘIŠNÍ</w:t>
            </w:r>
          </w:p>
        </w:tc>
        <w:tc>
          <w:tcPr>
            <w:tcW w:w="3543" w:type="dxa"/>
          </w:tcPr>
          <w:p w:rsidR="007B1B20" w:rsidRDefault="007B1B20" w:rsidP="00DE5917">
            <w:pPr>
              <w:pStyle w:val="Bezmezer"/>
            </w:pPr>
            <w:r>
              <w:t>INZULÍN</w:t>
            </w:r>
          </w:p>
        </w:tc>
        <w:tc>
          <w:tcPr>
            <w:tcW w:w="4077" w:type="dxa"/>
          </w:tcPr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r>
              <w:rPr>
                <w:color w:val="FF0000"/>
              </w:rPr>
              <w:t>snižuje</w:t>
            </w:r>
            <w:r w:rsidRPr="00C44A4B">
              <w:rPr>
                <w:color w:val="FF0000"/>
              </w:rPr>
              <w:t xml:space="preserve"> hladinu glukózy v krvi</w:t>
            </w:r>
          </w:p>
          <w:p w:rsidR="007B1B20" w:rsidRDefault="007B1B20" w:rsidP="00DE5917">
            <w:pPr>
              <w:pStyle w:val="Bezmezer"/>
            </w:pPr>
          </w:p>
        </w:tc>
      </w:tr>
      <w:tr w:rsidR="007B1B20" w:rsidTr="00DE5917">
        <w:tc>
          <w:tcPr>
            <w:tcW w:w="1668" w:type="dxa"/>
            <w:vMerge/>
          </w:tcPr>
          <w:p w:rsidR="007B1B20" w:rsidRDefault="007B1B20" w:rsidP="00DE5917">
            <w:pPr>
              <w:pStyle w:val="Bezmezer"/>
            </w:pPr>
          </w:p>
        </w:tc>
        <w:tc>
          <w:tcPr>
            <w:tcW w:w="3543" w:type="dxa"/>
          </w:tcPr>
          <w:p w:rsidR="007B1B20" w:rsidRDefault="007B1B20" w:rsidP="00DE5917">
            <w:pPr>
              <w:pStyle w:val="Bezmezer"/>
            </w:pPr>
            <w:r>
              <w:t>GLUKAGON</w:t>
            </w: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</w:pPr>
            <w:r>
              <w:t>zvyšuje hladinu glukózy v krvi</w:t>
            </w:r>
          </w:p>
          <w:p w:rsidR="007B1B20" w:rsidRDefault="007B1B20" w:rsidP="00DE5917">
            <w:pPr>
              <w:pStyle w:val="Bezmezer"/>
            </w:pPr>
          </w:p>
        </w:tc>
      </w:tr>
      <w:tr w:rsidR="007B1B20" w:rsidTr="00DE5917">
        <w:tc>
          <w:tcPr>
            <w:tcW w:w="1668" w:type="dxa"/>
          </w:tcPr>
          <w:p w:rsidR="007B1B20" w:rsidRDefault="007B1B20" w:rsidP="00DE5917">
            <w:pPr>
              <w:pStyle w:val="Bezmezer"/>
            </w:pPr>
            <w:r>
              <w:t>NADLEDVINY - DŘEŇ</w:t>
            </w:r>
          </w:p>
        </w:tc>
        <w:tc>
          <w:tcPr>
            <w:tcW w:w="3543" w:type="dxa"/>
          </w:tcPr>
          <w:p w:rsidR="007B1B20" w:rsidRDefault="007B1B20" w:rsidP="00DE5917">
            <w:pPr>
              <w:pStyle w:val="Bezmezer"/>
            </w:pPr>
            <w:r>
              <w:t>ADRENALIN</w:t>
            </w:r>
          </w:p>
          <w:p w:rsidR="007B1B20" w:rsidRDefault="007B1B20" w:rsidP="00DE5917">
            <w:pPr>
              <w:pStyle w:val="Bezmezer"/>
            </w:pPr>
          </w:p>
          <w:p w:rsidR="007B1B20" w:rsidRDefault="007B1B20" w:rsidP="00DE5917">
            <w:pPr>
              <w:pStyle w:val="Bezmezer"/>
            </w:pPr>
          </w:p>
          <w:p w:rsidR="007B1B20" w:rsidRDefault="007B1B20" w:rsidP="00DE5917">
            <w:pPr>
              <w:pStyle w:val="Bezmezer"/>
            </w:pPr>
            <w:r>
              <w:t>NORADRENALIN</w:t>
            </w:r>
          </w:p>
          <w:p w:rsidR="007B1B20" w:rsidRDefault="007B1B20" w:rsidP="00DE5917">
            <w:pPr>
              <w:pStyle w:val="Bezmezer"/>
            </w:pPr>
          </w:p>
        </w:tc>
        <w:tc>
          <w:tcPr>
            <w:tcW w:w="4077" w:type="dxa"/>
          </w:tcPr>
          <w:p w:rsidR="007B1B20" w:rsidRDefault="007B1B20" w:rsidP="00DE5917">
            <w:pPr>
              <w:pStyle w:val="Bezmezer"/>
              <w:rPr>
                <w:color w:val="FF0000"/>
              </w:rPr>
            </w:pPr>
            <w:proofErr w:type="gramStart"/>
            <w:r>
              <w:rPr>
                <w:color w:val="FF0000"/>
              </w:rPr>
              <w:t>zrychluje  srdeční</w:t>
            </w:r>
            <w:proofErr w:type="gramEnd"/>
            <w:r>
              <w:rPr>
                <w:color w:val="FF0000"/>
              </w:rPr>
              <w:t xml:space="preserve"> činnost</w:t>
            </w:r>
          </w:p>
          <w:p w:rsidR="007B1B20" w:rsidRDefault="007B1B20" w:rsidP="00DE5917">
            <w:pPr>
              <w:pStyle w:val="Bezmezer"/>
              <w:rPr>
                <w:color w:val="FF0000"/>
              </w:rPr>
            </w:pPr>
          </w:p>
          <w:p w:rsidR="007B1B20" w:rsidRDefault="007B1B20" w:rsidP="00DE5917">
            <w:pPr>
              <w:pStyle w:val="Bezmezer"/>
              <w:rPr>
                <w:color w:val="FF0000"/>
              </w:rPr>
            </w:pPr>
          </w:p>
          <w:p w:rsidR="007B1B20" w:rsidRPr="00C44A4B" w:rsidRDefault="007B1B20" w:rsidP="00DE5917">
            <w:pPr>
              <w:pStyle w:val="Bezmezer"/>
              <w:rPr>
                <w:color w:val="FF0000"/>
              </w:rPr>
            </w:pPr>
            <w:proofErr w:type="gramStart"/>
            <w:r>
              <w:rPr>
                <w:color w:val="FF0000"/>
              </w:rPr>
              <w:t>zpomaluje  srdeční</w:t>
            </w:r>
            <w:proofErr w:type="gramEnd"/>
            <w:r>
              <w:rPr>
                <w:color w:val="FF0000"/>
              </w:rPr>
              <w:t xml:space="preserve"> činnost</w:t>
            </w:r>
          </w:p>
        </w:tc>
      </w:tr>
    </w:tbl>
    <w:p w:rsidR="007B1B20" w:rsidRDefault="007B1B20" w:rsidP="007B1B20">
      <w:pPr>
        <w:pStyle w:val="Bezmezer"/>
        <w:numPr>
          <w:ilvl w:val="0"/>
          <w:numId w:val="4"/>
        </w:numPr>
      </w:pPr>
      <w:r>
        <w:t>Jaký chemický prvek je nezbytný pro tvorbu hormonů štítné žlázy?</w:t>
      </w:r>
    </w:p>
    <w:p w:rsidR="007B1B20" w:rsidRPr="00C44A4B" w:rsidRDefault="007B1B20" w:rsidP="007B1B20">
      <w:pPr>
        <w:pStyle w:val="Bezmezer"/>
        <w:ind w:left="720"/>
        <w:rPr>
          <w:color w:val="FF0000"/>
        </w:rPr>
      </w:pPr>
      <w:r>
        <w:rPr>
          <w:color w:val="FF0000"/>
        </w:rPr>
        <w:t>JÓD</w:t>
      </w:r>
    </w:p>
    <w:p w:rsidR="007B1B20" w:rsidRDefault="007B1B20" w:rsidP="007B1B20">
      <w:pPr>
        <w:pStyle w:val="Bezmezer"/>
        <w:numPr>
          <w:ilvl w:val="0"/>
          <w:numId w:val="4"/>
        </w:numPr>
      </w:pPr>
      <w:r>
        <w:t xml:space="preserve">Jak se projevuje nedostatek jódu na štítné žláze? (útvar, který vzniká) </w:t>
      </w:r>
    </w:p>
    <w:p w:rsidR="007B1B20" w:rsidRPr="00C44A4B" w:rsidRDefault="007B1B20" w:rsidP="007B1B20">
      <w:pPr>
        <w:pStyle w:val="Odstavecseseznamem"/>
        <w:rPr>
          <w:color w:val="FF0000"/>
        </w:rPr>
      </w:pPr>
      <w:r>
        <w:rPr>
          <w:color w:val="FF0000"/>
        </w:rPr>
        <w:t>STRUMA</w:t>
      </w:r>
    </w:p>
    <w:p w:rsidR="007B1B20" w:rsidRDefault="007B1B20" w:rsidP="007B1B20">
      <w:pPr>
        <w:pStyle w:val="Bezmezer"/>
        <w:numPr>
          <w:ilvl w:val="0"/>
          <w:numId w:val="4"/>
        </w:numPr>
      </w:pPr>
      <w:r>
        <w:t>Jak se nazývá onemocnění, které je způsobeno poruchou tvorby inzulínu?</w:t>
      </w:r>
    </w:p>
    <w:p w:rsidR="007B1B20" w:rsidRPr="00C44A4B" w:rsidRDefault="007B1B20" w:rsidP="007B1B20">
      <w:pPr>
        <w:pStyle w:val="Odstavecseseznamem"/>
        <w:rPr>
          <w:color w:val="FF0000"/>
        </w:rPr>
      </w:pPr>
      <w:r w:rsidRPr="00C44A4B">
        <w:rPr>
          <w:color w:val="FF0000"/>
        </w:rPr>
        <w:t>DIABETES MELITUS - CUKROVKA</w:t>
      </w:r>
    </w:p>
    <w:p w:rsidR="007B1B20" w:rsidRDefault="007B1B20" w:rsidP="007B1B20">
      <w:pPr>
        <w:pStyle w:val="Bezmezer"/>
        <w:numPr>
          <w:ilvl w:val="0"/>
          <w:numId w:val="4"/>
        </w:numPr>
      </w:pPr>
      <w:r>
        <w:t>Jak se nazývají pohlavní hormony mužů a jak pohlavní hormony žen?</w:t>
      </w:r>
    </w:p>
    <w:p w:rsidR="007B1B20" w:rsidRPr="00BB2560" w:rsidRDefault="007B1B20" w:rsidP="007B1B20">
      <w:pPr>
        <w:pStyle w:val="Odstavecseseznamem"/>
        <w:rPr>
          <w:color w:val="FF0000"/>
        </w:rPr>
      </w:pPr>
      <w:r w:rsidRPr="00BB2560">
        <w:rPr>
          <w:color w:val="FF0000"/>
        </w:rPr>
        <w:t>MUŽI – TESTOSTERON; ŽENY – ESTROGENY + PROGESTERON</w:t>
      </w:r>
    </w:p>
    <w:p w:rsidR="007B1B20" w:rsidRDefault="007B1B20" w:rsidP="007B1B20">
      <w:pPr>
        <w:pStyle w:val="Bezmezer"/>
        <w:numPr>
          <w:ilvl w:val="0"/>
          <w:numId w:val="4"/>
        </w:numPr>
      </w:pPr>
      <w:r>
        <w:t>Co kromě hormonů pohlavní žlázy produkují?</w:t>
      </w:r>
    </w:p>
    <w:p w:rsidR="007B1B20" w:rsidRPr="00BB2560" w:rsidRDefault="007B1B20" w:rsidP="007B1B20">
      <w:pPr>
        <w:pStyle w:val="Odstavecseseznamem"/>
        <w:rPr>
          <w:color w:val="FF0000"/>
        </w:rPr>
      </w:pPr>
      <w:r>
        <w:rPr>
          <w:color w:val="FF0000"/>
        </w:rPr>
        <w:t>POHLAVNÍ BUŇKY</w:t>
      </w:r>
    </w:p>
    <w:p w:rsidR="007B1B20" w:rsidRDefault="007B1B20" w:rsidP="007B1B20">
      <w:pPr>
        <w:pStyle w:val="Bezmezer"/>
        <w:numPr>
          <w:ilvl w:val="0"/>
          <w:numId w:val="4"/>
        </w:numPr>
      </w:pPr>
      <w:r>
        <w:t xml:space="preserve">Co je hypofýza? </w:t>
      </w:r>
    </w:p>
    <w:p w:rsidR="007B1B20" w:rsidRDefault="007B1B20" w:rsidP="007B1B20">
      <w:pPr>
        <w:pStyle w:val="Bezmezer"/>
        <w:ind w:left="720"/>
        <w:rPr>
          <w:color w:val="FF0000"/>
        </w:rPr>
      </w:pPr>
      <w:r>
        <w:rPr>
          <w:color w:val="FF0000"/>
        </w:rPr>
        <w:t>ŘÍDÍCÍ ŽLÁZA S VNITŘNÍ SEKRECÍ.</w:t>
      </w:r>
    </w:p>
    <w:p w:rsidR="007B1B20" w:rsidRPr="00BB2560" w:rsidRDefault="007B1B20" w:rsidP="007B1B20">
      <w:pPr>
        <w:pStyle w:val="Bezmezer"/>
        <w:ind w:left="720"/>
        <w:rPr>
          <w:color w:val="FF0000"/>
        </w:rPr>
      </w:pPr>
    </w:p>
    <w:p w:rsidR="007B1B20" w:rsidRDefault="007B1B20" w:rsidP="007B1B20">
      <w:pPr>
        <w:pStyle w:val="Bezmezer"/>
        <w:numPr>
          <w:ilvl w:val="0"/>
          <w:numId w:val="4"/>
        </w:numPr>
      </w:pPr>
      <w:r>
        <w:t>Jak se nazývá zvýšená funkce žlázy s vnitřní sekrecí?</w:t>
      </w:r>
    </w:p>
    <w:p w:rsidR="007B1B20" w:rsidRPr="00BB2560" w:rsidRDefault="007B1B20" w:rsidP="007B1B20">
      <w:pPr>
        <w:pStyle w:val="Bezmezer"/>
        <w:ind w:left="720"/>
        <w:rPr>
          <w:color w:val="FF0000"/>
        </w:rPr>
      </w:pPr>
      <w:r>
        <w:rPr>
          <w:color w:val="FF0000"/>
        </w:rPr>
        <w:t>HYPERFUNKCE</w:t>
      </w:r>
    </w:p>
    <w:p w:rsidR="007B1B20" w:rsidRDefault="007B1B20" w:rsidP="007B1B20"/>
    <w:p w:rsidR="007B1B20" w:rsidRDefault="007B1B20" w:rsidP="007B1B20">
      <w:pPr>
        <w:pStyle w:val="Bezmezer"/>
        <w:ind w:left="720"/>
      </w:pPr>
    </w:p>
    <w:sectPr w:rsidR="007B1B20" w:rsidSect="007144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97F" w:rsidRDefault="00A0297F" w:rsidP="006316C1">
      <w:pPr>
        <w:spacing w:after="0" w:line="240" w:lineRule="auto"/>
      </w:pPr>
      <w:r>
        <w:separator/>
      </w:r>
    </w:p>
  </w:endnote>
  <w:endnote w:type="continuationSeparator" w:id="0">
    <w:p w:rsidR="00A0297F" w:rsidRDefault="00A0297F" w:rsidP="00631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97F" w:rsidRDefault="00A0297F" w:rsidP="006316C1">
      <w:pPr>
        <w:spacing w:after="0" w:line="240" w:lineRule="auto"/>
      </w:pPr>
      <w:r>
        <w:separator/>
      </w:r>
    </w:p>
  </w:footnote>
  <w:footnote w:type="continuationSeparator" w:id="0">
    <w:p w:rsidR="00A0297F" w:rsidRDefault="00A0297F" w:rsidP="00631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6C1" w:rsidRDefault="006316C1">
    <w:pPr>
      <w:pStyle w:val="Zhlav"/>
    </w:pPr>
    <w:r>
      <w:t>Jméno:</w:t>
    </w:r>
    <w:r>
      <w:ptab w:relativeTo="margin" w:alignment="center" w:leader="none"/>
    </w:r>
    <w:r>
      <w:ptab w:relativeTo="margin" w:alignment="right" w:leader="none"/>
    </w:r>
    <w:r>
      <w:t>třída:</w:t>
    </w:r>
  </w:p>
  <w:p w:rsidR="007B1B20" w:rsidRDefault="007B1B2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A75FE"/>
    <w:multiLevelType w:val="hybridMultilevel"/>
    <w:tmpl w:val="CAF0D1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63800"/>
    <w:multiLevelType w:val="hybridMultilevel"/>
    <w:tmpl w:val="326A534C"/>
    <w:lvl w:ilvl="0" w:tplc="A7FC0A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C83D14"/>
    <w:multiLevelType w:val="hybridMultilevel"/>
    <w:tmpl w:val="CAF0D1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76530"/>
    <w:multiLevelType w:val="hybridMultilevel"/>
    <w:tmpl w:val="019C3260"/>
    <w:lvl w:ilvl="0" w:tplc="CB40FC20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A8C"/>
    <w:rsid w:val="00077508"/>
    <w:rsid w:val="0019302A"/>
    <w:rsid w:val="003745EC"/>
    <w:rsid w:val="006316C1"/>
    <w:rsid w:val="00714401"/>
    <w:rsid w:val="007B1B20"/>
    <w:rsid w:val="008A5100"/>
    <w:rsid w:val="008F3A8C"/>
    <w:rsid w:val="0096393C"/>
    <w:rsid w:val="00A0297F"/>
    <w:rsid w:val="00C70023"/>
    <w:rsid w:val="00D21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3" type="connector" idref="#_x0000_s1042"/>
        <o:r id="V:Rule4" type="connector" idref="#_x0000_s1041"/>
        <o:r id="V:Rule5" type="connector" idref="#_x0000_s1044"/>
        <o:r id="V:Rule6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1B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F3A8C"/>
    <w:pPr>
      <w:spacing w:after="0" w:line="240" w:lineRule="auto"/>
    </w:pPr>
  </w:style>
  <w:style w:type="table" w:styleId="Mkatabulky">
    <w:name w:val="Table Grid"/>
    <w:basedOn w:val="Normlntabulka"/>
    <w:uiPriority w:val="59"/>
    <w:rsid w:val="00C700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16C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31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16C1"/>
  </w:style>
  <w:style w:type="paragraph" w:styleId="Zpat">
    <w:name w:val="footer"/>
    <w:basedOn w:val="Normln"/>
    <w:link w:val="ZpatChar"/>
    <w:uiPriority w:val="99"/>
    <w:semiHidden/>
    <w:unhideWhenUsed/>
    <w:rsid w:val="00631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316C1"/>
  </w:style>
  <w:style w:type="paragraph" w:styleId="Textbubliny">
    <w:name w:val="Balloon Text"/>
    <w:basedOn w:val="Normln"/>
    <w:link w:val="TextbublinyChar"/>
    <w:uiPriority w:val="99"/>
    <w:semiHidden/>
    <w:unhideWhenUsed/>
    <w:rsid w:val="00631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6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364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Lucka</dc:creator>
  <cp:lastModifiedBy>lucie.fuskova</cp:lastModifiedBy>
  <cp:revision>3</cp:revision>
  <dcterms:created xsi:type="dcterms:W3CDTF">2010-11-09T17:20:00Z</dcterms:created>
  <dcterms:modified xsi:type="dcterms:W3CDTF">2011-12-02T10:39:00Z</dcterms:modified>
</cp:coreProperties>
</file>