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AF7" w:rsidRDefault="00E44AF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748665</wp:posOffset>
            </wp:positionH>
            <wp:positionV relativeFrom="paragraph">
              <wp:posOffset>186690</wp:posOffset>
            </wp:positionV>
            <wp:extent cx="5753100" cy="1409700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793540" w:rsidRPr="00E944E8" w:rsidRDefault="00793540" w:rsidP="00793540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793540" w:rsidRDefault="00793540" w:rsidP="00793540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793540" w:rsidRDefault="00793540" w:rsidP="00793540">
      <w:pPr>
        <w:rPr>
          <w:rFonts w:ascii="Arial" w:hAnsi="Arial" w:cs="Arial"/>
          <w:sz w:val="28"/>
          <w:szCs w:val="28"/>
        </w:rPr>
      </w:pPr>
    </w:p>
    <w:p w:rsidR="00793540" w:rsidRDefault="00793540" w:rsidP="00793540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  <w:proofErr w:type="gramEnd"/>
    </w:p>
    <w:p w:rsidR="00793540" w:rsidRDefault="00793540" w:rsidP="00793540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Soustavy</w:t>
      </w:r>
      <w:proofErr w:type="gramEnd"/>
      <w:r>
        <w:rPr>
          <w:rFonts w:ascii="Arial" w:hAnsi="Arial" w:cs="Arial"/>
          <w:sz w:val="28"/>
          <w:szCs w:val="28"/>
        </w:rPr>
        <w:t xml:space="preserve"> orgánů člověka</w:t>
      </w:r>
    </w:p>
    <w:p w:rsidR="00793540" w:rsidRPr="00550B04" w:rsidRDefault="00793540" w:rsidP="00793540">
      <w:pPr>
        <w:spacing w:after="0"/>
        <w:rPr>
          <w:rFonts w:ascii="Arial" w:hAnsi="Arial" w:cs="Arial"/>
          <w:sz w:val="28"/>
          <w:szCs w:val="28"/>
          <w:u w:val="single"/>
        </w:rPr>
      </w:pPr>
      <w:proofErr w:type="gramStart"/>
      <w:r w:rsidRPr="00550B04">
        <w:rPr>
          <w:rFonts w:ascii="Arial" w:hAnsi="Arial" w:cs="Arial"/>
          <w:b/>
          <w:sz w:val="28"/>
          <w:szCs w:val="28"/>
          <w:u w:val="single"/>
        </w:rPr>
        <w:t>Název</w:t>
      </w:r>
      <w:r>
        <w:rPr>
          <w:rFonts w:ascii="Arial" w:hAnsi="Arial" w:cs="Arial"/>
          <w:sz w:val="28"/>
          <w:szCs w:val="28"/>
          <w:u w:val="single"/>
        </w:rPr>
        <w:t xml:space="preserve"> :  Pohlavní</w:t>
      </w:r>
      <w:proofErr w:type="gramEnd"/>
      <w:r>
        <w:rPr>
          <w:rFonts w:ascii="Arial" w:hAnsi="Arial" w:cs="Arial"/>
          <w:sz w:val="28"/>
          <w:szCs w:val="28"/>
          <w:u w:val="single"/>
        </w:rPr>
        <w:t xml:space="preserve"> soustava ženy</w:t>
      </w:r>
    </w:p>
    <w:p w:rsidR="00793540" w:rsidRDefault="00793540" w:rsidP="00793540">
      <w:pPr>
        <w:rPr>
          <w:rFonts w:ascii="Arial" w:hAnsi="Arial" w:cs="Arial"/>
          <w:sz w:val="28"/>
          <w:szCs w:val="28"/>
        </w:rPr>
      </w:pPr>
    </w:p>
    <w:p w:rsidR="00793540" w:rsidRDefault="00793540" w:rsidP="00793540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</w:t>
      </w:r>
      <w:proofErr w:type="gramEnd"/>
      <w:r>
        <w:rPr>
          <w:rFonts w:ascii="Arial" w:hAnsi="Arial" w:cs="Arial"/>
          <w:sz w:val="28"/>
          <w:szCs w:val="28"/>
        </w:rPr>
        <w:t>, elektronické formě či s využitím interaktivní tabule žáci zjišťují své vstupní znalosti k tématu pohlavní soustava ženy.</w:t>
      </w:r>
    </w:p>
    <w:p w:rsidR="00793540" w:rsidRDefault="00793540" w:rsidP="00793540">
      <w:pPr>
        <w:rPr>
          <w:rFonts w:ascii="Arial" w:hAnsi="Arial" w:cs="Arial"/>
          <w:sz w:val="28"/>
          <w:szCs w:val="28"/>
        </w:rPr>
      </w:pPr>
    </w:p>
    <w:p w:rsidR="00793540" w:rsidRPr="00E944E8" w:rsidRDefault="00793540" w:rsidP="00793540">
      <w:pPr>
        <w:rPr>
          <w:rFonts w:ascii="Arial" w:hAnsi="Arial" w:cs="Arial"/>
          <w:sz w:val="28"/>
          <w:szCs w:val="28"/>
        </w:rPr>
      </w:pPr>
    </w:p>
    <w:p w:rsidR="00793540" w:rsidRPr="000B2E73" w:rsidRDefault="00793540" w:rsidP="00793540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VY_32_INOVACE_37_POHLAVNI_SOUSTAVA_ZENY</w:t>
      </w:r>
    </w:p>
    <w:p w:rsidR="00793540" w:rsidRDefault="00793540" w:rsidP="00793540">
      <w:pPr>
        <w:tabs>
          <w:tab w:val="left" w:pos="3420"/>
        </w:tabs>
      </w:pPr>
    </w:p>
    <w:p w:rsidR="00793540" w:rsidRDefault="00793540" w:rsidP="00793540">
      <w:pPr>
        <w:tabs>
          <w:tab w:val="left" w:pos="3420"/>
        </w:tabs>
      </w:pPr>
    </w:p>
    <w:p w:rsidR="00793540" w:rsidRPr="000B2E73" w:rsidRDefault="00793540" w:rsidP="00793540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8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29.5.2011</w:t>
      </w:r>
      <w:proofErr w:type="gramEnd"/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 w:rsidP="00793540">
      <w:pPr>
        <w:rPr>
          <w:rFonts w:ascii="Arial" w:hAnsi="Arial" w:cs="Arial"/>
          <w:sz w:val="32"/>
          <w:szCs w:val="32"/>
        </w:rPr>
      </w:pPr>
      <w:r>
        <w:rPr>
          <w:rFonts w:ascii="Comic Sans MS" w:hAnsi="Comic Sans MS" w:cs="Arial"/>
          <w:b/>
          <w:sz w:val="32"/>
          <w:szCs w:val="32"/>
        </w:rPr>
        <w:t xml:space="preserve">      </w:t>
      </w:r>
    </w:p>
    <w:p w:rsidR="00E44AF7" w:rsidRDefault="00E44AF7" w:rsidP="00E44AF7">
      <w:pPr>
        <w:rPr>
          <w:rFonts w:ascii="Arial" w:hAnsi="Arial" w:cs="Arial"/>
          <w:sz w:val="32"/>
          <w:szCs w:val="32"/>
        </w:rPr>
      </w:pPr>
    </w:p>
    <w:p w:rsidR="00E44AF7" w:rsidRDefault="00E44AF7" w:rsidP="00E44AF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E44AF7" w:rsidRDefault="00E44AF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3977640</wp:posOffset>
            </wp:positionH>
            <wp:positionV relativeFrom="paragraph">
              <wp:posOffset>24765</wp:posOffset>
            </wp:positionV>
            <wp:extent cx="3028950" cy="742950"/>
            <wp:effectExtent l="19050" t="0" r="0" b="0"/>
            <wp:wrapNone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7350" w:rsidRDefault="00E44AF7">
      <w:pPr>
        <w:rPr>
          <w:sz w:val="28"/>
          <w:szCs w:val="28"/>
        </w:rPr>
      </w:pPr>
      <w:r>
        <w:rPr>
          <w:sz w:val="28"/>
          <w:szCs w:val="28"/>
        </w:rPr>
        <w:t>Na základě svých</w:t>
      </w:r>
      <w:r w:rsidR="00A30AAF">
        <w:rPr>
          <w:sz w:val="28"/>
          <w:szCs w:val="28"/>
        </w:rPr>
        <w:t xml:space="preserve"> znalostí </w:t>
      </w:r>
      <w:proofErr w:type="gramStart"/>
      <w:r w:rsidR="00A30AAF">
        <w:rPr>
          <w:sz w:val="28"/>
          <w:szCs w:val="28"/>
        </w:rPr>
        <w:t>doplň :</w:t>
      </w:r>
      <w:proofErr w:type="gramEnd"/>
      <w:r w:rsidRPr="00E44AF7">
        <w:rPr>
          <w:noProof/>
          <w:sz w:val="28"/>
          <w:szCs w:val="28"/>
          <w:lang w:eastAsia="cs-CZ"/>
        </w:rPr>
        <w:t xml:space="preserve"> </w:t>
      </w:r>
    </w:p>
    <w:p w:rsidR="00222B09" w:rsidRDefault="00222B09" w:rsidP="00222B09">
      <w:pPr>
        <w:rPr>
          <w:b/>
          <w:sz w:val="28"/>
          <w:szCs w:val="28"/>
          <w:u w:val="single"/>
        </w:rPr>
      </w:pPr>
      <w:r w:rsidRPr="00547350">
        <w:rPr>
          <w:b/>
          <w:sz w:val="28"/>
          <w:szCs w:val="28"/>
          <w:u w:val="single"/>
        </w:rPr>
        <w:t>Pohlavní soustava –</w:t>
      </w:r>
      <w:r>
        <w:rPr>
          <w:b/>
          <w:sz w:val="28"/>
          <w:szCs w:val="28"/>
          <w:u w:val="single"/>
        </w:rPr>
        <w:t xml:space="preserve"> ženská</w:t>
      </w:r>
    </w:p>
    <w:p w:rsidR="00222B09" w:rsidRPr="00547350" w:rsidRDefault="00222B09" w:rsidP="00222B09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1. </w:t>
      </w:r>
      <w:r w:rsidRPr="00547350">
        <w:rPr>
          <w:b/>
          <w:sz w:val="28"/>
          <w:szCs w:val="28"/>
        </w:rPr>
        <w:t>Primární pohlavní znaky</w:t>
      </w:r>
      <w:r w:rsidRPr="00547350">
        <w:rPr>
          <w:sz w:val="28"/>
          <w:szCs w:val="28"/>
        </w:rPr>
        <w:t xml:space="preserve"> u </w:t>
      </w:r>
      <w:r>
        <w:rPr>
          <w:sz w:val="28"/>
          <w:szCs w:val="28"/>
        </w:rPr>
        <w:t xml:space="preserve">žen </w:t>
      </w:r>
      <w:r w:rsidR="005C55D4">
        <w:rPr>
          <w:sz w:val="28"/>
          <w:szCs w:val="28"/>
        </w:rPr>
        <w:t>jsou</w:t>
      </w:r>
      <w:r w:rsidRPr="00547350">
        <w:rPr>
          <w:sz w:val="28"/>
          <w:szCs w:val="28"/>
        </w:rPr>
        <w:t>:</w:t>
      </w:r>
    </w:p>
    <w:p w:rsidR="00222B09" w:rsidRDefault="00222B09" w:rsidP="00222B09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    </w:t>
      </w:r>
      <w:r w:rsidR="00E51047">
        <w:rPr>
          <w:sz w:val="28"/>
          <w:szCs w:val="28"/>
        </w:rPr>
        <w:t xml:space="preserve">a) </w:t>
      </w:r>
      <w:r>
        <w:rPr>
          <w:sz w:val="28"/>
          <w:szCs w:val="28"/>
        </w:rPr>
        <w:t>odlišné tělesné proporce</w:t>
      </w:r>
      <w:r w:rsidR="00E51047">
        <w:rPr>
          <w:sz w:val="28"/>
          <w:szCs w:val="28"/>
        </w:rPr>
        <w:t>, prsa</w:t>
      </w:r>
      <w:r w:rsidR="005C55D4">
        <w:rPr>
          <w:sz w:val="28"/>
          <w:szCs w:val="28"/>
        </w:rPr>
        <w:t xml:space="preserve"> </w:t>
      </w:r>
      <w:r w:rsidR="00E51047">
        <w:rPr>
          <w:sz w:val="28"/>
          <w:szCs w:val="28"/>
        </w:rPr>
        <w:t xml:space="preserve">(mléčná žláza), mírné tělesné ochlupení </w:t>
      </w:r>
      <w:r>
        <w:rPr>
          <w:sz w:val="28"/>
          <w:szCs w:val="28"/>
        </w:rPr>
        <w:t>apod.</w:t>
      </w:r>
    </w:p>
    <w:p w:rsidR="00222B09" w:rsidRDefault="00222B09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47350">
        <w:rPr>
          <w:sz w:val="28"/>
          <w:szCs w:val="28"/>
        </w:rPr>
        <w:t>b</w:t>
      </w:r>
      <w:r w:rsidR="00E51047">
        <w:rPr>
          <w:sz w:val="28"/>
          <w:szCs w:val="28"/>
        </w:rPr>
        <w:t>) vaječníky, vejcovody, děloha, pochva, stydké pysky, klitoris</w:t>
      </w:r>
    </w:p>
    <w:p w:rsidR="00E44AF7" w:rsidRDefault="00E44AF7" w:rsidP="00E44AF7">
      <w:pPr>
        <w:spacing w:after="0"/>
        <w:rPr>
          <w:sz w:val="28"/>
          <w:szCs w:val="28"/>
        </w:rPr>
      </w:pPr>
    </w:p>
    <w:p w:rsidR="00222B09" w:rsidRDefault="00222B09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47350">
        <w:rPr>
          <w:b/>
          <w:sz w:val="28"/>
          <w:szCs w:val="28"/>
        </w:rPr>
        <w:t>Druhotné pohlavní znaky</w:t>
      </w:r>
      <w:r>
        <w:rPr>
          <w:sz w:val="28"/>
          <w:szCs w:val="28"/>
        </w:rPr>
        <w:t xml:space="preserve"> u </w:t>
      </w:r>
      <w:r w:rsidR="00891D0F">
        <w:rPr>
          <w:sz w:val="28"/>
          <w:szCs w:val="28"/>
        </w:rPr>
        <w:t>žen</w:t>
      </w:r>
      <w:r>
        <w:rPr>
          <w:sz w:val="28"/>
          <w:szCs w:val="28"/>
        </w:rPr>
        <w:t xml:space="preserve"> jsou :</w:t>
      </w:r>
    </w:p>
    <w:p w:rsidR="00E51047" w:rsidRDefault="00222B09" w:rsidP="00E5104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C55D4">
        <w:rPr>
          <w:sz w:val="28"/>
          <w:szCs w:val="28"/>
        </w:rPr>
        <w:t xml:space="preserve">a) </w:t>
      </w:r>
      <w:r w:rsidR="00E51047">
        <w:rPr>
          <w:sz w:val="28"/>
          <w:szCs w:val="28"/>
        </w:rPr>
        <w:t>odlišné tělesné proporce, prsa</w:t>
      </w:r>
      <w:r w:rsidR="005C55D4">
        <w:rPr>
          <w:sz w:val="28"/>
          <w:szCs w:val="28"/>
        </w:rPr>
        <w:t xml:space="preserve"> </w:t>
      </w:r>
      <w:r w:rsidR="00E51047">
        <w:rPr>
          <w:sz w:val="28"/>
          <w:szCs w:val="28"/>
        </w:rPr>
        <w:t xml:space="preserve">(mléčná žláza), mírné tělesné </w:t>
      </w:r>
      <w:proofErr w:type="gramStart"/>
      <w:r w:rsidR="00E51047">
        <w:rPr>
          <w:sz w:val="28"/>
          <w:szCs w:val="28"/>
        </w:rPr>
        <w:t>ochlupení  apod</w:t>
      </w:r>
      <w:proofErr w:type="gramEnd"/>
      <w:r w:rsidR="00E51047">
        <w:rPr>
          <w:sz w:val="28"/>
          <w:szCs w:val="28"/>
        </w:rPr>
        <w:t>.</w:t>
      </w:r>
    </w:p>
    <w:p w:rsidR="00E51047" w:rsidRDefault="00E51047" w:rsidP="00E5104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47350">
        <w:rPr>
          <w:sz w:val="28"/>
          <w:szCs w:val="28"/>
        </w:rPr>
        <w:t>b</w:t>
      </w:r>
      <w:r>
        <w:rPr>
          <w:sz w:val="28"/>
          <w:szCs w:val="28"/>
        </w:rPr>
        <w:t>) vaječníky, vejcovody, děloha, pochva, stydké pysky, klitoris</w:t>
      </w:r>
    </w:p>
    <w:p w:rsidR="00E44AF7" w:rsidRDefault="00E44AF7" w:rsidP="00E44AF7">
      <w:pPr>
        <w:spacing w:after="0"/>
        <w:rPr>
          <w:sz w:val="28"/>
          <w:szCs w:val="28"/>
        </w:rPr>
      </w:pPr>
    </w:p>
    <w:p w:rsidR="00222B09" w:rsidRDefault="00E51047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B5DFC">
        <w:rPr>
          <w:b/>
          <w:sz w:val="28"/>
          <w:szCs w:val="28"/>
        </w:rPr>
        <w:t>Vajíčka se tvoří</w:t>
      </w:r>
      <w:r>
        <w:rPr>
          <w:sz w:val="28"/>
          <w:szCs w:val="28"/>
        </w:rPr>
        <w:t>:</w:t>
      </w:r>
    </w:p>
    <w:p w:rsidR="00E51047" w:rsidRDefault="00E51047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    a) od puberty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od zárodečného vývoje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c) od narození</w:t>
      </w:r>
    </w:p>
    <w:p w:rsidR="00E44AF7" w:rsidRDefault="00E44AF7" w:rsidP="00E44AF7">
      <w:pPr>
        <w:spacing w:after="0"/>
        <w:rPr>
          <w:sz w:val="28"/>
          <w:szCs w:val="28"/>
        </w:rPr>
      </w:pPr>
    </w:p>
    <w:p w:rsidR="003F4B51" w:rsidRDefault="00E51047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3F4B51" w:rsidRPr="00EB5DFC">
        <w:rPr>
          <w:b/>
          <w:sz w:val="28"/>
          <w:szCs w:val="28"/>
        </w:rPr>
        <w:t>Dozrávání vajíček od puberty je řízeno prostřednictvím hormonu</w:t>
      </w:r>
      <w:r w:rsidR="00EA6922" w:rsidRPr="00EB5DFC">
        <w:rPr>
          <w:b/>
          <w:sz w:val="28"/>
          <w:szCs w:val="28"/>
        </w:rPr>
        <w:t>/ů</w:t>
      </w:r>
      <w:r w:rsidR="003F4B51" w:rsidRPr="00EB5DFC">
        <w:rPr>
          <w:b/>
          <w:sz w:val="28"/>
          <w:szCs w:val="28"/>
        </w:rPr>
        <w:t xml:space="preserve"> </w:t>
      </w:r>
      <w:r w:rsidR="003F4B51">
        <w:rPr>
          <w:sz w:val="28"/>
          <w:szCs w:val="28"/>
        </w:rPr>
        <w:t>:</w:t>
      </w:r>
    </w:p>
    <w:p w:rsidR="00EA6922" w:rsidRDefault="003F4B51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    a) </w:t>
      </w:r>
      <w:r w:rsidR="00EA6922">
        <w:rPr>
          <w:sz w:val="28"/>
          <w:szCs w:val="28"/>
        </w:rPr>
        <w:t>estrogenů a řídících hormonů</w:t>
      </w:r>
      <w:r w:rsidR="00EA6922">
        <w:rPr>
          <w:sz w:val="28"/>
          <w:szCs w:val="28"/>
        </w:rPr>
        <w:tab/>
      </w:r>
      <w:r w:rsidR="00EA6922">
        <w:rPr>
          <w:sz w:val="28"/>
          <w:szCs w:val="28"/>
        </w:rPr>
        <w:tab/>
        <w:t>b)</w:t>
      </w:r>
      <w:proofErr w:type="gramStart"/>
      <w:r w:rsidR="00EA6922">
        <w:rPr>
          <w:sz w:val="28"/>
          <w:szCs w:val="28"/>
        </w:rPr>
        <w:t xml:space="preserve">progesteronu </w:t>
      </w:r>
      <w:r w:rsidR="00EA6922">
        <w:rPr>
          <w:sz w:val="28"/>
          <w:szCs w:val="28"/>
        </w:rPr>
        <w:tab/>
      </w:r>
      <w:r w:rsidR="00EA6922">
        <w:rPr>
          <w:sz w:val="28"/>
          <w:szCs w:val="28"/>
        </w:rPr>
        <w:tab/>
        <w:t xml:space="preserve">c) </w:t>
      </w:r>
      <w:r>
        <w:rPr>
          <w:sz w:val="28"/>
          <w:szCs w:val="28"/>
        </w:rPr>
        <w:t xml:space="preserve"> </w:t>
      </w:r>
      <w:r w:rsidR="00EA6922">
        <w:rPr>
          <w:sz w:val="28"/>
          <w:szCs w:val="28"/>
        </w:rPr>
        <w:t>oxytocinu</w:t>
      </w:r>
      <w:proofErr w:type="gramEnd"/>
      <w:r w:rsidR="00EA6922">
        <w:rPr>
          <w:sz w:val="28"/>
          <w:szCs w:val="28"/>
        </w:rPr>
        <w:t xml:space="preserve"> </w:t>
      </w:r>
    </w:p>
    <w:p w:rsidR="00E44AF7" w:rsidRDefault="00E44AF7" w:rsidP="00E44AF7">
      <w:pPr>
        <w:spacing w:after="0"/>
        <w:rPr>
          <w:sz w:val="28"/>
          <w:szCs w:val="28"/>
        </w:rPr>
      </w:pPr>
    </w:p>
    <w:p w:rsidR="00EA6922" w:rsidRDefault="00EA6922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EB5DFC">
        <w:rPr>
          <w:b/>
          <w:sz w:val="28"/>
          <w:szCs w:val="28"/>
        </w:rPr>
        <w:t xml:space="preserve">Ve vejcovodech </w:t>
      </w:r>
      <w:proofErr w:type="gramStart"/>
      <w:r w:rsidRPr="00EB5DFC">
        <w:rPr>
          <w:b/>
          <w:sz w:val="28"/>
          <w:szCs w:val="28"/>
        </w:rPr>
        <w:t>dochází</w:t>
      </w:r>
      <w:r>
        <w:rPr>
          <w:sz w:val="28"/>
          <w:szCs w:val="28"/>
        </w:rPr>
        <w:t xml:space="preserve"> k :</w:t>
      </w:r>
      <w:proofErr w:type="gramEnd"/>
    </w:p>
    <w:p w:rsidR="00E51047" w:rsidRDefault="00EA6922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    a) uvolnění vajíčka</w:t>
      </w:r>
      <w:r>
        <w:rPr>
          <w:sz w:val="28"/>
          <w:szCs w:val="28"/>
        </w:rPr>
        <w:tab/>
        <w:t xml:space="preserve">      b) oplození (splynutí vajíčka se spermií)</w:t>
      </w:r>
      <w:r>
        <w:rPr>
          <w:sz w:val="28"/>
          <w:szCs w:val="28"/>
        </w:rPr>
        <w:tab/>
        <w:t xml:space="preserve">           c) dozrávání vajíček</w:t>
      </w:r>
      <w:r w:rsidR="003F4B51">
        <w:rPr>
          <w:sz w:val="28"/>
          <w:szCs w:val="28"/>
        </w:rPr>
        <w:t xml:space="preserve"> </w:t>
      </w:r>
    </w:p>
    <w:p w:rsidR="00E44AF7" w:rsidRDefault="00E44AF7" w:rsidP="00E44AF7">
      <w:pPr>
        <w:spacing w:after="0"/>
        <w:rPr>
          <w:sz w:val="28"/>
          <w:szCs w:val="28"/>
        </w:rPr>
      </w:pPr>
    </w:p>
    <w:p w:rsidR="0099506F" w:rsidRDefault="00EA6922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99506F">
        <w:rPr>
          <w:sz w:val="28"/>
          <w:szCs w:val="28"/>
        </w:rPr>
        <w:t xml:space="preserve">Doplň správné </w:t>
      </w:r>
      <w:r w:rsidR="0099506F" w:rsidRPr="00D65175">
        <w:rPr>
          <w:b/>
          <w:sz w:val="28"/>
          <w:szCs w:val="28"/>
        </w:rPr>
        <w:t>pojmy</w:t>
      </w:r>
      <w:r w:rsidR="0099506F">
        <w:rPr>
          <w:sz w:val="28"/>
          <w:szCs w:val="28"/>
        </w:rPr>
        <w:t>:</w:t>
      </w:r>
    </w:p>
    <w:p w:rsidR="00EA6922" w:rsidRDefault="0099506F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    a) Pravidelná změna děložní sliznice (nárůst, prokrvení, odlupování) se nazývá …………………….</w:t>
      </w:r>
    </w:p>
    <w:p w:rsidR="00EB5DFC" w:rsidRDefault="00EB5DFC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    b) Uvolnění dozrálého vajíčka se odborně jmenuje ………………………………….</w:t>
      </w:r>
    </w:p>
    <w:p w:rsidR="0099506F" w:rsidRDefault="0099506F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    b) Období konce plodnosti (ukončení dozrávání vajíček) je označováno jako 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47445" w:rsidRDefault="00B47445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    c) Klitoris (poštěvá</w:t>
      </w:r>
      <w:r w:rsidR="00EB5DFC">
        <w:rPr>
          <w:sz w:val="28"/>
          <w:szCs w:val="28"/>
        </w:rPr>
        <w:t>ček) je díky topořivým tělískům, která j</w:t>
      </w:r>
      <w:r w:rsidR="005C55D4">
        <w:rPr>
          <w:sz w:val="28"/>
          <w:szCs w:val="28"/>
        </w:rPr>
        <w:t xml:space="preserve">ej prokrvují při </w:t>
      </w:r>
      <w:proofErr w:type="spellStart"/>
      <w:r w:rsidR="005C55D4">
        <w:rPr>
          <w:sz w:val="28"/>
          <w:szCs w:val="28"/>
        </w:rPr>
        <w:t>pohl</w:t>
      </w:r>
      <w:proofErr w:type="spellEnd"/>
      <w:r w:rsidR="005C55D4">
        <w:rPr>
          <w:sz w:val="28"/>
          <w:szCs w:val="28"/>
        </w:rPr>
        <w:t xml:space="preserve">. </w:t>
      </w:r>
      <w:proofErr w:type="gramStart"/>
      <w:r w:rsidR="005C55D4">
        <w:rPr>
          <w:sz w:val="28"/>
          <w:szCs w:val="28"/>
        </w:rPr>
        <w:t>vzrušení</w:t>
      </w:r>
      <w:proofErr w:type="gramEnd"/>
      <w:r w:rsidR="005C55D4">
        <w:rPr>
          <w:sz w:val="28"/>
          <w:szCs w:val="28"/>
        </w:rPr>
        <w:t xml:space="preserve">, </w:t>
      </w:r>
      <w:r w:rsidR="00EB5DFC">
        <w:rPr>
          <w:sz w:val="28"/>
          <w:szCs w:val="28"/>
        </w:rPr>
        <w:t>podobný mužskému ………………………………..</w:t>
      </w:r>
    </w:p>
    <w:p w:rsidR="00E44AF7" w:rsidRDefault="00E44AF7" w:rsidP="00222B09">
      <w:pPr>
        <w:rPr>
          <w:sz w:val="28"/>
          <w:szCs w:val="28"/>
        </w:rPr>
      </w:pPr>
    </w:p>
    <w:p w:rsidR="00E44AF7" w:rsidRDefault="00E44AF7" w:rsidP="00222B09">
      <w:pPr>
        <w:rPr>
          <w:sz w:val="28"/>
          <w:szCs w:val="28"/>
        </w:rPr>
      </w:pPr>
      <w:r w:rsidRPr="00E44AF7"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3977640</wp:posOffset>
            </wp:positionH>
            <wp:positionV relativeFrom="paragraph">
              <wp:posOffset>55863</wp:posOffset>
            </wp:positionV>
            <wp:extent cx="2905125" cy="714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4AF7" w:rsidRDefault="00E44AF7" w:rsidP="00222B09">
      <w:pPr>
        <w:rPr>
          <w:sz w:val="28"/>
          <w:szCs w:val="28"/>
        </w:rPr>
      </w:pPr>
    </w:p>
    <w:p w:rsidR="0099506F" w:rsidRDefault="003E7874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EB5DFC">
        <w:rPr>
          <w:b/>
          <w:sz w:val="28"/>
          <w:szCs w:val="28"/>
        </w:rPr>
        <w:t>Kopulačním orgánem</w:t>
      </w:r>
      <w:r>
        <w:rPr>
          <w:sz w:val="28"/>
          <w:szCs w:val="28"/>
        </w:rPr>
        <w:t xml:space="preserve"> u žen </w:t>
      </w:r>
      <w:proofErr w:type="gramStart"/>
      <w:r>
        <w:rPr>
          <w:sz w:val="28"/>
          <w:szCs w:val="28"/>
        </w:rPr>
        <w:t>je :</w:t>
      </w:r>
      <w:proofErr w:type="gramEnd"/>
    </w:p>
    <w:p w:rsidR="003E7874" w:rsidRDefault="003E7874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    a) děloha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pochva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7445">
        <w:rPr>
          <w:sz w:val="28"/>
          <w:szCs w:val="28"/>
        </w:rPr>
        <w:t>c) vaječníky</w:t>
      </w:r>
      <w:r w:rsidR="00B47445">
        <w:rPr>
          <w:sz w:val="28"/>
          <w:szCs w:val="28"/>
        </w:rPr>
        <w:tab/>
      </w:r>
      <w:r w:rsidR="00B47445">
        <w:rPr>
          <w:sz w:val="28"/>
          <w:szCs w:val="28"/>
        </w:rPr>
        <w:tab/>
      </w:r>
      <w:r w:rsidR="00B47445">
        <w:rPr>
          <w:sz w:val="28"/>
          <w:szCs w:val="28"/>
        </w:rPr>
        <w:tab/>
        <w:t>d) u žen není</w:t>
      </w:r>
    </w:p>
    <w:p w:rsidR="00E44AF7" w:rsidRDefault="00E44AF7" w:rsidP="00E44AF7">
      <w:pPr>
        <w:spacing w:after="0"/>
        <w:rPr>
          <w:sz w:val="28"/>
          <w:szCs w:val="28"/>
        </w:rPr>
      </w:pPr>
    </w:p>
    <w:p w:rsidR="00B47445" w:rsidRDefault="00EB5DFC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8. Zatrhni </w:t>
      </w:r>
      <w:r w:rsidR="005C55D4">
        <w:rPr>
          <w:b/>
          <w:sz w:val="28"/>
          <w:szCs w:val="28"/>
        </w:rPr>
        <w:t xml:space="preserve">pravdivé informace o </w:t>
      </w:r>
      <w:r w:rsidRPr="00EB5DFC">
        <w:rPr>
          <w:b/>
          <w:sz w:val="28"/>
          <w:szCs w:val="28"/>
        </w:rPr>
        <w:t>menstruaci</w:t>
      </w:r>
      <w:r>
        <w:rPr>
          <w:sz w:val="28"/>
          <w:szCs w:val="28"/>
        </w:rPr>
        <w:t>:</w:t>
      </w:r>
    </w:p>
    <w:p w:rsidR="00EB5DFC" w:rsidRDefault="00EB5DFC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93540">
        <w:rPr>
          <w:sz w:val="28"/>
          <w:szCs w:val="28"/>
        </w:rPr>
        <w:tab/>
      </w:r>
      <w:r>
        <w:rPr>
          <w:sz w:val="28"/>
          <w:szCs w:val="28"/>
        </w:rPr>
        <w:t>a) probíhá v pravidelném intervalu (cyklu) + 28 dní</w:t>
      </w:r>
    </w:p>
    <w:p w:rsidR="00EB5DFC" w:rsidRDefault="00EB5DFC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93540">
        <w:rPr>
          <w:sz w:val="28"/>
          <w:szCs w:val="28"/>
        </w:rPr>
        <w:tab/>
      </w:r>
      <w:r>
        <w:rPr>
          <w:sz w:val="28"/>
          <w:szCs w:val="28"/>
        </w:rPr>
        <w:t xml:space="preserve">  b) je řízena hormonem progesteronem a estrogeny</w:t>
      </w:r>
    </w:p>
    <w:p w:rsidR="00EB5DFC" w:rsidRDefault="00EB5DFC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93540">
        <w:rPr>
          <w:sz w:val="28"/>
          <w:szCs w:val="28"/>
        </w:rPr>
        <w:tab/>
      </w:r>
      <w:r>
        <w:rPr>
          <w:sz w:val="28"/>
          <w:szCs w:val="28"/>
        </w:rPr>
        <w:t xml:space="preserve">c) </w:t>
      </w:r>
      <w:r w:rsidR="00D368FC">
        <w:rPr>
          <w:sz w:val="28"/>
          <w:szCs w:val="28"/>
        </w:rPr>
        <w:t>po dobu těhotenství neprobíhá</w:t>
      </w:r>
    </w:p>
    <w:p w:rsidR="00D368FC" w:rsidRDefault="00D368FC" w:rsidP="00222B0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93540">
        <w:rPr>
          <w:sz w:val="28"/>
          <w:szCs w:val="28"/>
        </w:rPr>
        <w:tab/>
      </w:r>
      <w:r>
        <w:rPr>
          <w:sz w:val="28"/>
          <w:szCs w:val="28"/>
        </w:rPr>
        <w:t xml:space="preserve"> d) je doprovázena psychickými a tělesnými změnami</w:t>
      </w:r>
    </w:p>
    <w:p w:rsidR="00222B09" w:rsidRDefault="00D368FC" w:rsidP="0079354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e) během </w:t>
      </w:r>
      <w:proofErr w:type="spellStart"/>
      <w:r>
        <w:rPr>
          <w:sz w:val="28"/>
          <w:szCs w:val="28"/>
        </w:rPr>
        <w:t>menzes</w:t>
      </w:r>
      <w:proofErr w:type="spellEnd"/>
      <w:r>
        <w:rPr>
          <w:sz w:val="28"/>
          <w:szCs w:val="28"/>
        </w:rPr>
        <w:t xml:space="preserve"> nelze otěhotnět</w:t>
      </w:r>
    </w:p>
    <w:p w:rsidR="00E44AF7" w:rsidRDefault="00793540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1224914</wp:posOffset>
            </wp:positionH>
            <wp:positionV relativeFrom="paragraph">
              <wp:posOffset>95250</wp:posOffset>
            </wp:positionV>
            <wp:extent cx="4352925" cy="5095875"/>
            <wp:effectExtent l="0" t="0" r="0" b="0"/>
            <wp:wrapNone/>
            <wp:docPr id="10" name="Obrázek 10" descr="http://upload.wikimedia.org/wikipedia/commons/thumb/8/85/MenstrualCycle_cs.svg/400px-MenstrualCycle_c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8/85/MenstrualCycle_cs.svg/400px-MenstrualCycle_cs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5095" cy="509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4091940</wp:posOffset>
            </wp:positionH>
            <wp:positionV relativeFrom="paragraph">
              <wp:posOffset>53340</wp:posOffset>
            </wp:positionV>
            <wp:extent cx="2876550" cy="704850"/>
            <wp:effectExtent l="19050" t="0" r="0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4AF7" w:rsidRDefault="00793540" w:rsidP="00E44AF7">
      <w:pPr>
        <w:rPr>
          <w:sz w:val="28"/>
          <w:szCs w:val="28"/>
        </w:rPr>
      </w:pPr>
      <w:r>
        <w:rPr>
          <w:sz w:val="28"/>
          <w:szCs w:val="28"/>
        </w:rPr>
        <w:t>Na základě svých</w:t>
      </w:r>
      <w:r w:rsidR="005C55D4">
        <w:rPr>
          <w:sz w:val="28"/>
          <w:szCs w:val="28"/>
        </w:rPr>
        <w:t xml:space="preserve"> znalostí doplň</w:t>
      </w:r>
      <w:r w:rsidR="00E44AF7">
        <w:rPr>
          <w:sz w:val="28"/>
          <w:szCs w:val="28"/>
        </w:rPr>
        <w:t>:</w:t>
      </w:r>
    </w:p>
    <w:p w:rsidR="00E44AF7" w:rsidRDefault="00E44AF7" w:rsidP="00E44AF7">
      <w:pPr>
        <w:rPr>
          <w:b/>
          <w:sz w:val="28"/>
          <w:szCs w:val="28"/>
          <w:u w:val="single"/>
        </w:rPr>
      </w:pPr>
      <w:r w:rsidRPr="00547350">
        <w:rPr>
          <w:b/>
          <w:sz w:val="28"/>
          <w:szCs w:val="28"/>
          <w:u w:val="single"/>
        </w:rPr>
        <w:t>Pohlavní soustava –</w:t>
      </w:r>
      <w:r>
        <w:rPr>
          <w:b/>
          <w:sz w:val="28"/>
          <w:szCs w:val="28"/>
          <w:u w:val="single"/>
        </w:rPr>
        <w:t xml:space="preserve"> ženská  - </w:t>
      </w:r>
      <w:r w:rsidRPr="00E44AF7">
        <w:rPr>
          <w:b/>
          <w:color w:val="FF0000"/>
          <w:sz w:val="28"/>
          <w:szCs w:val="28"/>
          <w:u w:val="single"/>
        </w:rPr>
        <w:t>řešení</w:t>
      </w:r>
    </w:p>
    <w:p w:rsidR="00E44AF7" w:rsidRPr="00547350" w:rsidRDefault="00E44AF7" w:rsidP="00E44AF7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1. </w:t>
      </w:r>
      <w:r w:rsidRPr="00547350">
        <w:rPr>
          <w:b/>
          <w:sz w:val="28"/>
          <w:szCs w:val="28"/>
        </w:rPr>
        <w:t>Primární pohlavní znaky</w:t>
      </w:r>
      <w:r w:rsidRPr="00547350">
        <w:rPr>
          <w:sz w:val="28"/>
          <w:szCs w:val="28"/>
        </w:rPr>
        <w:t xml:space="preserve"> u </w:t>
      </w:r>
      <w:r>
        <w:rPr>
          <w:sz w:val="28"/>
          <w:szCs w:val="28"/>
        </w:rPr>
        <w:t xml:space="preserve">žen </w:t>
      </w:r>
      <w:proofErr w:type="gramStart"/>
      <w:r w:rsidRPr="00547350">
        <w:rPr>
          <w:sz w:val="28"/>
          <w:szCs w:val="28"/>
        </w:rPr>
        <w:t>jsou :</w:t>
      </w:r>
      <w:proofErr w:type="gramEnd"/>
    </w:p>
    <w:p w:rsidR="00E44AF7" w:rsidRDefault="00E44AF7" w:rsidP="00E44AF7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    </w:t>
      </w:r>
      <w:r w:rsidR="005C55D4">
        <w:rPr>
          <w:sz w:val="28"/>
          <w:szCs w:val="28"/>
        </w:rPr>
        <w:t xml:space="preserve">a) </w:t>
      </w:r>
      <w:r>
        <w:rPr>
          <w:sz w:val="28"/>
          <w:szCs w:val="28"/>
        </w:rPr>
        <w:t xml:space="preserve">odlišné tělesné proporce, </w:t>
      </w:r>
      <w:proofErr w:type="gramStart"/>
      <w:r>
        <w:rPr>
          <w:sz w:val="28"/>
          <w:szCs w:val="28"/>
        </w:rPr>
        <w:t>prsa(mléčná</w:t>
      </w:r>
      <w:proofErr w:type="gramEnd"/>
      <w:r>
        <w:rPr>
          <w:sz w:val="28"/>
          <w:szCs w:val="28"/>
        </w:rPr>
        <w:t xml:space="preserve"> žláza), mírné tělesné ochlupení  apod.</w:t>
      </w:r>
    </w:p>
    <w:p w:rsidR="00E44AF7" w:rsidRPr="00E44AF7" w:rsidRDefault="00E44AF7" w:rsidP="00E44AF7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44AF7">
        <w:rPr>
          <w:color w:val="FF0000"/>
          <w:sz w:val="28"/>
          <w:szCs w:val="28"/>
        </w:rPr>
        <w:t>b) vaječníky, vejcovody, děloha, pochva, stydké pysky, klitoris</w:t>
      </w:r>
    </w:p>
    <w:p w:rsidR="00E44AF7" w:rsidRDefault="00E44AF7" w:rsidP="00E44AF7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47350">
        <w:rPr>
          <w:b/>
          <w:sz w:val="28"/>
          <w:szCs w:val="28"/>
        </w:rPr>
        <w:t>Druhotné pohlavní znaky</w:t>
      </w:r>
      <w:r>
        <w:rPr>
          <w:sz w:val="28"/>
          <w:szCs w:val="28"/>
        </w:rPr>
        <w:t xml:space="preserve"> u mužů </w:t>
      </w:r>
      <w:proofErr w:type="gramStart"/>
      <w:r>
        <w:rPr>
          <w:sz w:val="28"/>
          <w:szCs w:val="28"/>
        </w:rPr>
        <w:t>jsou :</w:t>
      </w:r>
      <w:proofErr w:type="gramEnd"/>
    </w:p>
    <w:p w:rsidR="00E44AF7" w:rsidRPr="00E44AF7" w:rsidRDefault="00E44AF7" w:rsidP="00E44AF7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C55D4">
        <w:rPr>
          <w:color w:val="FF0000"/>
          <w:sz w:val="28"/>
          <w:szCs w:val="28"/>
        </w:rPr>
        <w:t xml:space="preserve">a) </w:t>
      </w:r>
      <w:r w:rsidRPr="00E44AF7">
        <w:rPr>
          <w:color w:val="FF0000"/>
          <w:sz w:val="28"/>
          <w:szCs w:val="28"/>
        </w:rPr>
        <w:t>odlišné tělesné proporce, prsa</w:t>
      </w:r>
      <w:r w:rsidR="005C55D4">
        <w:rPr>
          <w:color w:val="FF0000"/>
          <w:sz w:val="28"/>
          <w:szCs w:val="28"/>
        </w:rPr>
        <w:t xml:space="preserve"> </w:t>
      </w:r>
      <w:r w:rsidRPr="00E44AF7">
        <w:rPr>
          <w:color w:val="FF0000"/>
          <w:sz w:val="28"/>
          <w:szCs w:val="28"/>
        </w:rPr>
        <w:t>(mléčná žláza), mírné tělesné ochlupení</w:t>
      </w:r>
      <w:r w:rsidR="005C55D4">
        <w:rPr>
          <w:color w:val="FF0000"/>
          <w:sz w:val="28"/>
          <w:szCs w:val="28"/>
        </w:rPr>
        <w:t xml:space="preserve"> </w:t>
      </w:r>
      <w:r w:rsidRPr="00E44AF7">
        <w:rPr>
          <w:color w:val="FF0000"/>
          <w:sz w:val="28"/>
          <w:szCs w:val="28"/>
        </w:rPr>
        <w:t>apod.</w:t>
      </w:r>
    </w:p>
    <w:p w:rsidR="00E44AF7" w:rsidRDefault="00E44AF7" w:rsidP="00E44AF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47350">
        <w:rPr>
          <w:sz w:val="28"/>
          <w:szCs w:val="28"/>
        </w:rPr>
        <w:t>b</w:t>
      </w:r>
      <w:r>
        <w:rPr>
          <w:sz w:val="28"/>
          <w:szCs w:val="28"/>
        </w:rPr>
        <w:t>) vaječníky, vejcovody, děloha, pochva, stydké pysky, klitoris</w:t>
      </w:r>
    </w:p>
    <w:p w:rsidR="00E44AF7" w:rsidRDefault="00E44AF7" w:rsidP="00E44AF7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B5DFC">
        <w:rPr>
          <w:b/>
          <w:sz w:val="28"/>
          <w:szCs w:val="28"/>
        </w:rPr>
        <w:t>Vajíčka se tvoří</w:t>
      </w:r>
      <w:r>
        <w:rPr>
          <w:sz w:val="28"/>
          <w:szCs w:val="28"/>
        </w:rPr>
        <w:t>:</w:t>
      </w:r>
    </w:p>
    <w:p w:rsidR="00E44AF7" w:rsidRDefault="00E44AF7" w:rsidP="00E44AF7">
      <w:pPr>
        <w:rPr>
          <w:sz w:val="28"/>
          <w:szCs w:val="28"/>
        </w:rPr>
      </w:pPr>
      <w:r>
        <w:rPr>
          <w:sz w:val="28"/>
          <w:szCs w:val="28"/>
        </w:rPr>
        <w:t xml:space="preserve">    a) od puberty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44AF7">
        <w:rPr>
          <w:color w:val="FF0000"/>
          <w:sz w:val="28"/>
          <w:szCs w:val="28"/>
        </w:rPr>
        <w:t>b) od zárodečného vývoje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c) od narození</w:t>
      </w:r>
    </w:p>
    <w:p w:rsidR="00E44AF7" w:rsidRDefault="00E44AF7" w:rsidP="00E44AF7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B5DFC">
        <w:rPr>
          <w:b/>
          <w:sz w:val="28"/>
          <w:szCs w:val="28"/>
        </w:rPr>
        <w:t xml:space="preserve">Dozrávání vajíček od puberty je řízeno prostřednictvím hormonu/ů </w:t>
      </w:r>
      <w:r>
        <w:rPr>
          <w:sz w:val="28"/>
          <w:szCs w:val="28"/>
        </w:rPr>
        <w:t>:</w:t>
      </w:r>
    </w:p>
    <w:p w:rsidR="00E44AF7" w:rsidRDefault="00E44AF7" w:rsidP="00E44AF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44AF7">
        <w:rPr>
          <w:color w:val="FF0000"/>
          <w:sz w:val="28"/>
          <w:szCs w:val="28"/>
        </w:rPr>
        <w:t>a) estrogenů a řídících hormonů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</w:t>
      </w:r>
      <w:proofErr w:type="gramStart"/>
      <w:r>
        <w:rPr>
          <w:sz w:val="28"/>
          <w:szCs w:val="28"/>
        </w:rPr>
        <w:t xml:space="preserve">progesteronu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c)  oxytocinu</w:t>
      </w:r>
      <w:proofErr w:type="gramEnd"/>
      <w:r>
        <w:rPr>
          <w:sz w:val="28"/>
          <w:szCs w:val="28"/>
        </w:rPr>
        <w:t xml:space="preserve"> </w:t>
      </w:r>
    </w:p>
    <w:p w:rsidR="00E44AF7" w:rsidRDefault="00E44AF7" w:rsidP="00E44AF7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EB5DFC">
        <w:rPr>
          <w:b/>
          <w:sz w:val="28"/>
          <w:szCs w:val="28"/>
        </w:rPr>
        <w:t>Ve vejcovodech dochází</w:t>
      </w:r>
      <w:r w:rsidR="005C55D4">
        <w:rPr>
          <w:sz w:val="28"/>
          <w:szCs w:val="28"/>
        </w:rPr>
        <w:t xml:space="preserve"> k</w:t>
      </w:r>
      <w:r>
        <w:rPr>
          <w:sz w:val="28"/>
          <w:szCs w:val="28"/>
        </w:rPr>
        <w:t>:</w:t>
      </w:r>
    </w:p>
    <w:p w:rsidR="00E44AF7" w:rsidRDefault="00E44AF7" w:rsidP="00E44AF7">
      <w:pPr>
        <w:rPr>
          <w:sz w:val="28"/>
          <w:szCs w:val="28"/>
        </w:rPr>
      </w:pPr>
      <w:r>
        <w:rPr>
          <w:sz w:val="28"/>
          <w:szCs w:val="28"/>
        </w:rPr>
        <w:t xml:space="preserve">    a) uvolnění vajíčka</w:t>
      </w:r>
      <w:r>
        <w:rPr>
          <w:sz w:val="28"/>
          <w:szCs w:val="28"/>
        </w:rPr>
        <w:tab/>
        <w:t xml:space="preserve">      </w:t>
      </w:r>
      <w:r w:rsidRPr="00E44AF7">
        <w:rPr>
          <w:color w:val="FF0000"/>
          <w:sz w:val="28"/>
          <w:szCs w:val="28"/>
        </w:rPr>
        <w:t>b) oplození (splynutí vajíčka se spermií)</w:t>
      </w:r>
      <w:r>
        <w:rPr>
          <w:sz w:val="28"/>
          <w:szCs w:val="28"/>
        </w:rPr>
        <w:tab/>
        <w:t xml:space="preserve">           c) dozrávání vajíček </w:t>
      </w:r>
    </w:p>
    <w:p w:rsidR="00E44AF7" w:rsidRDefault="00E44AF7" w:rsidP="00E44AF7">
      <w:pPr>
        <w:rPr>
          <w:sz w:val="28"/>
          <w:szCs w:val="28"/>
        </w:rPr>
      </w:pPr>
      <w:r>
        <w:rPr>
          <w:sz w:val="28"/>
          <w:szCs w:val="28"/>
        </w:rPr>
        <w:t xml:space="preserve">6. Doplň správné </w:t>
      </w:r>
      <w:r w:rsidRPr="00D65175">
        <w:rPr>
          <w:b/>
          <w:sz w:val="28"/>
          <w:szCs w:val="28"/>
        </w:rPr>
        <w:t>pojmy</w:t>
      </w:r>
      <w:r>
        <w:rPr>
          <w:sz w:val="28"/>
          <w:szCs w:val="28"/>
        </w:rPr>
        <w:t>:</w:t>
      </w:r>
    </w:p>
    <w:p w:rsidR="00E44AF7" w:rsidRDefault="00E44AF7" w:rsidP="00E44AF7">
      <w:pPr>
        <w:rPr>
          <w:sz w:val="28"/>
          <w:szCs w:val="28"/>
        </w:rPr>
      </w:pPr>
      <w:r>
        <w:rPr>
          <w:sz w:val="28"/>
          <w:szCs w:val="28"/>
        </w:rPr>
        <w:t xml:space="preserve">    a) Pravidelná změna děložní sliznice (nárůst, prokrvení, odlupování) se nazývá </w:t>
      </w:r>
      <w:r w:rsidRPr="00E44AF7">
        <w:rPr>
          <w:color w:val="FF0000"/>
          <w:sz w:val="28"/>
          <w:szCs w:val="28"/>
        </w:rPr>
        <w:t>menstruace</w:t>
      </w:r>
    </w:p>
    <w:p w:rsidR="00E44AF7" w:rsidRDefault="00E44AF7" w:rsidP="00E44AF7">
      <w:pPr>
        <w:rPr>
          <w:sz w:val="28"/>
          <w:szCs w:val="28"/>
        </w:rPr>
      </w:pPr>
      <w:r>
        <w:rPr>
          <w:sz w:val="28"/>
          <w:szCs w:val="28"/>
        </w:rPr>
        <w:t xml:space="preserve">    b) Uvolnění dozrálého vajíčka se odborně jmenuje </w:t>
      </w:r>
      <w:r w:rsidRPr="00E44AF7">
        <w:rPr>
          <w:color w:val="FF0000"/>
          <w:sz w:val="28"/>
          <w:szCs w:val="28"/>
        </w:rPr>
        <w:t>ovulace</w:t>
      </w:r>
    </w:p>
    <w:p w:rsidR="00E44AF7" w:rsidRPr="00E44AF7" w:rsidRDefault="00E44AF7" w:rsidP="00E44AF7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b) Období konce plodnosti (ukončení dozrávání vajíček) je označováno jako </w:t>
      </w:r>
      <w:r w:rsidRPr="00E44AF7">
        <w:rPr>
          <w:color w:val="FF0000"/>
          <w:sz w:val="28"/>
          <w:szCs w:val="28"/>
        </w:rPr>
        <w:t>klimakterium/přechod/</w:t>
      </w:r>
      <w:r>
        <w:rPr>
          <w:color w:val="FF0000"/>
          <w:sz w:val="28"/>
          <w:szCs w:val="28"/>
        </w:rPr>
        <w:t>menopauza</w:t>
      </w:r>
    </w:p>
    <w:p w:rsidR="00E44AF7" w:rsidRDefault="00E44AF7" w:rsidP="00E44AF7">
      <w:pPr>
        <w:rPr>
          <w:sz w:val="28"/>
          <w:szCs w:val="28"/>
        </w:rPr>
      </w:pPr>
      <w:r>
        <w:rPr>
          <w:sz w:val="28"/>
          <w:szCs w:val="28"/>
        </w:rPr>
        <w:t xml:space="preserve">    c) Klitoris (poštěváček) je díky topořivým tělískům, která jej prokrvují při </w:t>
      </w:r>
      <w:proofErr w:type="spellStart"/>
      <w:r>
        <w:rPr>
          <w:sz w:val="28"/>
          <w:szCs w:val="28"/>
        </w:rPr>
        <w:t>pohl</w:t>
      </w:r>
      <w:proofErr w:type="spellEnd"/>
      <w:r>
        <w:rPr>
          <w:sz w:val="28"/>
          <w:szCs w:val="28"/>
        </w:rPr>
        <w:t xml:space="preserve">. </w:t>
      </w:r>
      <w:proofErr w:type="gramStart"/>
      <w:r w:rsidR="005C55D4">
        <w:rPr>
          <w:sz w:val="28"/>
          <w:szCs w:val="28"/>
        </w:rPr>
        <w:t>v</w:t>
      </w:r>
      <w:r>
        <w:rPr>
          <w:sz w:val="28"/>
          <w:szCs w:val="28"/>
        </w:rPr>
        <w:t>zrušení</w:t>
      </w:r>
      <w:proofErr w:type="gramEnd"/>
      <w:r w:rsidR="005C55D4">
        <w:rPr>
          <w:sz w:val="28"/>
          <w:szCs w:val="28"/>
        </w:rPr>
        <w:t>,</w:t>
      </w:r>
      <w:r>
        <w:rPr>
          <w:sz w:val="28"/>
          <w:szCs w:val="28"/>
        </w:rPr>
        <w:t xml:space="preserve"> podobný mužskému </w:t>
      </w:r>
      <w:r w:rsidRPr="00E44AF7">
        <w:rPr>
          <w:color w:val="FF0000"/>
          <w:sz w:val="28"/>
          <w:szCs w:val="28"/>
        </w:rPr>
        <w:t>penisu</w:t>
      </w:r>
    </w:p>
    <w:p w:rsidR="00E44AF7" w:rsidRDefault="00E44AF7" w:rsidP="00E44AF7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EB5DFC">
        <w:rPr>
          <w:b/>
          <w:sz w:val="28"/>
          <w:szCs w:val="28"/>
        </w:rPr>
        <w:t>Kopulačním orgánem</w:t>
      </w:r>
      <w:r w:rsidR="005C55D4">
        <w:rPr>
          <w:sz w:val="28"/>
          <w:szCs w:val="28"/>
        </w:rPr>
        <w:t xml:space="preserve"> u žen je</w:t>
      </w:r>
      <w:r>
        <w:rPr>
          <w:sz w:val="28"/>
          <w:szCs w:val="28"/>
        </w:rPr>
        <w:t>:</w:t>
      </w:r>
    </w:p>
    <w:p w:rsidR="00E44AF7" w:rsidRDefault="00E44AF7" w:rsidP="00E44AF7">
      <w:pPr>
        <w:rPr>
          <w:sz w:val="28"/>
          <w:szCs w:val="28"/>
        </w:rPr>
      </w:pPr>
      <w:r>
        <w:rPr>
          <w:sz w:val="28"/>
          <w:szCs w:val="28"/>
        </w:rPr>
        <w:t xml:space="preserve">    a) děloha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44AF7">
        <w:rPr>
          <w:color w:val="FF0000"/>
          <w:sz w:val="28"/>
          <w:szCs w:val="28"/>
        </w:rPr>
        <w:t>b) pochva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c) vaječníky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d) u žen není</w:t>
      </w:r>
    </w:p>
    <w:p w:rsidR="00E44AF7" w:rsidRDefault="00E44AF7" w:rsidP="00E44AF7">
      <w:pPr>
        <w:rPr>
          <w:sz w:val="28"/>
          <w:szCs w:val="28"/>
        </w:rPr>
      </w:pPr>
    </w:p>
    <w:p w:rsidR="00E44AF7" w:rsidRDefault="00E44AF7" w:rsidP="00E44AF7">
      <w:pPr>
        <w:rPr>
          <w:sz w:val="28"/>
          <w:szCs w:val="28"/>
        </w:rPr>
      </w:pPr>
    </w:p>
    <w:p w:rsidR="00E44AF7" w:rsidRDefault="00E44AF7" w:rsidP="00E44AF7">
      <w:pPr>
        <w:rPr>
          <w:sz w:val="28"/>
          <w:szCs w:val="28"/>
        </w:rPr>
      </w:pPr>
      <w:r w:rsidRPr="00E44AF7"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3949065</wp:posOffset>
            </wp:positionH>
            <wp:positionV relativeFrom="paragraph">
              <wp:posOffset>-137160</wp:posOffset>
            </wp:positionV>
            <wp:extent cx="3095625" cy="762000"/>
            <wp:effectExtent l="19050" t="0" r="9525" b="0"/>
            <wp:wrapNone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4AF7" w:rsidRDefault="00E44AF7" w:rsidP="00E44AF7">
      <w:pPr>
        <w:rPr>
          <w:sz w:val="28"/>
          <w:szCs w:val="28"/>
        </w:rPr>
      </w:pPr>
    </w:p>
    <w:p w:rsidR="00E44AF7" w:rsidRDefault="00E44AF7" w:rsidP="00E44AF7">
      <w:pPr>
        <w:rPr>
          <w:sz w:val="28"/>
          <w:szCs w:val="28"/>
        </w:rPr>
      </w:pPr>
    </w:p>
    <w:p w:rsidR="00E44AF7" w:rsidRDefault="00E44AF7" w:rsidP="00E44AF7">
      <w:pPr>
        <w:rPr>
          <w:sz w:val="28"/>
          <w:szCs w:val="28"/>
        </w:rPr>
      </w:pPr>
      <w:r>
        <w:rPr>
          <w:sz w:val="28"/>
          <w:szCs w:val="28"/>
        </w:rPr>
        <w:t xml:space="preserve">8. Zatrhni </w:t>
      </w:r>
      <w:r w:rsidRPr="00EB5DFC">
        <w:rPr>
          <w:b/>
          <w:sz w:val="28"/>
          <w:szCs w:val="28"/>
        </w:rPr>
        <w:t xml:space="preserve">pravdivé informace  </w:t>
      </w:r>
      <w:r w:rsidR="005C55D4">
        <w:rPr>
          <w:b/>
          <w:sz w:val="28"/>
          <w:szCs w:val="28"/>
        </w:rPr>
        <w:t xml:space="preserve">o </w:t>
      </w:r>
      <w:proofErr w:type="gramStart"/>
      <w:r w:rsidRPr="00EB5DFC">
        <w:rPr>
          <w:b/>
          <w:sz w:val="28"/>
          <w:szCs w:val="28"/>
        </w:rPr>
        <w:t>menstruaci</w:t>
      </w:r>
      <w:r>
        <w:rPr>
          <w:sz w:val="28"/>
          <w:szCs w:val="28"/>
        </w:rPr>
        <w:t xml:space="preserve"> :</w:t>
      </w:r>
      <w:proofErr w:type="gramEnd"/>
    </w:p>
    <w:p w:rsidR="00E44AF7" w:rsidRPr="00E44AF7" w:rsidRDefault="00E44AF7" w:rsidP="00E44AF7">
      <w:pPr>
        <w:rPr>
          <w:color w:val="FF0000"/>
          <w:sz w:val="28"/>
          <w:szCs w:val="28"/>
        </w:rPr>
      </w:pPr>
      <w:r w:rsidRPr="00E44AF7">
        <w:rPr>
          <w:color w:val="FF0000"/>
          <w:sz w:val="28"/>
          <w:szCs w:val="28"/>
        </w:rPr>
        <w:t xml:space="preserve">   </w:t>
      </w:r>
      <w:r w:rsidR="00793540">
        <w:rPr>
          <w:color w:val="FF0000"/>
          <w:sz w:val="28"/>
          <w:szCs w:val="28"/>
        </w:rPr>
        <w:tab/>
      </w:r>
      <w:r w:rsidRPr="00E44AF7">
        <w:rPr>
          <w:color w:val="FF0000"/>
          <w:sz w:val="28"/>
          <w:szCs w:val="28"/>
        </w:rPr>
        <w:t xml:space="preserve"> a) probíhá v pravidelném intervalu (cyklu) + 28 dní</w:t>
      </w:r>
    </w:p>
    <w:p w:rsidR="00E44AF7" w:rsidRPr="00E44AF7" w:rsidRDefault="00E44AF7" w:rsidP="00E44AF7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</w:t>
      </w:r>
      <w:r w:rsidR="00793540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E44AF7">
        <w:rPr>
          <w:color w:val="FF0000"/>
          <w:sz w:val="28"/>
          <w:szCs w:val="28"/>
        </w:rPr>
        <w:t>b) je řízena hormonem progesteronem a estrogeny</w:t>
      </w:r>
    </w:p>
    <w:p w:rsidR="00E44AF7" w:rsidRPr="00E44AF7" w:rsidRDefault="00E44AF7" w:rsidP="00E44AF7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793540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E44AF7">
        <w:rPr>
          <w:color w:val="FF0000"/>
          <w:sz w:val="28"/>
          <w:szCs w:val="28"/>
        </w:rPr>
        <w:t>c) po dobu těhotenství neprobíhá</w:t>
      </w:r>
    </w:p>
    <w:p w:rsidR="00E44AF7" w:rsidRPr="00E44AF7" w:rsidRDefault="00E44AF7" w:rsidP="00E44AF7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</w:t>
      </w:r>
      <w:r w:rsidR="00793540">
        <w:rPr>
          <w:sz w:val="28"/>
          <w:szCs w:val="28"/>
        </w:rPr>
        <w:tab/>
      </w:r>
      <w:r w:rsidRPr="00E44AF7">
        <w:rPr>
          <w:color w:val="FF0000"/>
          <w:sz w:val="28"/>
          <w:szCs w:val="28"/>
        </w:rPr>
        <w:t>d) je doprovázena psychickými a tělesnými změnami</w:t>
      </w:r>
    </w:p>
    <w:p w:rsidR="00E44AF7" w:rsidRPr="00547350" w:rsidRDefault="00E44AF7" w:rsidP="00E44AF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93540"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 xml:space="preserve">e) během </w:t>
      </w:r>
      <w:proofErr w:type="spellStart"/>
      <w:r>
        <w:rPr>
          <w:sz w:val="28"/>
          <w:szCs w:val="28"/>
        </w:rPr>
        <w:t>menzes</w:t>
      </w:r>
      <w:proofErr w:type="spellEnd"/>
      <w:r>
        <w:rPr>
          <w:sz w:val="28"/>
          <w:szCs w:val="28"/>
        </w:rPr>
        <w:t xml:space="preserve"> nelze otěhotnět</w:t>
      </w:r>
    </w:p>
    <w:p w:rsidR="00E44AF7" w:rsidRDefault="00793540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1148715</wp:posOffset>
            </wp:positionH>
            <wp:positionV relativeFrom="paragraph">
              <wp:posOffset>254635</wp:posOffset>
            </wp:positionV>
            <wp:extent cx="4724400" cy="5531485"/>
            <wp:effectExtent l="0" t="0" r="0" b="0"/>
            <wp:wrapNone/>
            <wp:docPr id="9" name="Obrázek 9" descr="http://upload.wikimedia.org/wikipedia/commons/thumb/8/85/MenstrualCycle_cs.svg/400px-MenstrualCycle_c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8/85/MenstrualCycle_cs.svg/400px-MenstrualCycle_cs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553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2815590</wp:posOffset>
            </wp:positionH>
            <wp:positionV relativeFrom="paragraph">
              <wp:posOffset>-22860</wp:posOffset>
            </wp:positionV>
            <wp:extent cx="4229100" cy="1038225"/>
            <wp:effectExtent l="1905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</w:p>
    <w:p w:rsidR="00E44AF7" w:rsidRPr="00793540" w:rsidRDefault="00E44AF7">
      <w:pPr>
        <w:rPr>
          <w:rFonts w:ascii="Arial" w:hAnsi="Arial" w:cs="Arial"/>
          <w:b/>
          <w:i/>
          <w:sz w:val="28"/>
          <w:szCs w:val="28"/>
        </w:rPr>
      </w:pPr>
      <w:r w:rsidRPr="00793540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793540">
        <w:rPr>
          <w:rFonts w:ascii="Arial" w:hAnsi="Arial" w:cs="Arial"/>
          <w:b/>
          <w:i/>
          <w:sz w:val="28"/>
          <w:szCs w:val="28"/>
        </w:rPr>
        <w:t>materiály :</w:t>
      </w:r>
      <w:proofErr w:type="gramEnd"/>
    </w:p>
    <w:p w:rsidR="00E44AF7" w:rsidRDefault="00E44AF7">
      <w:pPr>
        <w:rPr>
          <w:sz w:val="28"/>
          <w:szCs w:val="28"/>
        </w:rPr>
      </w:pPr>
    </w:p>
    <w:p w:rsidR="00E44AF7" w:rsidRDefault="00E44AF7">
      <w:pPr>
        <w:rPr>
          <w:sz w:val="28"/>
          <w:szCs w:val="28"/>
        </w:rPr>
      </w:pPr>
      <w:r w:rsidRPr="00793540">
        <w:rPr>
          <w:rFonts w:ascii="Arial" w:hAnsi="Arial" w:cs="Arial"/>
          <w:sz w:val="20"/>
          <w:szCs w:val="20"/>
        </w:rPr>
        <w:t xml:space="preserve">obrázek </w:t>
      </w:r>
      <w:r w:rsidR="00793540">
        <w:rPr>
          <w:rFonts w:ascii="Arial" w:hAnsi="Arial" w:cs="Arial"/>
          <w:sz w:val="20"/>
          <w:szCs w:val="20"/>
        </w:rPr>
        <w:t>–</w:t>
      </w:r>
      <w:r w:rsidRPr="00793540">
        <w:rPr>
          <w:rFonts w:ascii="Arial" w:hAnsi="Arial" w:cs="Arial"/>
          <w:sz w:val="20"/>
          <w:szCs w:val="20"/>
        </w:rPr>
        <w:t xml:space="preserve"> </w:t>
      </w:r>
      <w:hyperlink r:id="rId9" w:history="1">
        <w:r w:rsidR="00793540">
          <w:rPr>
            <w:rStyle w:val="Hypertextovodkaz"/>
          </w:rPr>
          <w:t>http://cs.wikipedia.org/wiki/Soubor:MenstrualCycle_cs.svg</w:t>
        </w:r>
      </w:hyperlink>
    </w:p>
    <w:p w:rsidR="0023462E" w:rsidRDefault="0023462E">
      <w:pPr>
        <w:rPr>
          <w:sz w:val="28"/>
          <w:szCs w:val="28"/>
        </w:rPr>
      </w:pPr>
    </w:p>
    <w:sectPr w:rsidR="0023462E" w:rsidSect="00DE69C0">
      <w:footerReference w:type="default" r:id="rId10"/>
      <w:pgSz w:w="11906" w:h="16838" w:code="9"/>
      <w:pgMar w:top="426" w:right="707" w:bottom="426" w:left="42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D35" w:rsidRDefault="00F90D35" w:rsidP="00E44AF7">
      <w:pPr>
        <w:spacing w:after="0" w:line="240" w:lineRule="auto"/>
      </w:pPr>
      <w:r>
        <w:separator/>
      </w:r>
    </w:p>
  </w:endnote>
  <w:endnote w:type="continuationSeparator" w:id="0">
    <w:p w:rsidR="00F90D35" w:rsidRDefault="00F90D35" w:rsidP="00E44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D473BC255DD94EF1A7B0A5276B62E334"/>
      </w:placeholder>
      <w:temporary/>
      <w:showingPlcHdr/>
    </w:sdtPr>
    <w:sdtContent>
      <w:p w:rsidR="00E44AF7" w:rsidRDefault="00E44AF7">
        <w:pPr>
          <w:pStyle w:val="Zpat"/>
        </w:pPr>
        <w:r>
          <w:t>[Zadejte text.]</w:t>
        </w:r>
      </w:p>
    </w:sdtContent>
  </w:sdt>
  <w:p w:rsidR="00E44AF7" w:rsidRPr="00D070CE" w:rsidRDefault="00E44AF7" w:rsidP="00E44AF7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E44AF7" w:rsidRPr="00D070CE" w:rsidRDefault="00E44AF7" w:rsidP="00E44AF7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D35" w:rsidRDefault="00F90D35" w:rsidP="00E44AF7">
      <w:pPr>
        <w:spacing w:after="0" w:line="240" w:lineRule="auto"/>
      </w:pPr>
      <w:r>
        <w:separator/>
      </w:r>
    </w:p>
  </w:footnote>
  <w:footnote w:type="continuationSeparator" w:id="0">
    <w:p w:rsidR="00F90D35" w:rsidRDefault="00F90D35" w:rsidP="00E44A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0652"/>
    <w:rsid w:val="00002BF1"/>
    <w:rsid w:val="00052CE0"/>
    <w:rsid w:val="00131CAA"/>
    <w:rsid w:val="00154AAF"/>
    <w:rsid w:val="00222B09"/>
    <w:rsid w:val="0023462E"/>
    <w:rsid w:val="002E58DE"/>
    <w:rsid w:val="00310908"/>
    <w:rsid w:val="003E7874"/>
    <w:rsid w:val="003F4B51"/>
    <w:rsid w:val="00406E3F"/>
    <w:rsid w:val="00417A8E"/>
    <w:rsid w:val="00547350"/>
    <w:rsid w:val="00547B63"/>
    <w:rsid w:val="005C4E1A"/>
    <w:rsid w:val="005C55D4"/>
    <w:rsid w:val="006D7E8D"/>
    <w:rsid w:val="00793540"/>
    <w:rsid w:val="00865423"/>
    <w:rsid w:val="00891D0F"/>
    <w:rsid w:val="008D19D6"/>
    <w:rsid w:val="0099506F"/>
    <w:rsid w:val="00A30AAF"/>
    <w:rsid w:val="00AA7BEF"/>
    <w:rsid w:val="00B47445"/>
    <w:rsid w:val="00B65A8E"/>
    <w:rsid w:val="00BE5EC6"/>
    <w:rsid w:val="00C704B3"/>
    <w:rsid w:val="00CB0652"/>
    <w:rsid w:val="00D045D3"/>
    <w:rsid w:val="00D368FC"/>
    <w:rsid w:val="00D65175"/>
    <w:rsid w:val="00DE69C0"/>
    <w:rsid w:val="00E44AF7"/>
    <w:rsid w:val="00E51047"/>
    <w:rsid w:val="00EA6922"/>
    <w:rsid w:val="00EB5DFC"/>
    <w:rsid w:val="00F90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A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5A8E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E5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58D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44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44AF7"/>
  </w:style>
  <w:style w:type="paragraph" w:styleId="Zpat">
    <w:name w:val="footer"/>
    <w:basedOn w:val="Normln"/>
    <w:link w:val="ZpatChar"/>
    <w:uiPriority w:val="99"/>
    <w:unhideWhenUsed/>
    <w:rsid w:val="00E44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4AF7"/>
  </w:style>
  <w:style w:type="character" w:styleId="Zvraznn">
    <w:name w:val="Emphasis"/>
    <w:basedOn w:val="Standardnpsmoodstavce"/>
    <w:uiPriority w:val="20"/>
    <w:qFormat/>
    <w:rsid w:val="0023462E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7935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MenstrualCycle_cs.svg" TargetMode="External"/><Relationship Id="rId14" Type="http://schemas.microsoft.com/office/2007/relationships/stylesWithEffects" Target="stylesWithEffect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473BC255DD94EF1A7B0A5276B62E3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1B1B656-571F-415D-B96D-D9523B7599CD}"/>
      </w:docPartPr>
      <w:docPartBody>
        <w:p w:rsidR="00946991" w:rsidRDefault="00B105A8" w:rsidP="00B105A8">
          <w:pPr>
            <w:pStyle w:val="D473BC255DD94EF1A7B0A5276B62E334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B105A8"/>
    <w:rsid w:val="00946991"/>
    <w:rsid w:val="00B105A8"/>
    <w:rsid w:val="00C65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69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473BC255DD94EF1A7B0A5276B62E334">
    <w:name w:val="D473BC255DD94EF1A7B0A5276B62E334"/>
    <w:rsid w:val="00B105A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A2226-0DF4-413F-8C66-BED8A6B70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Nohýnek</dc:creator>
  <cp:keywords/>
  <dc:description/>
  <cp:lastModifiedBy>Dum</cp:lastModifiedBy>
  <cp:revision>3</cp:revision>
  <cp:lastPrinted>2011-06-10T10:52:00Z</cp:lastPrinted>
  <dcterms:created xsi:type="dcterms:W3CDTF">2012-05-31T19:50:00Z</dcterms:created>
  <dcterms:modified xsi:type="dcterms:W3CDTF">2012-05-31T19:50:00Z</dcterms:modified>
</cp:coreProperties>
</file>