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6C4" w:rsidRDefault="003316C4" w:rsidP="003316C4"/>
    <w:p w:rsidR="003316C4" w:rsidRDefault="003316C4" w:rsidP="003316C4"/>
    <w:p w:rsidR="003316C4" w:rsidRDefault="008A30A4" w:rsidP="003316C4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36830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tbl>
      <w:tblPr>
        <w:tblpPr w:leftFromText="141" w:rightFromText="141" w:vertAnchor="page" w:horzAnchor="margin" w:tblpXSpec="center" w:tblpY="4501"/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04E68" w:rsidTr="00A04E6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04E68" w:rsidRPr="00814F03" w:rsidRDefault="00A04E68" w:rsidP="00A04E6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04E68" w:rsidRPr="00814F03" w:rsidRDefault="00A04E68" w:rsidP="00A04E6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04E68" w:rsidTr="00A04E6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04E68" w:rsidRPr="00814F03" w:rsidRDefault="00A04E68" w:rsidP="00A04E6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04E68" w:rsidRPr="00814F03" w:rsidRDefault="00A04E68" w:rsidP="00A04E6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A04E68" w:rsidTr="008A30A4">
        <w:trPr>
          <w:trHeight w:val="363"/>
        </w:trPr>
        <w:tc>
          <w:tcPr>
            <w:tcW w:w="2142" w:type="dxa"/>
            <w:shd w:val="clear" w:color="auto" w:fill="auto"/>
            <w:noWrap/>
          </w:tcPr>
          <w:p w:rsidR="00A04E68" w:rsidRPr="00814F03" w:rsidRDefault="00A04E68" w:rsidP="00A04E6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04E68" w:rsidRPr="008A30A4" w:rsidRDefault="00025B3C" w:rsidP="008A30A4">
            <w:pPr>
              <w:rPr>
                <w:rFonts w:ascii="Verdana" w:hAnsi="Verdana" w:cs="Calibri"/>
                <w:color w:val="000000"/>
                <w:sz w:val="22"/>
                <w:szCs w:val="22"/>
              </w:rPr>
            </w:pPr>
            <w:r w:rsidRPr="00025B3C">
              <w:rPr>
                <w:rFonts w:ascii="Verdana" w:hAnsi="Verdana" w:cs="Calibri"/>
                <w:color w:val="000000"/>
                <w:sz w:val="22"/>
                <w:szCs w:val="22"/>
              </w:rPr>
              <w:t>VY_32_INOVACE_3463</w:t>
            </w:r>
          </w:p>
        </w:tc>
      </w:tr>
      <w:tr w:rsidR="00A04E68" w:rsidTr="00A04E6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04E68" w:rsidRPr="00814F03" w:rsidRDefault="00A04E68" w:rsidP="00A04E6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04E68" w:rsidRPr="00814F03" w:rsidRDefault="00A04E68" w:rsidP="00A04E6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Word – opis a úprava textu</w:t>
            </w:r>
          </w:p>
        </w:tc>
      </w:tr>
      <w:tr w:rsidR="00A04E68" w:rsidTr="00A04E6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04E68" w:rsidRPr="00814F03" w:rsidRDefault="00A04E68" w:rsidP="00A04E6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04E68" w:rsidRPr="00814F03" w:rsidRDefault="00A04E68" w:rsidP="00F359D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Word – </w:t>
            </w:r>
            <w:r w:rsidR="00F359D6">
              <w:rPr>
                <w:rFonts w:ascii="Verdana" w:hAnsi="Verdana" w:cs="Arial"/>
                <w:szCs w:val="20"/>
              </w:rPr>
              <w:t>úprava a formátování textu</w:t>
            </w:r>
          </w:p>
        </w:tc>
      </w:tr>
      <w:tr w:rsidR="00A04E68" w:rsidTr="00A04E6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04E68" w:rsidRPr="00814F03" w:rsidRDefault="00A04E68" w:rsidP="00A04E6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04E68" w:rsidRPr="00814F03" w:rsidRDefault="00A04E68" w:rsidP="00A04E6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Informatika</w:t>
            </w:r>
          </w:p>
        </w:tc>
      </w:tr>
      <w:tr w:rsidR="00A04E68" w:rsidTr="00A04E6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04E68" w:rsidRPr="00814F03" w:rsidRDefault="00A04E68" w:rsidP="00A04E6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04E68" w:rsidRPr="00814F03" w:rsidRDefault="00A04E68" w:rsidP="008A30A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 ročník</w:t>
            </w:r>
          </w:p>
        </w:tc>
      </w:tr>
      <w:tr w:rsidR="00A04E68" w:rsidTr="00A04E68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04E68" w:rsidRPr="00814F03" w:rsidRDefault="00A04E68" w:rsidP="00A04E6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04E68" w:rsidRPr="00814F03" w:rsidRDefault="00A04E68" w:rsidP="00A04E6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slouží k procvičení základních funkcí textového editoru Microsoft Word</w:t>
            </w:r>
          </w:p>
        </w:tc>
      </w:tr>
      <w:tr w:rsidR="00A04E68" w:rsidTr="00A04E68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04E68" w:rsidRPr="00814F03" w:rsidRDefault="00A04E68" w:rsidP="00A04E6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04E68" w:rsidRPr="00814F03" w:rsidRDefault="00A04E68" w:rsidP="00A04E6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Umí využívat textový editor Microsoft Word, zná a používá základní funkce k úpravě textu</w:t>
            </w:r>
          </w:p>
        </w:tc>
      </w:tr>
      <w:tr w:rsidR="00A04E68" w:rsidTr="00A04E68">
        <w:trPr>
          <w:trHeight w:val="529"/>
        </w:trPr>
        <w:tc>
          <w:tcPr>
            <w:tcW w:w="2142" w:type="dxa"/>
            <w:shd w:val="clear" w:color="auto" w:fill="auto"/>
          </w:tcPr>
          <w:p w:rsidR="00A04E68" w:rsidRPr="00814F03" w:rsidRDefault="00A04E68" w:rsidP="00A04E6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04E68" w:rsidRPr="00814F03" w:rsidRDefault="00A04E68" w:rsidP="00A04E6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3316C4" w:rsidRDefault="003316C4" w:rsidP="003316C4"/>
    <w:p w:rsidR="00A04E68" w:rsidRDefault="00A04E68" w:rsidP="003316C4"/>
    <w:p w:rsidR="00A04E68" w:rsidRDefault="00A04E68" w:rsidP="003316C4"/>
    <w:p w:rsidR="00A04E68" w:rsidRDefault="00A04E68" w:rsidP="003316C4"/>
    <w:p w:rsidR="00A04E68" w:rsidRDefault="00A04E68" w:rsidP="003316C4"/>
    <w:p w:rsidR="00A04E68" w:rsidRDefault="00A04E68" w:rsidP="003316C4"/>
    <w:p w:rsidR="00A04E68" w:rsidRDefault="00A04E68" w:rsidP="003316C4"/>
    <w:p w:rsidR="00A04E68" w:rsidRDefault="00A04E68" w:rsidP="003316C4"/>
    <w:p w:rsidR="00A04E68" w:rsidRDefault="00A04E68" w:rsidP="003316C4"/>
    <w:p w:rsidR="00A04E68" w:rsidRDefault="00A04E68" w:rsidP="003316C4"/>
    <w:p w:rsidR="00A04E68" w:rsidRDefault="00A04E68" w:rsidP="003316C4"/>
    <w:p w:rsidR="00A04E68" w:rsidRDefault="00A04E68" w:rsidP="003316C4"/>
    <w:p w:rsidR="00A04E68" w:rsidRDefault="00A04E68" w:rsidP="003316C4"/>
    <w:p w:rsidR="00A04E68" w:rsidRDefault="00A04E68" w:rsidP="003316C4"/>
    <w:p w:rsidR="00A04E68" w:rsidRDefault="00A04E68" w:rsidP="003316C4"/>
    <w:p w:rsidR="00A04E68" w:rsidRDefault="00A04E68" w:rsidP="003316C4"/>
    <w:p w:rsidR="00A04E68" w:rsidRDefault="00A04E68" w:rsidP="003316C4"/>
    <w:p w:rsidR="00A04E68" w:rsidRDefault="00A04E68" w:rsidP="003316C4"/>
    <w:p w:rsidR="003316C4" w:rsidRDefault="003316C4" w:rsidP="003316C4"/>
    <w:p w:rsidR="003316C4" w:rsidRDefault="003316C4" w:rsidP="003316C4"/>
    <w:p w:rsidR="003316C4" w:rsidRDefault="003316C4" w:rsidP="003316C4"/>
    <w:p w:rsidR="00333534" w:rsidRPr="002D01A5" w:rsidRDefault="00C62E42">
      <w:pPr>
        <w:rPr>
          <w:sz w:val="36"/>
          <w:szCs w:val="36"/>
        </w:rPr>
      </w:pPr>
      <w:r w:rsidRPr="002D01A5">
        <w:rPr>
          <w:b/>
          <w:sz w:val="36"/>
          <w:szCs w:val="36"/>
        </w:rPr>
        <w:lastRenderedPageBreak/>
        <w:t>Opiš následující text</w:t>
      </w:r>
      <w:r w:rsidRPr="002D01A5">
        <w:rPr>
          <w:sz w:val="36"/>
          <w:szCs w:val="36"/>
        </w:rPr>
        <w:t>:</w:t>
      </w:r>
    </w:p>
    <w:p w:rsidR="00C62E42" w:rsidRDefault="00C62E42">
      <w:pPr>
        <w:rPr>
          <w:sz w:val="36"/>
          <w:szCs w:val="36"/>
        </w:rPr>
      </w:pPr>
    </w:p>
    <w:p w:rsidR="00CF0FD2" w:rsidRDefault="00CF0FD2">
      <w:pPr>
        <w:rPr>
          <w:sz w:val="36"/>
          <w:szCs w:val="36"/>
        </w:rPr>
      </w:pPr>
      <w:r>
        <w:rPr>
          <w:sz w:val="36"/>
          <w:szCs w:val="36"/>
        </w:rPr>
        <w:t>Z historie Řecka</w:t>
      </w:r>
    </w:p>
    <w:p w:rsidR="00CF0FD2" w:rsidRPr="002D01A5" w:rsidRDefault="00CF0FD2">
      <w:pPr>
        <w:rPr>
          <w:sz w:val="36"/>
          <w:szCs w:val="36"/>
        </w:rPr>
      </w:pPr>
    </w:p>
    <w:p w:rsidR="00C62E42" w:rsidRDefault="00B332E0" w:rsidP="00C62E42">
      <w:pPr>
        <w:ind w:firstLine="708"/>
        <w:rPr>
          <w:sz w:val="36"/>
          <w:szCs w:val="36"/>
        </w:rPr>
      </w:pPr>
      <w:r>
        <w:rPr>
          <w:sz w:val="36"/>
          <w:szCs w:val="36"/>
        </w:rPr>
        <w:t xml:space="preserve">Řekové se často obraceli na radu k bohům, proto v Řecku existovalo několik věštíren. </w:t>
      </w:r>
      <w:r w:rsidR="00F421EC">
        <w:rPr>
          <w:sz w:val="36"/>
          <w:szCs w:val="36"/>
        </w:rPr>
        <w:t>Nejproslulejší byla ta v Delfách.</w:t>
      </w:r>
    </w:p>
    <w:p w:rsidR="00C62E42" w:rsidRDefault="00C62E42">
      <w:pPr>
        <w:rPr>
          <w:sz w:val="36"/>
          <w:szCs w:val="36"/>
        </w:rPr>
      </w:pPr>
      <w:r w:rsidRPr="002D01A5">
        <w:rPr>
          <w:sz w:val="36"/>
          <w:szCs w:val="36"/>
        </w:rPr>
        <w:tab/>
      </w:r>
      <w:r w:rsidR="00F421EC">
        <w:rPr>
          <w:sz w:val="36"/>
          <w:szCs w:val="36"/>
        </w:rPr>
        <w:t xml:space="preserve">Radu delfských věštkyň, </w:t>
      </w:r>
      <w:proofErr w:type="spellStart"/>
      <w:r w:rsidR="00F421EC">
        <w:rPr>
          <w:sz w:val="36"/>
          <w:szCs w:val="36"/>
        </w:rPr>
        <w:t>Pythií</w:t>
      </w:r>
      <w:proofErr w:type="spellEnd"/>
      <w:r w:rsidR="00F421EC">
        <w:rPr>
          <w:sz w:val="36"/>
          <w:szCs w:val="36"/>
        </w:rPr>
        <w:t>, nevyhledávali jen Řekové; měly věhlas i v Malé Asii a v Itálii.</w:t>
      </w:r>
    </w:p>
    <w:p w:rsidR="00F421EC" w:rsidRPr="002D01A5" w:rsidRDefault="00F421EC">
      <w:pPr>
        <w:rPr>
          <w:sz w:val="36"/>
          <w:szCs w:val="36"/>
        </w:rPr>
      </w:pPr>
      <w:r>
        <w:rPr>
          <w:sz w:val="36"/>
          <w:szCs w:val="36"/>
        </w:rPr>
        <w:tab/>
        <w:t>Věštírna byla součástí posvátného okrsku. Posvátný okrsek zahrnoval vždy chrám boha, kterému byl zasvěcen, divadlo a závodiště – stadion.</w:t>
      </w:r>
    </w:p>
    <w:p w:rsidR="00FF3B70" w:rsidRDefault="00FF3B70">
      <w:pPr>
        <w:rPr>
          <w:sz w:val="36"/>
          <w:szCs w:val="36"/>
        </w:rPr>
      </w:pPr>
    </w:p>
    <w:p w:rsidR="00CF0FD2" w:rsidRPr="002D01A5" w:rsidRDefault="00CF0FD2">
      <w:pPr>
        <w:rPr>
          <w:sz w:val="36"/>
          <w:szCs w:val="36"/>
        </w:rPr>
      </w:pPr>
    </w:p>
    <w:p w:rsidR="00FF3B70" w:rsidRDefault="00FF3B70" w:rsidP="003316C4">
      <w:pPr>
        <w:spacing w:line="360" w:lineRule="auto"/>
        <w:rPr>
          <w:sz w:val="36"/>
          <w:szCs w:val="36"/>
        </w:rPr>
      </w:pPr>
      <w:r w:rsidRPr="002D01A5">
        <w:rPr>
          <w:sz w:val="36"/>
          <w:szCs w:val="36"/>
        </w:rPr>
        <w:t>Napsaný text uprav</w:t>
      </w:r>
      <w:r w:rsidR="00CF0FD2">
        <w:rPr>
          <w:sz w:val="36"/>
          <w:szCs w:val="36"/>
        </w:rPr>
        <w:t xml:space="preserve"> následujícím způsobem</w:t>
      </w:r>
      <w:r w:rsidRPr="002D01A5">
        <w:rPr>
          <w:sz w:val="36"/>
          <w:szCs w:val="36"/>
        </w:rPr>
        <w:t>:</w:t>
      </w:r>
    </w:p>
    <w:p w:rsidR="00664C56" w:rsidRPr="002D01A5" w:rsidRDefault="00664C56" w:rsidP="003316C4">
      <w:pPr>
        <w:numPr>
          <w:ilvl w:val="0"/>
          <w:numId w:val="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Nadpis zarovnej na střed, podtrhni ho modře a zvýrazni žlutě.</w:t>
      </w:r>
    </w:p>
    <w:p w:rsidR="00FF3B70" w:rsidRPr="002D01A5" w:rsidRDefault="00FF3B70" w:rsidP="003316C4">
      <w:pPr>
        <w:numPr>
          <w:ilvl w:val="0"/>
          <w:numId w:val="1"/>
        </w:numPr>
        <w:spacing w:line="360" w:lineRule="auto"/>
        <w:rPr>
          <w:sz w:val="36"/>
          <w:szCs w:val="36"/>
        </w:rPr>
      </w:pPr>
      <w:r w:rsidRPr="002D01A5">
        <w:rPr>
          <w:sz w:val="36"/>
          <w:szCs w:val="36"/>
        </w:rPr>
        <w:t>V prvním odstavci nastav řádkování 2</w:t>
      </w:r>
    </w:p>
    <w:p w:rsidR="00FF3B70" w:rsidRPr="002D01A5" w:rsidRDefault="00FF3B70" w:rsidP="003316C4">
      <w:pPr>
        <w:numPr>
          <w:ilvl w:val="0"/>
          <w:numId w:val="1"/>
        </w:numPr>
        <w:spacing w:line="360" w:lineRule="auto"/>
        <w:rPr>
          <w:sz w:val="36"/>
          <w:szCs w:val="36"/>
        </w:rPr>
      </w:pPr>
      <w:r w:rsidRPr="002D01A5">
        <w:rPr>
          <w:sz w:val="36"/>
          <w:szCs w:val="36"/>
        </w:rPr>
        <w:t>První odstavec zarovnej doprava</w:t>
      </w:r>
    </w:p>
    <w:p w:rsidR="00FF3B70" w:rsidRPr="002D01A5" w:rsidRDefault="00FF3B70" w:rsidP="003316C4">
      <w:pPr>
        <w:numPr>
          <w:ilvl w:val="0"/>
          <w:numId w:val="1"/>
        </w:numPr>
        <w:spacing w:line="360" w:lineRule="auto"/>
        <w:rPr>
          <w:sz w:val="36"/>
          <w:szCs w:val="36"/>
        </w:rPr>
      </w:pPr>
      <w:r w:rsidRPr="002D01A5">
        <w:rPr>
          <w:sz w:val="36"/>
          <w:szCs w:val="36"/>
        </w:rPr>
        <w:t>Druhý odstavec zarovnej do bloku</w:t>
      </w:r>
    </w:p>
    <w:p w:rsidR="00FF3B70" w:rsidRPr="002D01A5" w:rsidRDefault="00FF3B70" w:rsidP="003316C4">
      <w:pPr>
        <w:numPr>
          <w:ilvl w:val="0"/>
          <w:numId w:val="1"/>
        </w:numPr>
        <w:spacing w:line="360" w:lineRule="auto"/>
        <w:rPr>
          <w:sz w:val="36"/>
          <w:szCs w:val="36"/>
        </w:rPr>
      </w:pPr>
      <w:r w:rsidRPr="002D01A5">
        <w:rPr>
          <w:sz w:val="36"/>
          <w:szCs w:val="36"/>
        </w:rPr>
        <w:t xml:space="preserve">V první odstavci </w:t>
      </w:r>
      <w:proofErr w:type="gramStart"/>
      <w:r w:rsidRPr="002D01A5">
        <w:rPr>
          <w:sz w:val="36"/>
          <w:szCs w:val="36"/>
        </w:rPr>
        <w:t>nastav  písmo</w:t>
      </w:r>
      <w:proofErr w:type="gramEnd"/>
      <w:r w:rsidRPr="002D01A5">
        <w:rPr>
          <w:sz w:val="36"/>
          <w:szCs w:val="36"/>
        </w:rPr>
        <w:t xml:space="preserve"> </w:t>
      </w:r>
      <w:r w:rsidR="006768D8">
        <w:rPr>
          <w:sz w:val="36"/>
          <w:szCs w:val="36"/>
        </w:rPr>
        <w:t>EXOTIC</w:t>
      </w:r>
      <w:r w:rsidRPr="002D01A5">
        <w:rPr>
          <w:sz w:val="36"/>
          <w:szCs w:val="36"/>
        </w:rPr>
        <w:t xml:space="preserve"> velikosti 22, tučné</w:t>
      </w:r>
    </w:p>
    <w:p w:rsidR="00FF3B70" w:rsidRPr="002D01A5" w:rsidRDefault="00FF3B70" w:rsidP="003316C4">
      <w:pPr>
        <w:numPr>
          <w:ilvl w:val="0"/>
          <w:numId w:val="1"/>
        </w:numPr>
        <w:spacing w:line="360" w:lineRule="auto"/>
        <w:rPr>
          <w:sz w:val="36"/>
          <w:szCs w:val="36"/>
        </w:rPr>
      </w:pPr>
      <w:r w:rsidRPr="002D01A5">
        <w:rPr>
          <w:sz w:val="36"/>
          <w:szCs w:val="36"/>
        </w:rPr>
        <w:t>Ve druhém odstavci nastav kurzívu, velikost 30</w:t>
      </w:r>
    </w:p>
    <w:p w:rsidR="00FF3B70" w:rsidRPr="002D01A5" w:rsidRDefault="00664C56" w:rsidP="003316C4">
      <w:pPr>
        <w:numPr>
          <w:ilvl w:val="0"/>
          <w:numId w:val="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Písmo ve 3. odstavci obarvi zeleně</w:t>
      </w:r>
    </w:p>
    <w:p w:rsidR="00FF3B70" w:rsidRPr="002D01A5" w:rsidRDefault="002D01A5" w:rsidP="003316C4">
      <w:pPr>
        <w:numPr>
          <w:ilvl w:val="0"/>
          <w:numId w:val="1"/>
        </w:numPr>
        <w:spacing w:line="360" w:lineRule="auto"/>
        <w:rPr>
          <w:sz w:val="36"/>
          <w:szCs w:val="36"/>
        </w:rPr>
      </w:pPr>
      <w:r w:rsidRPr="002D01A5">
        <w:rPr>
          <w:sz w:val="36"/>
          <w:szCs w:val="36"/>
        </w:rPr>
        <w:t xml:space="preserve">Soubor ulož pod svým jménem na </w:t>
      </w:r>
      <w:r w:rsidRPr="002D01A5">
        <w:rPr>
          <w:b/>
          <w:color w:val="0000FF"/>
          <w:sz w:val="36"/>
          <w:szCs w:val="36"/>
        </w:rPr>
        <w:t>S:/informatika/inf6A/</w:t>
      </w:r>
      <w:r w:rsidR="00CF0FD2">
        <w:rPr>
          <w:b/>
          <w:color w:val="0000FF"/>
          <w:sz w:val="36"/>
          <w:szCs w:val="36"/>
        </w:rPr>
        <w:t>Řecko</w:t>
      </w:r>
      <w:r w:rsidRPr="002D01A5">
        <w:rPr>
          <w:b/>
          <w:color w:val="0000FF"/>
          <w:sz w:val="36"/>
          <w:szCs w:val="36"/>
        </w:rPr>
        <w:t>/</w:t>
      </w:r>
      <w:r w:rsidR="00CF0FD2" w:rsidRPr="00CF0FD2">
        <w:rPr>
          <w:b/>
          <w:i/>
          <w:color w:val="0000FF"/>
          <w:sz w:val="36"/>
          <w:szCs w:val="36"/>
        </w:rPr>
        <w:t>tvé</w:t>
      </w:r>
      <w:r w:rsidR="00CF0FD2">
        <w:rPr>
          <w:b/>
          <w:color w:val="0000FF"/>
          <w:sz w:val="36"/>
          <w:szCs w:val="36"/>
        </w:rPr>
        <w:t>_</w:t>
      </w:r>
      <w:r w:rsidRPr="002D01A5">
        <w:rPr>
          <w:b/>
          <w:i/>
          <w:color w:val="0000FF"/>
          <w:sz w:val="36"/>
          <w:szCs w:val="36"/>
        </w:rPr>
        <w:t>jméno</w:t>
      </w:r>
      <w:r w:rsidRPr="002D01A5">
        <w:rPr>
          <w:color w:val="0000FF"/>
          <w:sz w:val="36"/>
          <w:szCs w:val="36"/>
        </w:rPr>
        <w:t xml:space="preserve"> </w:t>
      </w:r>
      <w:r w:rsidRPr="002D01A5">
        <w:rPr>
          <w:sz w:val="36"/>
          <w:szCs w:val="36"/>
        </w:rPr>
        <w:t xml:space="preserve">a zároveň ho odešli jako přílohu ke zprávě na </w:t>
      </w:r>
      <w:r w:rsidR="008A30A4" w:rsidRPr="008A30A4">
        <w:rPr>
          <w:sz w:val="36"/>
          <w:szCs w:val="36"/>
        </w:rPr>
        <w:t>e-mailo</w:t>
      </w:r>
      <w:r w:rsidR="008A30A4">
        <w:rPr>
          <w:sz w:val="36"/>
          <w:szCs w:val="36"/>
        </w:rPr>
        <w:t>vou adresu vyučující</w:t>
      </w:r>
      <w:bookmarkStart w:id="0" w:name="_GoBack"/>
      <w:bookmarkEnd w:id="0"/>
    </w:p>
    <w:p w:rsidR="002D01A5" w:rsidRDefault="002D01A5" w:rsidP="00F421EC">
      <w:pPr>
        <w:numPr>
          <w:ilvl w:val="0"/>
          <w:numId w:val="1"/>
        </w:numPr>
        <w:spacing w:line="360" w:lineRule="auto"/>
        <w:rPr>
          <w:sz w:val="36"/>
          <w:szCs w:val="36"/>
        </w:rPr>
      </w:pPr>
      <w:r w:rsidRPr="002D01A5">
        <w:rPr>
          <w:sz w:val="36"/>
          <w:szCs w:val="36"/>
        </w:rPr>
        <w:t>Pokud jsi hotov a někdo z Tvých spolužáků ještě pracuje, nabídni mu svou pomoc</w:t>
      </w:r>
    </w:p>
    <w:p w:rsidR="00F421EC" w:rsidRDefault="00F421EC" w:rsidP="00F421EC">
      <w:pPr>
        <w:spacing w:line="360" w:lineRule="auto"/>
        <w:rPr>
          <w:sz w:val="36"/>
          <w:szCs w:val="36"/>
        </w:rPr>
      </w:pPr>
    </w:p>
    <w:p w:rsidR="00F421EC" w:rsidRDefault="00F421EC" w:rsidP="00F421EC">
      <w:pPr>
        <w:spacing w:line="360" w:lineRule="auto"/>
        <w:rPr>
          <w:sz w:val="36"/>
          <w:szCs w:val="36"/>
        </w:rPr>
      </w:pPr>
    </w:p>
    <w:p w:rsidR="00F421EC" w:rsidRDefault="00F421EC" w:rsidP="00F421EC">
      <w:pPr>
        <w:spacing w:line="360" w:lineRule="auto"/>
        <w:rPr>
          <w:sz w:val="36"/>
          <w:szCs w:val="36"/>
        </w:rPr>
      </w:pPr>
    </w:p>
    <w:p w:rsidR="00F421EC" w:rsidRDefault="00F421EC" w:rsidP="00F421EC">
      <w:pPr>
        <w:spacing w:line="360" w:lineRule="auto"/>
        <w:rPr>
          <w:i/>
          <w:sz w:val="36"/>
          <w:szCs w:val="36"/>
        </w:rPr>
      </w:pPr>
      <w:r>
        <w:rPr>
          <w:i/>
          <w:sz w:val="36"/>
          <w:szCs w:val="36"/>
        </w:rPr>
        <w:lastRenderedPageBreak/>
        <w:t>Použitá literatura:</w:t>
      </w:r>
    </w:p>
    <w:p w:rsidR="00F421EC" w:rsidRPr="00F421EC" w:rsidRDefault="00F421EC" w:rsidP="00F421EC">
      <w:pPr>
        <w:spacing w:line="360" w:lineRule="auto"/>
        <w:rPr>
          <w:sz w:val="36"/>
          <w:szCs w:val="36"/>
        </w:rPr>
      </w:pPr>
      <w:r>
        <w:t xml:space="preserve">VÁLKOVÁ, Veronika. </w:t>
      </w:r>
      <w:r>
        <w:rPr>
          <w:i/>
          <w:iCs/>
        </w:rPr>
        <w:t>Dějepis 6 pro základní školy</w:t>
      </w:r>
      <w:r>
        <w:t xml:space="preserve">: </w:t>
      </w:r>
      <w:r>
        <w:rPr>
          <w:i/>
          <w:iCs/>
        </w:rPr>
        <w:t>pravěk a starověk</w:t>
      </w:r>
      <w:r>
        <w:t>. 1. vyd. Praha: SPN - pedagogické nakladatelství, 2006, 144 s. ISBN 80-723-5337-3.</w:t>
      </w:r>
    </w:p>
    <w:sectPr w:rsidR="00F421EC" w:rsidRPr="00F421EC" w:rsidSect="003316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77B0D"/>
    <w:multiLevelType w:val="hybridMultilevel"/>
    <w:tmpl w:val="CCC684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E42"/>
    <w:rsid w:val="00025B3C"/>
    <w:rsid w:val="002D01A5"/>
    <w:rsid w:val="003316C4"/>
    <w:rsid w:val="00333534"/>
    <w:rsid w:val="00431643"/>
    <w:rsid w:val="004C70AE"/>
    <w:rsid w:val="00664C56"/>
    <w:rsid w:val="006768D8"/>
    <w:rsid w:val="0088363F"/>
    <w:rsid w:val="008A30A4"/>
    <w:rsid w:val="009F2B49"/>
    <w:rsid w:val="00A04E68"/>
    <w:rsid w:val="00B332E0"/>
    <w:rsid w:val="00C62E42"/>
    <w:rsid w:val="00CF0FD2"/>
    <w:rsid w:val="00DB2D2C"/>
    <w:rsid w:val="00E21E51"/>
    <w:rsid w:val="00F359D6"/>
    <w:rsid w:val="00F421EC"/>
    <w:rsid w:val="00F610B7"/>
    <w:rsid w:val="00FF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2D01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2D01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0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38FC2-7F72-4E52-83D4-3FC63D68C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Opiš následující text:</vt:lpstr>
    </vt:vector>
  </TitlesOfParts>
  <Company/>
  <LinksUpToDate>false</LinksUpToDate>
  <CharactersWithSpaces>1653</CharactersWithSpaces>
  <SharedDoc>false</SharedDoc>
  <HLinks>
    <vt:vector size="6" baseType="variant">
      <vt:variant>
        <vt:i4>2424924</vt:i4>
      </vt:variant>
      <vt:variant>
        <vt:i4>0</vt:i4>
      </vt:variant>
      <vt:variant>
        <vt:i4>0</vt:i4>
      </vt:variant>
      <vt:variant>
        <vt:i4>5</vt:i4>
      </vt:variant>
      <vt:variant>
        <vt:lpwstr>mailto:tom.vyuka@seznam.cz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Opiš následující text:</dc:title>
  <dc:creator>XX</dc:creator>
  <cp:lastModifiedBy>ZSTREBON</cp:lastModifiedBy>
  <cp:revision>4</cp:revision>
  <cp:lastPrinted>2012-03-31T20:03:00Z</cp:lastPrinted>
  <dcterms:created xsi:type="dcterms:W3CDTF">2012-03-31T20:02:00Z</dcterms:created>
  <dcterms:modified xsi:type="dcterms:W3CDTF">2012-03-31T20:03:00Z</dcterms:modified>
</cp:coreProperties>
</file>