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323DFA">
              <w:rPr>
                <w:rFonts w:ascii="Verdana" w:hAnsi="Verdana" w:cs="Verdana"/>
                <w:lang w:eastAsia="en-US"/>
              </w:rPr>
              <w:t>1197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323DF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Jak jsem poslouchal pohádky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323DFA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Jak jsem poslouchal pohádky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B0793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> uměleckým prozaickým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 xml:space="preserve">spisovatele </w:t>
            </w:r>
            <w:r w:rsidR="00B0793D">
              <w:rPr>
                <w:rFonts w:ascii="Verdana" w:hAnsi="Verdana" w:cs="Verdana"/>
                <w:lang w:eastAsia="en-US"/>
              </w:rPr>
              <w:t>Jana Nerudy.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1832C1">
              <w:rPr>
                <w:rFonts w:ascii="Verdana" w:hAnsi="Verdana" w:cs="Verdana"/>
                <w:lang w:eastAsia="en-US"/>
              </w:rPr>
              <w:t xml:space="preserve">Materiál je vhodné zařadit po úvodním seznámení se žánrem pohádky. Je vhodný jako motivační vstup do hodiny literatury, v níž budou probírány další pohádky. Materiál rozvíjí u žáků čtenářské strategie.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1832C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</w:t>
            </w:r>
            <w:r w:rsidR="001832C1">
              <w:rPr>
                <w:rFonts w:ascii="Verdana" w:hAnsi="Verdana" w:cs="Verdana"/>
                <w:lang w:eastAsia="en-US"/>
              </w:rPr>
              <w:t>se orientuje v uměleckém textu. Odpovídá na otázky a neustále sleduje text. Je veden k pečlivé</w:t>
            </w:r>
            <w:r w:rsidR="00AD4013">
              <w:rPr>
                <w:rFonts w:ascii="Verdana" w:hAnsi="Verdana" w:cs="Verdana"/>
                <w:lang w:eastAsia="en-US"/>
              </w:rPr>
              <w:t>mu</w:t>
            </w:r>
            <w:r w:rsidR="001832C1">
              <w:rPr>
                <w:rFonts w:ascii="Verdana" w:hAnsi="Verdana" w:cs="Verdana"/>
                <w:lang w:eastAsia="en-US"/>
              </w:rPr>
              <w:t xml:space="preserve"> čtení a vyhledávání informací v textu.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1832C1" w:rsidRDefault="001832C1" w:rsidP="002201F5"/>
    <w:p w:rsidR="001832C1" w:rsidRDefault="001832C1" w:rsidP="002201F5"/>
    <w:p w:rsidR="001832C1" w:rsidRDefault="001832C1" w:rsidP="002201F5"/>
    <w:p w:rsidR="001832C1" w:rsidRDefault="001832C1" w:rsidP="002201F5"/>
    <w:p w:rsidR="001832C1" w:rsidRDefault="001832C1" w:rsidP="002201F5"/>
    <w:p w:rsidR="001832C1" w:rsidRDefault="001832C1" w:rsidP="002201F5"/>
    <w:p w:rsidR="001832C1" w:rsidRDefault="001832C1" w:rsidP="002201F5"/>
    <w:p w:rsidR="001832C1" w:rsidRDefault="001832C1" w:rsidP="002201F5"/>
    <w:p w:rsidR="001832C1" w:rsidRDefault="001832C1" w:rsidP="002201F5"/>
    <w:p w:rsidR="001832C1" w:rsidRDefault="001832C1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C66544" w:rsidP="002201F5">
      <w:r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-132080</wp:posOffset>
            </wp:positionV>
            <wp:extent cx="1675130" cy="3051175"/>
            <wp:effectExtent l="0" t="0" r="1270" b="0"/>
            <wp:wrapTight wrapText="bothSides">
              <wp:wrapPolygon edited="0">
                <wp:start x="3930" y="0"/>
                <wp:lineTo x="1719" y="270"/>
                <wp:lineTo x="737" y="944"/>
                <wp:lineTo x="737" y="3371"/>
                <wp:lineTo x="2702" y="4450"/>
                <wp:lineTo x="4422" y="4450"/>
                <wp:lineTo x="3193" y="8766"/>
                <wp:lineTo x="2702" y="12137"/>
                <wp:lineTo x="5404" y="13081"/>
                <wp:lineTo x="8597" y="13081"/>
                <wp:lineTo x="8843" y="17397"/>
                <wp:lineTo x="3193" y="17936"/>
                <wp:lineTo x="0" y="18745"/>
                <wp:lineTo x="0" y="19555"/>
                <wp:lineTo x="1474" y="21308"/>
                <wp:lineTo x="1965" y="21443"/>
                <wp:lineTo x="3685" y="21443"/>
                <wp:lineTo x="20143" y="20634"/>
                <wp:lineTo x="21371" y="20499"/>
                <wp:lineTo x="20388" y="19555"/>
                <wp:lineTo x="20879" y="17397"/>
                <wp:lineTo x="21371" y="5664"/>
                <wp:lineTo x="16704" y="4855"/>
                <wp:lineTo x="9089" y="4450"/>
                <wp:lineTo x="10071" y="1483"/>
                <wp:lineTo x="7861" y="270"/>
                <wp:lineTo x="6141" y="0"/>
                <wp:lineTo x="3930" y="0"/>
              </wp:wrapPolygon>
            </wp:wrapTight>
            <wp:docPr id="3" name="Obrázek 3" descr="C:\Users\rskulavikova\AppData\Local\Microsoft\Windows\Temporary Internet Files\Content.IE5\K7TKWC5Q\MC900234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K7TKWC5Q\MC900234312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305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 w:rsidR="008847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-.05pt;margin-top:-.05pt;width:2in;height:42pt;z-index:251659264;visibility:visible;mso-wrap-style:non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" filled="f" stroked="f">
            <v:fill o:detectmouseclick="t"/>
            <v:textbox>
              <w:txbxContent>
                <w:p w:rsidR="00C66544" w:rsidRPr="00C66544" w:rsidRDefault="00C66544" w:rsidP="00C66544">
                  <w:pPr>
                    <w:jc w:val="center"/>
                    <w:rPr>
                      <w:b/>
                      <w:caps/>
                      <w:sz w:val="40"/>
                      <w:szCs w:val="40"/>
                    </w:rPr>
                  </w:pPr>
                  <w:r w:rsidRPr="00C66544">
                    <w:rPr>
                      <w:b/>
                      <w:caps/>
                      <w:sz w:val="40"/>
                      <w:szCs w:val="40"/>
                    </w:rPr>
                    <w:t>jak jsem poslouchal pohádky</w:t>
                  </w:r>
                </w:p>
                <w:p w:rsidR="00C66544" w:rsidRDefault="00C66544"/>
              </w:txbxContent>
            </v:textbox>
            <w10:wrap type="square"/>
          </v:shape>
        </w:pict>
      </w:r>
    </w:p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8847A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4" o:spid="_x0000_s1027" type="#_x0000_t202" style="position:absolute;margin-left:-387.2pt;margin-top:11.55pt;width:325.95pt;height:106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" fillcolor="white [3201]" stroked="f" strokeweight=".5pt">
            <v:textbox>
              <w:txbxContent>
                <w:p w:rsidR="00C66544" w:rsidRPr="00B0793D" w:rsidRDefault="002325EE" w:rsidP="002325EE">
                  <w:pPr>
                    <w:jc w:val="both"/>
                    <w:rPr>
                      <w:rFonts w:ascii="Verdana" w:hAnsi="Verdana"/>
                      <w:i/>
                      <w:sz w:val="26"/>
                      <w:szCs w:val="26"/>
                    </w:rPr>
                  </w:pPr>
                  <w:r w:rsidRPr="00B0793D">
                    <w:rPr>
                      <w:rFonts w:ascii="Verdana" w:hAnsi="Verdana"/>
                      <w:i/>
                      <w:sz w:val="26"/>
                      <w:szCs w:val="26"/>
                    </w:rPr>
                    <w:t xml:space="preserve">Odpověz na otázky nebo doplň do textu. Úkoly se vztahují se k velmi krásnému textu známého českého spisovatele. </w:t>
                  </w:r>
                </w:p>
                <w:p w:rsidR="002325EE" w:rsidRPr="00B0793D" w:rsidRDefault="002325EE" w:rsidP="002325EE">
                  <w:pPr>
                    <w:jc w:val="both"/>
                    <w:rPr>
                      <w:rFonts w:ascii="Verdana" w:hAnsi="Verdana"/>
                      <w:i/>
                      <w:sz w:val="26"/>
                      <w:szCs w:val="26"/>
                    </w:rPr>
                  </w:pPr>
                  <w:r w:rsidRPr="00B0793D">
                    <w:rPr>
                      <w:rFonts w:ascii="Verdana" w:hAnsi="Verdana"/>
                      <w:i/>
                      <w:sz w:val="26"/>
                      <w:szCs w:val="26"/>
                    </w:rPr>
                    <w:t xml:space="preserve">Pracuj s čítankou pro 6. ročník na </w:t>
                  </w:r>
                  <w:proofErr w:type="gramStart"/>
                  <w:r w:rsidRPr="00B0793D">
                    <w:rPr>
                      <w:rFonts w:ascii="Verdana" w:hAnsi="Verdana"/>
                      <w:i/>
                      <w:sz w:val="26"/>
                      <w:szCs w:val="26"/>
                    </w:rPr>
                    <w:t>str.14</w:t>
                  </w:r>
                  <w:proofErr w:type="gramEnd"/>
                </w:p>
                <w:p w:rsidR="002325EE" w:rsidRPr="00B0793D" w:rsidRDefault="002325EE" w:rsidP="002325EE">
                  <w:pPr>
                    <w:jc w:val="both"/>
                    <w:rPr>
                      <w:rFonts w:ascii="Verdana" w:hAnsi="Verdana"/>
                      <w:i/>
                      <w:sz w:val="26"/>
                      <w:szCs w:val="26"/>
                    </w:rPr>
                  </w:pPr>
                  <w:r w:rsidRPr="00B0793D">
                    <w:rPr>
                      <w:rFonts w:ascii="Verdana" w:hAnsi="Verdana"/>
                      <w:i/>
                      <w:sz w:val="26"/>
                      <w:szCs w:val="26"/>
                    </w:rPr>
                    <w:t xml:space="preserve">Úkoly vyžadují nejprve pečlivé přečtení textu. </w:t>
                  </w:r>
                </w:p>
              </w:txbxContent>
            </v:textbox>
          </v:shape>
        </w:pict>
      </w: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66544" w:rsidRDefault="001832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------------------------------------------------------------------------------------------</w:t>
      </w:r>
    </w:p>
    <w:p w:rsidR="00C66544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Kdo v ukázce </w:t>
      </w:r>
      <w:proofErr w:type="gramStart"/>
      <w:r>
        <w:rPr>
          <w:rFonts w:ascii="Verdana" w:hAnsi="Verdana"/>
          <w:bCs/>
          <w:sz w:val="28"/>
          <w:szCs w:val="28"/>
        </w:rPr>
        <w:t>vzpomíná? 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…………………………….</w:t>
      </w: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Kam děti dříve za zimní doby </w:t>
      </w:r>
      <w:proofErr w:type="gramStart"/>
      <w:r>
        <w:rPr>
          <w:rFonts w:ascii="Verdana" w:hAnsi="Verdana"/>
          <w:bCs/>
          <w:sz w:val="28"/>
          <w:szCs w:val="28"/>
        </w:rPr>
        <w:t>chodívaly? 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…………………………………….</w:t>
      </w: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Co tato žena dobře uměla? ……………………………………………………</w:t>
      </w: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Co ses dozvěděl o </w:t>
      </w:r>
      <w:proofErr w:type="gramStart"/>
      <w:r>
        <w:rPr>
          <w:rFonts w:ascii="Verdana" w:hAnsi="Verdana"/>
          <w:bCs/>
          <w:sz w:val="28"/>
          <w:szCs w:val="28"/>
        </w:rPr>
        <w:t>jizbě?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………………………………………………………………</w:t>
      </w: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…………………………………………………………………………………………………………..</w:t>
      </w:r>
    </w:p>
    <w:p w:rsidR="002325EE" w:rsidRDefault="002325E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Pr="002325EE" w:rsidRDefault="00B0793D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Ve druhém odstavci jsou popsány některé pocity, které děti doprovázely při poslechu pohádek. Vyhledej </w:t>
      </w:r>
      <w:proofErr w:type="gramStart"/>
      <w:r>
        <w:rPr>
          <w:rFonts w:ascii="Verdana" w:hAnsi="Verdana"/>
          <w:bCs/>
          <w:sz w:val="28"/>
          <w:szCs w:val="28"/>
        </w:rPr>
        <w:t>je:                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…………………………………………………………………………….</w:t>
      </w:r>
    </w:p>
    <w:p w:rsidR="00C66544" w:rsidRDefault="00C6654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b/>
          <w:bCs/>
          <w:sz w:val="22"/>
          <w:szCs w:val="22"/>
          <w:u w:val="single"/>
        </w:rPr>
        <w:t xml:space="preserve">                                  </w:t>
      </w:r>
      <w:r>
        <w:rPr>
          <w:rFonts w:ascii="Verdana" w:hAnsi="Verdana"/>
          <w:bCs/>
          <w:sz w:val="28"/>
          <w:szCs w:val="28"/>
        </w:rPr>
        <w:t xml:space="preserve">                                                                ……………………………………………………………………………….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Při které pohádce se děti </w:t>
      </w:r>
      <w:proofErr w:type="gramStart"/>
      <w:r>
        <w:rPr>
          <w:rFonts w:ascii="Verdana" w:hAnsi="Verdana"/>
          <w:bCs/>
          <w:sz w:val="28"/>
          <w:szCs w:val="28"/>
        </w:rPr>
        <w:t>nachechtaly?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……………………………………..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Jaký pocit vyvolávala v dětech pohádka o Haničce a Jeníčkovi?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……………………………………………………………………………………………….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Vyhledej přirovnání, které se týká čarodějnice: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Kdo ve vzpomínkách spisovatele přerušil pohádková naslouchání?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proofErr w:type="gramStart"/>
      <w:r>
        <w:rPr>
          <w:rFonts w:ascii="Verdana" w:hAnsi="Verdana"/>
          <w:bCs/>
          <w:sz w:val="28"/>
          <w:szCs w:val="28"/>
        </w:rPr>
        <w:t>Proč? 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……………………………………………………….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Co děti při tomto přerušení vyprávění </w:t>
      </w:r>
      <w:proofErr w:type="gramStart"/>
      <w:r>
        <w:rPr>
          <w:rFonts w:ascii="Verdana" w:hAnsi="Verdana"/>
          <w:bCs/>
          <w:sz w:val="28"/>
          <w:szCs w:val="28"/>
        </w:rPr>
        <w:t>pociťovaly?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</w:t>
      </w:r>
    </w:p>
    <w:p w:rsidR="00B0793D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B0793D" w:rsidRPr="002325EE" w:rsidRDefault="00B0793D" w:rsidP="00B0793D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Co si přeje spisovatel v </w:t>
      </w:r>
      <w:proofErr w:type="gramStart"/>
      <w:r>
        <w:rPr>
          <w:rFonts w:ascii="Verdana" w:hAnsi="Verdana"/>
          <w:bCs/>
          <w:sz w:val="28"/>
          <w:szCs w:val="28"/>
        </w:rPr>
        <w:t>závěru?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…………………………………………………..</w:t>
      </w:r>
    </w:p>
    <w:p w:rsidR="001832C1" w:rsidRDefault="001832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1832C1" w:rsidRDefault="001832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C66544" w:rsidRDefault="00C66544" w:rsidP="00C66544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207 s.</w:t>
      </w:r>
      <w:r w:rsidR="00AD4013">
        <w:t xml:space="preserve"> </w:t>
      </w:r>
      <w:r>
        <w:t>ISBN 80-7230-018-0.</w:t>
      </w:r>
    </w:p>
    <w:p w:rsidR="00C66544" w:rsidRDefault="00C66544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1C7F2F" w:rsidRPr="001C7F2F" w:rsidRDefault="001C7F2F" w:rsidP="0090609C">
      <w:pPr>
        <w:rPr>
          <w:rFonts w:ascii="Verdana" w:hAnsi="Verdana"/>
          <w:sz w:val="18"/>
          <w:szCs w:val="18"/>
        </w:rPr>
      </w:pPr>
      <w:r w:rsidRPr="001C7F2F">
        <w:rPr>
          <w:rFonts w:ascii="Verdana" w:hAnsi="Verdana"/>
          <w:sz w:val="18"/>
          <w:szCs w:val="18"/>
        </w:rPr>
        <w:t>http://office.microsoft.com/cs-cz/images/results.aspx?ex=2&amp;qu=kamna#mt:0</w:t>
      </w:r>
    </w:p>
    <w:p w:rsidR="001C7F2F" w:rsidRPr="001C7F2F" w:rsidRDefault="001C7F2F">
      <w:pPr>
        <w:rPr>
          <w:rFonts w:ascii="Verdana" w:hAnsi="Verdana"/>
          <w:sz w:val="18"/>
          <w:szCs w:val="18"/>
        </w:rPr>
      </w:pPr>
    </w:p>
    <w:sectPr w:rsidR="001C7F2F" w:rsidRPr="001C7F2F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1EB" w:rsidRDefault="002861EB" w:rsidP="00DA5AB8">
      <w:r>
        <w:separator/>
      </w:r>
    </w:p>
  </w:endnote>
  <w:endnote w:type="continuationSeparator" w:id="0">
    <w:p w:rsidR="002861EB" w:rsidRDefault="002861EB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1EB" w:rsidRDefault="002861EB" w:rsidP="00DA5AB8">
      <w:r>
        <w:separator/>
      </w:r>
    </w:p>
  </w:footnote>
  <w:footnote w:type="continuationSeparator" w:id="0">
    <w:p w:rsidR="002861EB" w:rsidRDefault="002861EB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1832C1"/>
    <w:rsid w:val="001C7F2F"/>
    <w:rsid w:val="002201F5"/>
    <w:rsid w:val="002325EE"/>
    <w:rsid w:val="00233119"/>
    <w:rsid w:val="002334E2"/>
    <w:rsid w:val="002370B1"/>
    <w:rsid w:val="0025603A"/>
    <w:rsid w:val="00271C94"/>
    <w:rsid w:val="00275547"/>
    <w:rsid w:val="002861EB"/>
    <w:rsid w:val="002A113C"/>
    <w:rsid w:val="002F43DA"/>
    <w:rsid w:val="003035BC"/>
    <w:rsid w:val="00310319"/>
    <w:rsid w:val="00323DFA"/>
    <w:rsid w:val="00371352"/>
    <w:rsid w:val="00373298"/>
    <w:rsid w:val="003B4A34"/>
    <w:rsid w:val="0042643C"/>
    <w:rsid w:val="00465E84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7D2A"/>
    <w:rsid w:val="0078071B"/>
    <w:rsid w:val="007B143E"/>
    <w:rsid w:val="007E6C65"/>
    <w:rsid w:val="00833D97"/>
    <w:rsid w:val="00864576"/>
    <w:rsid w:val="008847AE"/>
    <w:rsid w:val="008A74AD"/>
    <w:rsid w:val="008C3B1E"/>
    <w:rsid w:val="0090609C"/>
    <w:rsid w:val="009063C0"/>
    <w:rsid w:val="00967EFE"/>
    <w:rsid w:val="009A41DA"/>
    <w:rsid w:val="009B6CE2"/>
    <w:rsid w:val="009C7524"/>
    <w:rsid w:val="009D4208"/>
    <w:rsid w:val="009D7BF7"/>
    <w:rsid w:val="00A002CE"/>
    <w:rsid w:val="00A73B27"/>
    <w:rsid w:val="00AA6AE8"/>
    <w:rsid w:val="00AB1390"/>
    <w:rsid w:val="00AD25A5"/>
    <w:rsid w:val="00AD4013"/>
    <w:rsid w:val="00B0793D"/>
    <w:rsid w:val="00B4065D"/>
    <w:rsid w:val="00BB26CB"/>
    <w:rsid w:val="00BE1368"/>
    <w:rsid w:val="00BE1BDD"/>
    <w:rsid w:val="00C35817"/>
    <w:rsid w:val="00C635C4"/>
    <w:rsid w:val="00C66544"/>
    <w:rsid w:val="00C82BEA"/>
    <w:rsid w:val="00CB5BD6"/>
    <w:rsid w:val="00CD3A33"/>
    <w:rsid w:val="00CE1B8F"/>
    <w:rsid w:val="00CF255B"/>
    <w:rsid w:val="00D72F3A"/>
    <w:rsid w:val="00D73C68"/>
    <w:rsid w:val="00D81E72"/>
    <w:rsid w:val="00DA430D"/>
    <w:rsid w:val="00DA5AB8"/>
    <w:rsid w:val="00DE2348"/>
    <w:rsid w:val="00DF4E08"/>
    <w:rsid w:val="00ED456C"/>
    <w:rsid w:val="00EF3E22"/>
    <w:rsid w:val="00F114C4"/>
    <w:rsid w:val="00FC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02EDF-9E7D-418F-BF06-28A2DEEC1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2012-04-10T06:37:00Z</cp:lastPrinted>
  <dcterms:created xsi:type="dcterms:W3CDTF">2012-06-04T20:13:00Z</dcterms:created>
  <dcterms:modified xsi:type="dcterms:W3CDTF">2012-06-04T20:13:00Z</dcterms:modified>
</cp:coreProperties>
</file>