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565" w:rsidRPr="00A853B4" w:rsidRDefault="00D23776">
      <w:r>
        <w:rPr>
          <w:noProof/>
          <w:lang w:eastAsia="cs-CZ"/>
        </w:rPr>
        <w:pict>
          <v:shape id="Obrázek 1" o:spid="_x0000_s1026" type="#_x0000_t75" alt="imagesCAVMW5BD.jpg" style="position:absolute;margin-left:0;margin-top:0;width:414.75pt;height:76.9pt;z-index:-6;visibility:visible;mso-position-horizontal:center;mso-position-horizontal-relative:margin;mso-position-vertical:top;mso-position-vertical-relative:margin">
            <v:imagedata r:id="rId7" o:title=""/>
            <w10:wrap type="topAndBottom" anchorx="margin" anchory="margin"/>
          </v:shape>
        </w:pict>
      </w:r>
    </w:p>
    <w:p w:rsidR="00AA2565" w:rsidRPr="00A853B4" w:rsidRDefault="00AA2565"/>
    <w:p w:rsidR="00AA2565" w:rsidRPr="00A853B4" w:rsidRDefault="00AA2565"/>
    <w:p w:rsidR="00AA2565" w:rsidRPr="00A853B4" w:rsidRDefault="00D23776">
      <w:r>
        <w:rPr>
          <w:noProof/>
          <w:lang w:eastAsia="cs-CZ"/>
        </w:rPr>
        <w:pict>
          <v:shapetype id="_x0000_t202" coordsize="21600,21600" o:spt="202" path="m,l,21600r21600,l21600,xe">
            <v:stroke joinstyle="miter"/>
            <v:path gradientshapeok="t" o:connecttype="rect"/>
          </v:shapetype>
          <v:shape id="_x0000_s1027" type="#_x0000_t202" style="position:absolute;margin-left:7.1pt;margin-top:50.85pt;width:453.4pt;height:113pt;z-index:3" stroked="f">
            <v:textbox style="mso-next-textbox:#_x0000_s1027;mso-fit-shape-to-text:t">
              <w:txbxContent>
                <w:p w:rsidR="00AA2565" w:rsidRPr="00077DA4" w:rsidRDefault="00AA2565" w:rsidP="00026677">
                  <w:pPr>
                    <w:jc w:val="center"/>
                    <w:rPr>
                      <w:sz w:val="40"/>
                      <w:szCs w:val="40"/>
                    </w:rPr>
                  </w:pPr>
                  <w:r w:rsidRPr="00077DA4">
                    <w:rPr>
                      <w:sz w:val="40"/>
                      <w:szCs w:val="40"/>
                    </w:rPr>
                    <w:t>Název projektu:</w:t>
                  </w:r>
                </w:p>
                <w:p w:rsidR="00AA2565" w:rsidRPr="00C909D8" w:rsidRDefault="00AA2565" w:rsidP="00026677">
                  <w:pPr>
                    <w:jc w:val="center"/>
                    <w:rPr>
                      <w:b/>
                      <w:bCs/>
                      <w:sz w:val="40"/>
                      <w:szCs w:val="40"/>
                    </w:rPr>
                  </w:pPr>
                  <w:r w:rsidRPr="00C909D8">
                    <w:rPr>
                      <w:b/>
                      <w:bCs/>
                      <w:sz w:val="40"/>
                      <w:szCs w:val="40"/>
                    </w:rPr>
                    <w:t>Poznáváme sebe a svět, chceme poznat více</w:t>
                  </w:r>
                </w:p>
                <w:p w:rsidR="00AA2565" w:rsidRPr="00077DA4" w:rsidRDefault="00AA2565" w:rsidP="00026677">
                  <w:pPr>
                    <w:jc w:val="center"/>
                    <w:rPr>
                      <w:sz w:val="28"/>
                      <w:szCs w:val="28"/>
                    </w:rPr>
                  </w:pPr>
                  <w:r w:rsidRPr="00077DA4">
                    <w:rPr>
                      <w:sz w:val="28"/>
                      <w:szCs w:val="28"/>
                    </w:rPr>
                    <w:t>Registrační číslo projektu: CZ.1.07/1.4.00/21.2970</w:t>
                  </w:r>
                </w:p>
              </w:txbxContent>
            </v:textbox>
            <w10:wrap type="topAndBottom"/>
          </v:shape>
        </w:pict>
      </w:r>
    </w:p>
    <w:p w:rsidR="00AA2565" w:rsidRPr="00A853B4" w:rsidRDefault="00AA2565"/>
    <w:p w:rsidR="006029A2" w:rsidRDefault="00D23776">
      <w:pPr>
        <w:sectPr w:rsidR="006029A2" w:rsidSect="00447920">
          <w:footerReference w:type="default" r:id="rId8"/>
          <w:headerReference w:type="first" r:id="rId9"/>
          <w:footerReference w:type="first" r:id="rId10"/>
          <w:pgSz w:w="11906" w:h="16838" w:code="9"/>
          <w:pgMar w:top="1418" w:right="1418" w:bottom="1843" w:left="1418" w:header="57" w:footer="709" w:gutter="0"/>
          <w:cols w:space="708"/>
          <w:titlePg/>
          <w:docGrid w:linePitch="360"/>
        </w:sectPr>
      </w:pPr>
      <w:r>
        <w:rPr>
          <w:noProof/>
          <w:lang w:eastAsia="cs-CZ"/>
        </w:rPr>
        <w:pict>
          <v:shape id="_x0000_s1028" type="#_x0000_t202" style="position:absolute;margin-left:0;margin-top:0;width:499.65pt;height:261.5pt;z-index:2;mso-position-horizontal:center;mso-position-horizontal-relative:margin;mso-position-vertical:bottom;mso-position-vertical-relative:margin" stroked="f">
            <v:textbox style="mso-next-textbox:#_x0000_s1028">
              <w:txbxContent>
                <w:p w:rsidR="00AA2565" w:rsidRDefault="00AA2565" w:rsidP="00532068">
                  <w:pPr>
                    <w:jc w:val="center"/>
                  </w:pPr>
                </w:p>
                <w:tbl>
                  <w:tblPr>
                    <w:tblW w:w="5000" w:type="pct"/>
                    <w:jc w:val="center"/>
                    <w:tblBorders>
                      <w:top w:val="single" w:sz="4" w:space="0" w:color="auto"/>
                      <w:left w:val="single" w:sz="4" w:space="0" w:color="auto"/>
                      <w:bottom w:val="single" w:sz="4" w:space="0" w:color="auto"/>
                      <w:right w:val="single" w:sz="4" w:space="0" w:color="auto"/>
                    </w:tblBorders>
                    <w:tblLook w:val="00A0"/>
                  </w:tblPr>
                  <w:tblGrid>
                    <w:gridCol w:w="3527"/>
                    <w:gridCol w:w="6409"/>
                  </w:tblGrid>
                  <w:tr w:rsidR="00AA2565" w:rsidRPr="00EC34C9">
                    <w:trPr>
                      <w:jc w:val="center"/>
                    </w:trPr>
                    <w:tc>
                      <w:tcPr>
                        <w:tcW w:w="1775" w:type="pct"/>
                        <w:tcBorders>
                          <w:top w:val="single" w:sz="4" w:space="0" w:color="auto"/>
                          <w:bottom w:val="single" w:sz="4" w:space="0" w:color="auto"/>
                        </w:tcBorders>
                        <w:shd w:val="clear" w:color="auto" w:fill="E36C0A"/>
                        <w:vAlign w:val="center"/>
                      </w:tcPr>
                      <w:p w:rsidR="00AA2565" w:rsidRPr="00EC34C9" w:rsidRDefault="00AA2565" w:rsidP="00EC34C9">
                        <w:pPr>
                          <w:spacing w:after="0" w:line="240" w:lineRule="auto"/>
                          <w:rPr>
                            <w:b/>
                            <w:bCs/>
                            <w:sz w:val="28"/>
                            <w:szCs w:val="28"/>
                          </w:rPr>
                        </w:pPr>
                        <w:r w:rsidRPr="00EC34C9">
                          <w:rPr>
                            <w:b/>
                            <w:bCs/>
                            <w:sz w:val="28"/>
                            <w:szCs w:val="28"/>
                          </w:rPr>
                          <w:t>Identifikátor materiálu</w:t>
                        </w:r>
                      </w:p>
                    </w:tc>
                    <w:tc>
                      <w:tcPr>
                        <w:tcW w:w="3225" w:type="pct"/>
                        <w:tcBorders>
                          <w:top w:val="single" w:sz="4" w:space="0" w:color="auto"/>
                          <w:bottom w:val="single" w:sz="4" w:space="0" w:color="auto"/>
                        </w:tcBorders>
                        <w:shd w:val="clear" w:color="auto" w:fill="E36C0A"/>
                        <w:vAlign w:val="center"/>
                      </w:tcPr>
                      <w:p w:rsidR="00AA2565" w:rsidRPr="00EC34C9" w:rsidRDefault="00953F24" w:rsidP="00EC34C9">
                        <w:pPr>
                          <w:spacing w:after="0" w:line="240" w:lineRule="auto"/>
                          <w:rPr>
                            <w:b/>
                            <w:bCs/>
                            <w:sz w:val="28"/>
                            <w:szCs w:val="28"/>
                          </w:rPr>
                        </w:pPr>
                        <w:r>
                          <w:rPr>
                            <w:b/>
                            <w:bCs/>
                            <w:sz w:val="28"/>
                            <w:szCs w:val="28"/>
                          </w:rPr>
                          <w:t>IV/2-1/16</w:t>
                        </w:r>
                      </w:p>
                    </w:tc>
                  </w:tr>
                  <w:tr w:rsidR="00AA2565" w:rsidRPr="00EC34C9">
                    <w:trPr>
                      <w:trHeight w:val="915"/>
                      <w:jc w:val="center"/>
                    </w:trPr>
                    <w:tc>
                      <w:tcPr>
                        <w:tcW w:w="1775" w:type="pct"/>
                        <w:tcBorders>
                          <w:top w:val="single" w:sz="4" w:space="0" w:color="auto"/>
                          <w:bottom w:val="single" w:sz="4" w:space="0" w:color="auto"/>
                        </w:tcBorders>
                      </w:tcPr>
                      <w:p w:rsidR="00AA2565" w:rsidRPr="00EC34C9" w:rsidRDefault="00AA2565" w:rsidP="00EC34C9">
                        <w:pPr>
                          <w:spacing w:before="240" w:after="240" w:line="240" w:lineRule="auto"/>
                          <w:rPr>
                            <w:b/>
                            <w:bCs/>
                            <w:sz w:val="28"/>
                            <w:szCs w:val="28"/>
                          </w:rPr>
                        </w:pPr>
                        <w:r w:rsidRPr="00EC34C9">
                          <w:rPr>
                            <w:b/>
                            <w:bCs/>
                            <w:sz w:val="28"/>
                            <w:szCs w:val="28"/>
                          </w:rPr>
                          <w:t>Název klíčové aktivity</w:t>
                        </w:r>
                      </w:p>
                    </w:tc>
                    <w:tc>
                      <w:tcPr>
                        <w:tcW w:w="3225" w:type="pct"/>
                        <w:tcBorders>
                          <w:top w:val="single" w:sz="4" w:space="0" w:color="auto"/>
                          <w:bottom w:val="single" w:sz="4" w:space="0" w:color="auto"/>
                        </w:tcBorders>
                      </w:tcPr>
                      <w:p w:rsidR="00AA2565" w:rsidRPr="00EC34C9" w:rsidRDefault="00AA2565" w:rsidP="00EC34C9">
                        <w:pPr>
                          <w:spacing w:before="240" w:after="240" w:line="240" w:lineRule="auto"/>
                          <w:rPr>
                            <w:b/>
                            <w:bCs/>
                            <w:sz w:val="28"/>
                            <w:szCs w:val="28"/>
                          </w:rPr>
                        </w:pPr>
                        <w:r w:rsidRPr="00EC34C9">
                          <w:rPr>
                            <w:b/>
                            <w:bCs/>
                            <w:sz w:val="28"/>
                            <w:szCs w:val="28"/>
                          </w:rPr>
                          <w:t>Inovace a zkvalitnění výuky směřující k rozvoji matematické gramotnosti žáků základních škol</w:t>
                        </w:r>
                      </w:p>
                    </w:tc>
                  </w:tr>
                  <w:tr w:rsidR="00AA2565" w:rsidRPr="00EC34C9">
                    <w:trPr>
                      <w:trHeight w:val="105"/>
                      <w:jc w:val="center"/>
                    </w:trPr>
                    <w:tc>
                      <w:tcPr>
                        <w:tcW w:w="1775" w:type="pct"/>
                        <w:vAlign w:val="center"/>
                      </w:tcPr>
                      <w:p w:rsidR="00AA2565" w:rsidRPr="00EC34C9" w:rsidRDefault="00AA2565" w:rsidP="00EC34C9">
                        <w:pPr>
                          <w:spacing w:after="0" w:line="240" w:lineRule="auto"/>
                          <w:rPr>
                            <w:b/>
                            <w:bCs/>
                            <w:sz w:val="28"/>
                            <w:szCs w:val="28"/>
                          </w:rPr>
                        </w:pPr>
                        <w:r w:rsidRPr="00EC34C9">
                          <w:rPr>
                            <w:b/>
                            <w:bCs/>
                            <w:sz w:val="28"/>
                            <w:szCs w:val="28"/>
                          </w:rPr>
                          <w:t>Vzdělávací oblast</w:t>
                        </w:r>
                      </w:p>
                    </w:tc>
                    <w:tc>
                      <w:tcPr>
                        <w:tcW w:w="3225" w:type="pct"/>
                        <w:vAlign w:val="center"/>
                      </w:tcPr>
                      <w:p w:rsidR="00AA2565" w:rsidRPr="00EC34C9" w:rsidRDefault="00AA2565" w:rsidP="00EC34C9">
                        <w:pPr>
                          <w:spacing w:after="0" w:line="240" w:lineRule="auto"/>
                          <w:rPr>
                            <w:b/>
                            <w:bCs/>
                            <w:sz w:val="28"/>
                            <w:szCs w:val="28"/>
                          </w:rPr>
                        </w:pPr>
                        <w:r w:rsidRPr="00EC34C9">
                          <w:rPr>
                            <w:b/>
                            <w:bCs/>
                            <w:sz w:val="28"/>
                            <w:szCs w:val="28"/>
                          </w:rPr>
                          <w:t>Matematika a její aplikace</w:t>
                        </w:r>
                      </w:p>
                    </w:tc>
                  </w:tr>
                  <w:tr w:rsidR="00AA2565" w:rsidRPr="00EC34C9">
                    <w:trPr>
                      <w:jc w:val="center"/>
                    </w:trPr>
                    <w:tc>
                      <w:tcPr>
                        <w:tcW w:w="1775" w:type="pct"/>
                        <w:vAlign w:val="center"/>
                      </w:tcPr>
                      <w:p w:rsidR="00AA2565" w:rsidRPr="00EC34C9" w:rsidRDefault="00AA2565" w:rsidP="00EC34C9">
                        <w:pPr>
                          <w:spacing w:after="0" w:line="240" w:lineRule="auto"/>
                          <w:rPr>
                            <w:b/>
                            <w:bCs/>
                            <w:sz w:val="28"/>
                            <w:szCs w:val="28"/>
                          </w:rPr>
                        </w:pPr>
                        <w:r w:rsidRPr="00EC34C9">
                          <w:rPr>
                            <w:b/>
                            <w:bCs/>
                            <w:sz w:val="28"/>
                            <w:szCs w:val="28"/>
                          </w:rPr>
                          <w:t>Vzdělávací předmět / obor</w:t>
                        </w:r>
                      </w:p>
                    </w:tc>
                    <w:tc>
                      <w:tcPr>
                        <w:tcW w:w="3225" w:type="pct"/>
                        <w:vAlign w:val="center"/>
                      </w:tcPr>
                      <w:p w:rsidR="00AA2565" w:rsidRPr="00EC34C9" w:rsidRDefault="00AA2565" w:rsidP="00EC34C9">
                        <w:pPr>
                          <w:spacing w:after="0" w:line="240" w:lineRule="auto"/>
                          <w:rPr>
                            <w:b/>
                            <w:bCs/>
                            <w:sz w:val="28"/>
                            <w:szCs w:val="28"/>
                          </w:rPr>
                        </w:pPr>
                        <w:r w:rsidRPr="00EC34C9">
                          <w:rPr>
                            <w:b/>
                            <w:bCs/>
                            <w:sz w:val="28"/>
                            <w:szCs w:val="28"/>
                          </w:rPr>
                          <w:t>Matematika</w:t>
                        </w:r>
                      </w:p>
                    </w:tc>
                  </w:tr>
                  <w:tr w:rsidR="00AA2565" w:rsidRPr="00EC34C9">
                    <w:trPr>
                      <w:jc w:val="center"/>
                    </w:trPr>
                    <w:tc>
                      <w:tcPr>
                        <w:tcW w:w="1775" w:type="pct"/>
                        <w:vAlign w:val="center"/>
                      </w:tcPr>
                      <w:p w:rsidR="00AA2565" w:rsidRPr="00EC34C9" w:rsidRDefault="00AA2565" w:rsidP="00EC34C9">
                        <w:pPr>
                          <w:spacing w:after="0" w:line="240" w:lineRule="auto"/>
                          <w:rPr>
                            <w:b/>
                            <w:bCs/>
                            <w:sz w:val="28"/>
                            <w:szCs w:val="28"/>
                          </w:rPr>
                        </w:pPr>
                        <w:r w:rsidRPr="00EC34C9">
                          <w:rPr>
                            <w:b/>
                            <w:bCs/>
                            <w:sz w:val="28"/>
                            <w:szCs w:val="28"/>
                          </w:rPr>
                          <w:t>Tematický okruh</w:t>
                        </w:r>
                      </w:p>
                    </w:tc>
                    <w:tc>
                      <w:tcPr>
                        <w:tcW w:w="3225" w:type="pct"/>
                        <w:vAlign w:val="center"/>
                      </w:tcPr>
                      <w:p w:rsidR="00AA2565" w:rsidRPr="00EC34C9" w:rsidRDefault="00AA2565" w:rsidP="00EC34C9">
                        <w:pPr>
                          <w:spacing w:after="0" w:line="240" w:lineRule="auto"/>
                          <w:rPr>
                            <w:b/>
                            <w:bCs/>
                            <w:sz w:val="28"/>
                            <w:szCs w:val="28"/>
                          </w:rPr>
                        </w:pPr>
                        <w:r w:rsidRPr="00EC34C9">
                          <w:rPr>
                            <w:b/>
                            <w:bCs/>
                            <w:sz w:val="28"/>
                            <w:szCs w:val="28"/>
                          </w:rPr>
                          <w:t>Číslo a početní operace</w:t>
                        </w:r>
                      </w:p>
                    </w:tc>
                  </w:tr>
                  <w:tr w:rsidR="00AA2565" w:rsidRPr="00EC34C9">
                    <w:trPr>
                      <w:jc w:val="center"/>
                    </w:trPr>
                    <w:tc>
                      <w:tcPr>
                        <w:tcW w:w="1775" w:type="pct"/>
                        <w:vAlign w:val="center"/>
                      </w:tcPr>
                      <w:p w:rsidR="00AA2565" w:rsidRPr="00EC34C9" w:rsidRDefault="00AA2565" w:rsidP="00EC34C9">
                        <w:pPr>
                          <w:spacing w:after="0" w:line="240" w:lineRule="auto"/>
                          <w:rPr>
                            <w:b/>
                            <w:bCs/>
                            <w:sz w:val="28"/>
                            <w:szCs w:val="28"/>
                            <w:highlight w:val="yellow"/>
                          </w:rPr>
                        </w:pPr>
                        <w:r w:rsidRPr="00EC34C9">
                          <w:rPr>
                            <w:b/>
                            <w:bCs/>
                            <w:sz w:val="28"/>
                            <w:szCs w:val="28"/>
                          </w:rPr>
                          <w:t>Název materiálu</w:t>
                        </w:r>
                      </w:p>
                    </w:tc>
                    <w:tc>
                      <w:tcPr>
                        <w:tcW w:w="3225" w:type="pct"/>
                        <w:vAlign w:val="center"/>
                      </w:tcPr>
                      <w:p w:rsidR="00AA2565" w:rsidRPr="00EC34C9" w:rsidRDefault="00953F24" w:rsidP="00EC34C9">
                        <w:pPr>
                          <w:spacing w:after="0" w:line="240" w:lineRule="auto"/>
                          <w:rPr>
                            <w:b/>
                            <w:bCs/>
                            <w:sz w:val="28"/>
                            <w:szCs w:val="28"/>
                            <w:highlight w:val="yellow"/>
                          </w:rPr>
                        </w:pPr>
                        <w:r>
                          <w:rPr>
                            <w:b/>
                            <w:bCs/>
                            <w:sz w:val="28"/>
                            <w:szCs w:val="28"/>
                          </w:rPr>
                          <w:t>Pohádky 02</w:t>
                        </w:r>
                      </w:p>
                    </w:tc>
                  </w:tr>
                  <w:tr w:rsidR="00AA2565" w:rsidRPr="00EC34C9">
                    <w:trPr>
                      <w:jc w:val="center"/>
                    </w:trPr>
                    <w:tc>
                      <w:tcPr>
                        <w:tcW w:w="1775" w:type="pct"/>
                        <w:vAlign w:val="center"/>
                      </w:tcPr>
                      <w:p w:rsidR="00AA2565" w:rsidRPr="00EC34C9" w:rsidRDefault="00AA2565" w:rsidP="00EC34C9">
                        <w:pPr>
                          <w:spacing w:after="0" w:line="240" w:lineRule="auto"/>
                          <w:rPr>
                            <w:b/>
                            <w:bCs/>
                            <w:sz w:val="28"/>
                            <w:szCs w:val="28"/>
                          </w:rPr>
                        </w:pPr>
                        <w:r w:rsidRPr="00EC34C9">
                          <w:rPr>
                            <w:b/>
                            <w:bCs/>
                            <w:sz w:val="28"/>
                            <w:szCs w:val="28"/>
                          </w:rPr>
                          <w:t>Typ interakce</w:t>
                        </w:r>
                      </w:p>
                    </w:tc>
                    <w:tc>
                      <w:tcPr>
                        <w:tcW w:w="3225" w:type="pct"/>
                        <w:vAlign w:val="center"/>
                      </w:tcPr>
                      <w:p w:rsidR="00AA2565" w:rsidRPr="00EC34C9" w:rsidRDefault="00AA2565" w:rsidP="00EC34C9">
                        <w:pPr>
                          <w:spacing w:after="0" w:line="240" w:lineRule="auto"/>
                          <w:rPr>
                            <w:b/>
                            <w:bCs/>
                            <w:sz w:val="28"/>
                            <w:szCs w:val="28"/>
                          </w:rPr>
                        </w:pPr>
                        <w:r w:rsidRPr="00EC34C9">
                          <w:rPr>
                            <w:b/>
                            <w:bCs/>
                            <w:sz w:val="28"/>
                            <w:szCs w:val="28"/>
                          </w:rPr>
                          <w:t>Aktivita</w:t>
                        </w:r>
                      </w:p>
                    </w:tc>
                  </w:tr>
                  <w:tr w:rsidR="00AA2565" w:rsidRPr="00EC34C9">
                    <w:trPr>
                      <w:jc w:val="center"/>
                    </w:trPr>
                    <w:tc>
                      <w:tcPr>
                        <w:tcW w:w="1775" w:type="pct"/>
                      </w:tcPr>
                      <w:p w:rsidR="00AA2565" w:rsidRPr="00EC34C9" w:rsidRDefault="00AA2565" w:rsidP="00EC34C9">
                        <w:pPr>
                          <w:spacing w:after="0" w:line="240" w:lineRule="auto"/>
                          <w:rPr>
                            <w:b/>
                            <w:bCs/>
                            <w:sz w:val="28"/>
                            <w:szCs w:val="28"/>
                          </w:rPr>
                        </w:pPr>
                        <w:r w:rsidRPr="00EC34C9">
                          <w:rPr>
                            <w:b/>
                            <w:bCs/>
                            <w:sz w:val="28"/>
                            <w:szCs w:val="28"/>
                          </w:rPr>
                          <w:t>Autor</w:t>
                        </w:r>
                      </w:p>
                    </w:tc>
                    <w:tc>
                      <w:tcPr>
                        <w:tcW w:w="3225" w:type="pct"/>
                      </w:tcPr>
                      <w:p w:rsidR="00AA2565" w:rsidRPr="00EC34C9" w:rsidRDefault="00AA2565" w:rsidP="00EC34C9">
                        <w:pPr>
                          <w:spacing w:after="0" w:line="240" w:lineRule="auto"/>
                          <w:rPr>
                            <w:b/>
                            <w:bCs/>
                            <w:sz w:val="28"/>
                            <w:szCs w:val="28"/>
                          </w:rPr>
                        </w:pPr>
                        <w:r w:rsidRPr="00EC34C9">
                          <w:rPr>
                            <w:b/>
                            <w:bCs/>
                            <w:sz w:val="28"/>
                            <w:szCs w:val="28"/>
                          </w:rPr>
                          <w:t>Mgr. Malá Margita</w:t>
                        </w:r>
                      </w:p>
                    </w:tc>
                  </w:tr>
                  <w:tr w:rsidR="00AA2565" w:rsidRPr="00EC34C9">
                    <w:trPr>
                      <w:jc w:val="center"/>
                    </w:trPr>
                    <w:tc>
                      <w:tcPr>
                        <w:tcW w:w="1775" w:type="pct"/>
                      </w:tcPr>
                      <w:p w:rsidR="00AA2565" w:rsidRPr="00EC34C9" w:rsidRDefault="00AA2565" w:rsidP="00EC34C9">
                        <w:pPr>
                          <w:spacing w:after="0" w:line="240" w:lineRule="auto"/>
                          <w:rPr>
                            <w:b/>
                            <w:bCs/>
                            <w:sz w:val="28"/>
                            <w:szCs w:val="28"/>
                          </w:rPr>
                        </w:pPr>
                        <w:r w:rsidRPr="00EC34C9">
                          <w:rPr>
                            <w:b/>
                            <w:bCs/>
                            <w:sz w:val="28"/>
                            <w:szCs w:val="28"/>
                          </w:rPr>
                          <w:t>Jazyk</w:t>
                        </w:r>
                      </w:p>
                    </w:tc>
                    <w:tc>
                      <w:tcPr>
                        <w:tcW w:w="3225" w:type="pct"/>
                      </w:tcPr>
                      <w:p w:rsidR="00AA2565" w:rsidRPr="00EC34C9" w:rsidRDefault="00AA2565" w:rsidP="00EC34C9">
                        <w:pPr>
                          <w:spacing w:after="0" w:line="240" w:lineRule="auto"/>
                          <w:rPr>
                            <w:b/>
                            <w:bCs/>
                            <w:sz w:val="28"/>
                            <w:szCs w:val="28"/>
                          </w:rPr>
                        </w:pPr>
                        <w:r w:rsidRPr="00EC34C9">
                          <w:rPr>
                            <w:b/>
                            <w:bCs/>
                            <w:sz w:val="28"/>
                            <w:szCs w:val="28"/>
                          </w:rPr>
                          <w:t>Čeština</w:t>
                        </w:r>
                      </w:p>
                    </w:tc>
                  </w:tr>
                  <w:tr w:rsidR="00AA2565" w:rsidRPr="00EC34C9">
                    <w:trPr>
                      <w:jc w:val="center"/>
                    </w:trPr>
                    <w:tc>
                      <w:tcPr>
                        <w:tcW w:w="1775" w:type="pct"/>
                        <w:tcBorders>
                          <w:bottom w:val="single" w:sz="4" w:space="0" w:color="auto"/>
                        </w:tcBorders>
                      </w:tcPr>
                      <w:p w:rsidR="00AA2565" w:rsidRPr="00EC34C9" w:rsidRDefault="00AA2565" w:rsidP="00EC34C9">
                        <w:pPr>
                          <w:spacing w:after="0" w:line="240" w:lineRule="auto"/>
                          <w:rPr>
                            <w:b/>
                            <w:bCs/>
                            <w:sz w:val="28"/>
                            <w:szCs w:val="28"/>
                          </w:rPr>
                        </w:pPr>
                      </w:p>
                    </w:tc>
                    <w:tc>
                      <w:tcPr>
                        <w:tcW w:w="3225" w:type="pct"/>
                        <w:tcBorders>
                          <w:bottom w:val="single" w:sz="4" w:space="0" w:color="auto"/>
                        </w:tcBorders>
                      </w:tcPr>
                      <w:p w:rsidR="00AA2565" w:rsidRPr="00EC34C9" w:rsidRDefault="00AA2565" w:rsidP="00EC34C9">
                        <w:pPr>
                          <w:spacing w:after="0" w:line="240" w:lineRule="auto"/>
                          <w:rPr>
                            <w:b/>
                            <w:bCs/>
                            <w:sz w:val="28"/>
                            <w:szCs w:val="28"/>
                          </w:rPr>
                        </w:pPr>
                      </w:p>
                    </w:tc>
                  </w:tr>
                </w:tbl>
                <w:p w:rsidR="00AA2565" w:rsidRDefault="00AA2565" w:rsidP="00532068">
                  <w:pPr>
                    <w:jc w:val="center"/>
                  </w:pPr>
                </w:p>
                <w:p w:rsidR="00AA2565" w:rsidRDefault="00AA2565" w:rsidP="00532068">
                  <w:pPr>
                    <w:jc w:val="center"/>
                  </w:pPr>
                </w:p>
              </w:txbxContent>
            </v:textbox>
            <w10:wrap type="square" anchorx="margin" anchory="margin"/>
          </v:shape>
        </w:pict>
      </w:r>
      <w:r w:rsidR="00AA2565" w:rsidRPr="00A853B4">
        <w:br w:type="page"/>
      </w:r>
    </w:p>
    <w:p w:rsidR="00AA2565" w:rsidRPr="00A853B4" w:rsidRDefault="00AA2565"/>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54"/>
        <w:gridCol w:w="6032"/>
      </w:tblGrid>
      <w:tr w:rsidR="00AA2565" w:rsidRPr="00EC34C9">
        <w:tc>
          <w:tcPr>
            <w:tcW w:w="1752" w:type="pct"/>
            <w:vAlign w:val="center"/>
          </w:tcPr>
          <w:p w:rsidR="00AA2565" w:rsidRPr="00EC34C9" w:rsidRDefault="00AA2565" w:rsidP="00EC34C9">
            <w:pPr>
              <w:spacing w:before="120" w:after="120" w:line="240" w:lineRule="auto"/>
              <w:jc w:val="both"/>
              <w:rPr>
                <w:b/>
                <w:bCs/>
                <w:sz w:val="36"/>
                <w:szCs w:val="36"/>
                <w:highlight w:val="yellow"/>
              </w:rPr>
            </w:pPr>
            <w:r w:rsidRPr="00EC34C9">
              <w:rPr>
                <w:b/>
                <w:bCs/>
                <w:sz w:val="36"/>
                <w:szCs w:val="36"/>
              </w:rPr>
              <w:t>Název materiálu</w:t>
            </w:r>
          </w:p>
        </w:tc>
        <w:tc>
          <w:tcPr>
            <w:tcW w:w="3248" w:type="pct"/>
            <w:vAlign w:val="center"/>
          </w:tcPr>
          <w:p w:rsidR="00AA2565" w:rsidRPr="00EC34C9" w:rsidRDefault="002A5FCE" w:rsidP="00EC34C9">
            <w:pPr>
              <w:spacing w:before="120" w:after="120" w:line="240" w:lineRule="auto"/>
              <w:jc w:val="center"/>
              <w:rPr>
                <w:b/>
                <w:bCs/>
                <w:sz w:val="36"/>
                <w:szCs w:val="36"/>
                <w:highlight w:val="yellow"/>
              </w:rPr>
            </w:pPr>
            <w:r>
              <w:rPr>
                <w:b/>
                <w:bCs/>
                <w:sz w:val="28"/>
                <w:szCs w:val="28"/>
              </w:rPr>
              <w:t>Pohádky 0</w:t>
            </w:r>
            <w:r w:rsidR="00953F24">
              <w:rPr>
                <w:b/>
                <w:bCs/>
                <w:sz w:val="28"/>
                <w:szCs w:val="28"/>
              </w:rPr>
              <w:t>2</w:t>
            </w:r>
          </w:p>
        </w:tc>
      </w:tr>
      <w:tr w:rsidR="00AA2565" w:rsidRPr="00EC34C9">
        <w:tc>
          <w:tcPr>
            <w:tcW w:w="1752" w:type="pct"/>
            <w:vAlign w:val="center"/>
          </w:tcPr>
          <w:p w:rsidR="00AA2565" w:rsidRPr="00EC34C9" w:rsidRDefault="00AA2565" w:rsidP="00EC34C9">
            <w:pPr>
              <w:spacing w:after="0" w:line="240" w:lineRule="auto"/>
              <w:jc w:val="both"/>
              <w:rPr>
                <w:b/>
                <w:bCs/>
                <w:sz w:val="24"/>
                <w:szCs w:val="24"/>
              </w:rPr>
            </w:pPr>
            <w:r w:rsidRPr="00EC34C9">
              <w:rPr>
                <w:b/>
                <w:bCs/>
                <w:sz w:val="24"/>
                <w:szCs w:val="24"/>
              </w:rPr>
              <w:t>Typ interakce</w:t>
            </w:r>
          </w:p>
        </w:tc>
        <w:tc>
          <w:tcPr>
            <w:tcW w:w="3248" w:type="pct"/>
            <w:vAlign w:val="center"/>
          </w:tcPr>
          <w:p w:rsidR="00AA2565" w:rsidRPr="00EC34C9" w:rsidRDefault="00AA2565" w:rsidP="00EC34C9">
            <w:pPr>
              <w:spacing w:after="0" w:line="240" w:lineRule="auto"/>
              <w:jc w:val="center"/>
              <w:rPr>
                <w:b/>
                <w:bCs/>
                <w:sz w:val="24"/>
                <w:szCs w:val="24"/>
              </w:rPr>
            </w:pPr>
            <w:r w:rsidRPr="00EC34C9">
              <w:rPr>
                <w:b/>
                <w:bCs/>
                <w:sz w:val="24"/>
                <w:szCs w:val="24"/>
              </w:rPr>
              <w:t>Aktivita</w:t>
            </w:r>
          </w:p>
        </w:tc>
      </w:tr>
      <w:tr w:rsidR="00AA2565" w:rsidRPr="00EC34C9">
        <w:tc>
          <w:tcPr>
            <w:tcW w:w="1752" w:type="pct"/>
          </w:tcPr>
          <w:p w:rsidR="00AA2565" w:rsidRPr="00EC34C9" w:rsidRDefault="00AA2565" w:rsidP="00EC34C9">
            <w:pPr>
              <w:spacing w:after="0" w:line="240" w:lineRule="auto"/>
              <w:jc w:val="both"/>
              <w:rPr>
                <w:b/>
                <w:bCs/>
                <w:sz w:val="20"/>
                <w:szCs w:val="20"/>
              </w:rPr>
            </w:pPr>
            <w:r w:rsidRPr="00EC34C9">
              <w:rPr>
                <w:b/>
                <w:bCs/>
                <w:sz w:val="20"/>
                <w:szCs w:val="20"/>
              </w:rPr>
              <w:t>Anotace</w:t>
            </w:r>
          </w:p>
        </w:tc>
        <w:tc>
          <w:tcPr>
            <w:tcW w:w="3248" w:type="pct"/>
          </w:tcPr>
          <w:p w:rsidR="00AA2565" w:rsidRDefault="00AA2565" w:rsidP="00531E78">
            <w:pPr>
              <w:spacing w:after="120" w:line="240" w:lineRule="auto"/>
              <w:jc w:val="both"/>
              <w:rPr>
                <w:sz w:val="20"/>
                <w:szCs w:val="20"/>
              </w:rPr>
            </w:pPr>
            <w:r w:rsidRPr="00EC34C9">
              <w:rPr>
                <w:sz w:val="20"/>
                <w:szCs w:val="20"/>
              </w:rPr>
              <w:t xml:space="preserve">Žáci </w:t>
            </w:r>
            <w:r w:rsidR="00531E78">
              <w:rPr>
                <w:sz w:val="20"/>
                <w:szCs w:val="20"/>
              </w:rPr>
              <w:t>pomocí pohádkových slovních úloh procvičují početní operace v oboru přirozených čísel do 10 000.</w:t>
            </w:r>
          </w:p>
          <w:p w:rsidR="00531E78" w:rsidRPr="00EC34C9" w:rsidRDefault="00531E78" w:rsidP="00531E78">
            <w:pPr>
              <w:spacing w:after="120" w:line="240" w:lineRule="auto"/>
              <w:jc w:val="both"/>
              <w:rPr>
                <w:sz w:val="20"/>
                <w:szCs w:val="20"/>
              </w:rPr>
            </w:pPr>
            <w:r>
              <w:rPr>
                <w:sz w:val="20"/>
                <w:szCs w:val="20"/>
              </w:rPr>
              <w:t>Součástí materiálu je řešení pro učitele.</w:t>
            </w:r>
          </w:p>
        </w:tc>
      </w:tr>
      <w:tr w:rsidR="00AA2565" w:rsidRPr="00EC34C9">
        <w:tc>
          <w:tcPr>
            <w:tcW w:w="1752" w:type="pct"/>
          </w:tcPr>
          <w:p w:rsidR="00AA2565" w:rsidRPr="00EC34C9" w:rsidRDefault="00AA2565" w:rsidP="00EC34C9">
            <w:pPr>
              <w:spacing w:after="0" w:line="240" w:lineRule="auto"/>
              <w:jc w:val="both"/>
              <w:rPr>
                <w:b/>
                <w:bCs/>
                <w:sz w:val="20"/>
                <w:szCs w:val="20"/>
              </w:rPr>
            </w:pPr>
            <w:r w:rsidRPr="00EC34C9">
              <w:rPr>
                <w:b/>
                <w:bCs/>
                <w:sz w:val="20"/>
                <w:szCs w:val="20"/>
              </w:rPr>
              <w:t>Očekávaný výstup</w:t>
            </w:r>
          </w:p>
        </w:tc>
        <w:tc>
          <w:tcPr>
            <w:tcW w:w="3248" w:type="pct"/>
          </w:tcPr>
          <w:p w:rsidR="00AA2565" w:rsidRPr="00EC34C9" w:rsidRDefault="00AA2565" w:rsidP="00EC34C9">
            <w:pPr>
              <w:spacing w:after="0" w:line="240" w:lineRule="auto"/>
              <w:jc w:val="both"/>
              <w:rPr>
                <w:sz w:val="20"/>
                <w:szCs w:val="20"/>
              </w:rPr>
            </w:pPr>
            <w:r w:rsidRPr="00EC34C9">
              <w:rPr>
                <w:sz w:val="20"/>
                <w:szCs w:val="20"/>
              </w:rPr>
              <w:t>Provádí písemné i pamětné početní operace v oboru přirozených čísel.</w:t>
            </w:r>
          </w:p>
        </w:tc>
      </w:tr>
      <w:tr w:rsidR="00AA2565" w:rsidRPr="00EC34C9">
        <w:tc>
          <w:tcPr>
            <w:tcW w:w="1752" w:type="pct"/>
          </w:tcPr>
          <w:p w:rsidR="00AA2565" w:rsidRPr="00EC34C9" w:rsidRDefault="00AA2565" w:rsidP="00EC34C9">
            <w:pPr>
              <w:spacing w:after="0" w:line="240" w:lineRule="auto"/>
              <w:jc w:val="both"/>
              <w:rPr>
                <w:b/>
                <w:bCs/>
                <w:sz w:val="20"/>
                <w:szCs w:val="20"/>
              </w:rPr>
            </w:pPr>
            <w:r w:rsidRPr="00EC34C9">
              <w:rPr>
                <w:b/>
                <w:bCs/>
                <w:sz w:val="20"/>
                <w:szCs w:val="20"/>
              </w:rPr>
              <w:t>Speciální vzdělávací potřeby</w:t>
            </w:r>
          </w:p>
        </w:tc>
        <w:tc>
          <w:tcPr>
            <w:tcW w:w="3248" w:type="pct"/>
          </w:tcPr>
          <w:p w:rsidR="00AA2565" w:rsidRPr="00EC34C9" w:rsidRDefault="00AA2565" w:rsidP="00EC34C9">
            <w:pPr>
              <w:spacing w:after="0" w:line="240" w:lineRule="auto"/>
              <w:jc w:val="both"/>
              <w:rPr>
                <w:sz w:val="20"/>
                <w:szCs w:val="20"/>
              </w:rPr>
            </w:pPr>
            <w:r w:rsidRPr="00EC34C9">
              <w:rPr>
                <w:sz w:val="20"/>
                <w:szCs w:val="20"/>
              </w:rPr>
              <w:t>Žádné</w:t>
            </w:r>
          </w:p>
        </w:tc>
      </w:tr>
      <w:tr w:rsidR="00AA2565" w:rsidRPr="00EC34C9">
        <w:tc>
          <w:tcPr>
            <w:tcW w:w="1752" w:type="pct"/>
          </w:tcPr>
          <w:p w:rsidR="00AA2565" w:rsidRPr="00EC34C9" w:rsidRDefault="00AA2565" w:rsidP="00EC34C9">
            <w:pPr>
              <w:spacing w:after="0" w:line="240" w:lineRule="auto"/>
              <w:jc w:val="both"/>
              <w:rPr>
                <w:b/>
                <w:bCs/>
                <w:sz w:val="20"/>
                <w:szCs w:val="20"/>
              </w:rPr>
            </w:pPr>
            <w:r w:rsidRPr="00EC34C9">
              <w:rPr>
                <w:b/>
                <w:bCs/>
                <w:sz w:val="20"/>
                <w:szCs w:val="20"/>
              </w:rPr>
              <w:t>Klíčová slova</w:t>
            </w:r>
          </w:p>
        </w:tc>
        <w:tc>
          <w:tcPr>
            <w:tcW w:w="3248" w:type="pct"/>
          </w:tcPr>
          <w:p w:rsidR="00AA2565" w:rsidRPr="00EC34C9" w:rsidRDefault="002A5FCE" w:rsidP="00EC34C9">
            <w:pPr>
              <w:spacing w:after="0" w:line="240" w:lineRule="auto"/>
              <w:jc w:val="both"/>
              <w:rPr>
                <w:sz w:val="20"/>
                <w:szCs w:val="20"/>
              </w:rPr>
            </w:pPr>
            <w:r>
              <w:rPr>
                <w:sz w:val="20"/>
                <w:szCs w:val="20"/>
              </w:rPr>
              <w:t>Numerace do 10 000</w:t>
            </w:r>
          </w:p>
        </w:tc>
      </w:tr>
      <w:tr w:rsidR="00AA2565" w:rsidRPr="00EC34C9">
        <w:tc>
          <w:tcPr>
            <w:tcW w:w="1752" w:type="pct"/>
          </w:tcPr>
          <w:p w:rsidR="00AA2565" w:rsidRPr="00EC34C9" w:rsidRDefault="00AA2565" w:rsidP="00EC34C9">
            <w:pPr>
              <w:spacing w:after="0" w:line="240" w:lineRule="auto"/>
              <w:jc w:val="both"/>
              <w:rPr>
                <w:b/>
                <w:bCs/>
                <w:sz w:val="20"/>
                <w:szCs w:val="20"/>
              </w:rPr>
            </w:pPr>
            <w:r w:rsidRPr="00EC34C9">
              <w:rPr>
                <w:b/>
                <w:bCs/>
                <w:sz w:val="20"/>
                <w:szCs w:val="20"/>
              </w:rPr>
              <w:t>Druh učebního materiálu</w:t>
            </w:r>
          </w:p>
        </w:tc>
        <w:tc>
          <w:tcPr>
            <w:tcW w:w="3248" w:type="pct"/>
          </w:tcPr>
          <w:p w:rsidR="00AA2565" w:rsidRPr="00EC34C9" w:rsidRDefault="00AA2565" w:rsidP="00EC34C9">
            <w:pPr>
              <w:spacing w:after="0" w:line="240" w:lineRule="auto"/>
              <w:jc w:val="both"/>
              <w:rPr>
                <w:sz w:val="20"/>
                <w:szCs w:val="20"/>
              </w:rPr>
            </w:pPr>
            <w:r>
              <w:rPr>
                <w:sz w:val="20"/>
                <w:szCs w:val="20"/>
              </w:rPr>
              <w:t>Pracovní list MS Word 2007</w:t>
            </w:r>
          </w:p>
        </w:tc>
      </w:tr>
      <w:tr w:rsidR="00AA2565" w:rsidRPr="00EC34C9">
        <w:tc>
          <w:tcPr>
            <w:tcW w:w="1752" w:type="pct"/>
          </w:tcPr>
          <w:p w:rsidR="00AA2565" w:rsidRPr="00EC34C9" w:rsidRDefault="00AA2565" w:rsidP="00EC34C9">
            <w:pPr>
              <w:spacing w:after="0" w:line="240" w:lineRule="auto"/>
              <w:jc w:val="both"/>
              <w:rPr>
                <w:b/>
                <w:bCs/>
                <w:sz w:val="20"/>
                <w:szCs w:val="20"/>
              </w:rPr>
            </w:pPr>
            <w:r w:rsidRPr="00EC34C9">
              <w:rPr>
                <w:b/>
                <w:bCs/>
                <w:sz w:val="20"/>
                <w:szCs w:val="20"/>
              </w:rPr>
              <w:t>Stupeň základního vzdělávání</w:t>
            </w:r>
          </w:p>
        </w:tc>
        <w:tc>
          <w:tcPr>
            <w:tcW w:w="3248" w:type="pct"/>
          </w:tcPr>
          <w:p w:rsidR="00AA2565" w:rsidRPr="00EC34C9" w:rsidRDefault="00AA2565" w:rsidP="00EC34C9">
            <w:pPr>
              <w:spacing w:after="0" w:line="240" w:lineRule="auto"/>
              <w:jc w:val="both"/>
              <w:rPr>
                <w:sz w:val="20"/>
                <w:szCs w:val="20"/>
              </w:rPr>
            </w:pPr>
            <w:r w:rsidRPr="00EC34C9">
              <w:rPr>
                <w:sz w:val="20"/>
                <w:szCs w:val="20"/>
              </w:rPr>
              <w:t>První stupeň</w:t>
            </w:r>
          </w:p>
        </w:tc>
      </w:tr>
      <w:tr w:rsidR="00AA2565" w:rsidRPr="00EC34C9">
        <w:tc>
          <w:tcPr>
            <w:tcW w:w="1752" w:type="pct"/>
          </w:tcPr>
          <w:p w:rsidR="00AA2565" w:rsidRPr="00EC34C9" w:rsidRDefault="00AA2565" w:rsidP="00EC34C9">
            <w:pPr>
              <w:spacing w:after="0" w:line="240" w:lineRule="auto"/>
              <w:jc w:val="both"/>
              <w:rPr>
                <w:b/>
                <w:bCs/>
                <w:sz w:val="20"/>
                <w:szCs w:val="20"/>
              </w:rPr>
            </w:pPr>
            <w:r w:rsidRPr="00EC34C9">
              <w:rPr>
                <w:b/>
                <w:bCs/>
                <w:sz w:val="20"/>
                <w:szCs w:val="20"/>
              </w:rPr>
              <w:t xml:space="preserve">Cílová skupina </w:t>
            </w:r>
          </w:p>
        </w:tc>
        <w:tc>
          <w:tcPr>
            <w:tcW w:w="3248" w:type="pct"/>
          </w:tcPr>
          <w:p w:rsidR="00AA2565" w:rsidRPr="00EC34C9" w:rsidRDefault="00AA2565" w:rsidP="00EC34C9">
            <w:pPr>
              <w:spacing w:after="0" w:line="240" w:lineRule="auto"/>
              <w:jc w:val="both"/>
              <w:rPr>
                <w:sz w:val="20"/>
                <w:szCs w:val="20"/>
              </w:rPr>
            </w:pPr>
            <w:r w:rsidRPr="00EC34C9">
              <w:rPr>
                <w:sz w:val="20"/>
                <w:szCs w:val="20"/>
              </w:rPr>
              <w:t>Žák</w:t>
            </w:r>
          </w:p>
        </w:tc>
      </w:tr>
      <w:tr w:rsidR="00AA2565" w:rsidRPr="00EC34C9">
        <w:tc>
          <w:tcPr>
            <w:tcW w:w="1752" w:type="pct"/>
          </w:tcPr>
          <w:p w:rsidR="00AA2565" w:rsidRPr="00EC34C9" w:rsidRDefault="00AA2565" w:rsidP="00EC34C9">
            <w:pPr>
              <w:spacing w:after="0" w:line="240" w:lineRule="auto"/>
              <w:jc w:val="both"/>
              <w:rPr>
                <w:b/>
                <w:bCs/>
                <w:sz w:val="20"/>
                <w:szCs w:val="20"/>
              </w:rPr>
            </w:pPr>
            <w:r w:rsidRPr="00EC34C9">
              <w:rPr>
                <w:b/>
                <w:bCs/>
                <w:sz w:val="20"/>
                <w:szCs w:val="20"/>
              </w:rPr>
              <w:t>Typická věková kategorie</w:t>
            </w:r>
            <w:r w:rsidR="00B13389">
              <w:rPr>
                <w:b/>
                <w:bCs/>
                <w:sz w:val="20"/>
                <w:szCs w:val="20"/>
              </w:rPr>
              <w:t>/ročník</w:t>
            </w:r>
          </w:p>
        </w:tc>
        <w:tc>
          <w:tcPr>
            <w:tcW w:w="3248" w:type="pct"/>
          </w:tcPr>
          <w:p w:rsidR="00AA2565" w:rsidRPr="00EC34C9" w:rsidRDefault="00AA2565" w:rsidP="00EC34C9">
            <w:pPr>
              <w:spacing w:after="0" w:line="240" w:lineRule="auto"/>
              <w:jc w:val="both"/>
              <w:rPr>
                <w:sz w:val="20"/>
                <w:szCs w:val="20"/>
              </w:rPr>
            </w:pPr>
            <w:r w:rsidRPr="00EC34C9">
              <w:rPr>
                <w:sz w:val="20"/>
                <w:szCs w:val="20"/>
              </w:rPr>
              <w:t xml:space="preserve">10 – 11 let </w:t>
            </w:r>
            <w:r w:rsidR="00B13389">
              <w:rPr>
                <w:sz w:val="20"/>
                <w:szCs w:val="20"/>
              </w:rPr>
              <w:t>/ 5.</w:t>
            </w:r>
          </w:p>
        </w:tc>
      </w:tr>
    </w:tbl>
    <w:p w:rsidR="00B13389" w:rsidRDefault="00B13389" w:rsidP="00C372BE"/>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8"/>
        <w:gridCol w:w="1857"/>
        <w:gridCol w:w="1857"/>
        <w:gridCol w:w="1857"/>
        <w:gridCol w:w="1857"/>
      </w:tblGrid>
      <w:tr w:rsidR="00B13389" w:rsidRPr="00A438B5" w:rsidTr="0069578F">
        <w:trPr>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rsidR="00B13389" w:rsidRPr="00A438B5" w:rsidRDefault="00B13389" w:rsidP="0095297B">
            <w:pPr>
              <w:spacing w:after="0" w:line="240" w:lineRule="auto"/>
              <w:jc w:val="center"/>
              <w:rPr>
                <w:b/>
              </w:rPr>
            </w:pPr>
            <w:r w:rsidRPr="00A438B5">
              <w:rPr>
                <w:b/>
                <w:sz w:val="20"/>
                <w:szCs w:val="20"/>
              </w:rPr>
              <w:t>Vytvořeno dne</w:t>
            </w:r>
          </w:p>
        </w:tc>
        <w:tc>
          <w:tcPr>
            <w:tcW w:w="1000" w:type="pct"/>
            <w:tcBorders>
              <w:top w:val="single" w:sz="4" w:space="0" w:color="auto"/>
              <w:left w:val="single" w:sz="4" w:space="0" w:color="auto"/>
              <w:bottom w:val="single" w:sz="4" w:space="0" w:color="auto"/>
              <w:right w:val="single" w:sz="4" w:space="0" w:color="auto"/>
            </w:tcBorders>
            <w:vAlign w:val="center"/>
            <w:hideMark/>
          </w:tcPr>
          <w:p w:rsidR="00B13389" w:rsidRPr="00A438B5" w:rsidRDefault="00B13389" w:rsidP="0095297B">
            <w:pPr>
              <w:spacing w:after="0" w:line="240" w:lineRule="auto"/>
              <w:jc w:val="center"/>
              <w:rPr>
                <w:b/>
              </w:rPr>
            </w:pPr>
            <w:r w:rsidRPr="00A438B5">
              <w:rPr>
                <w:b/>
                <w:sz w:val="20"/>
                <w:szCs w:val="20"/>
              </w:rPr>
              <w:t>Ověřeno dne</w:t>
            </w:r>
          </w:p>
        </w:tc>
        <w:tc>
          <w:tcPr>
            <w:tcW w:w="1000" w:type="pct"/>
            <w:tcBorders>
              <w:top w:val="single" w:sz="4" w:space="0" w:color="auto"/>
              <w:left w:val="single" w:sz="4" w:space="0" w:color="auto"/>
              <w:bottom w:val="single" w:sz="4" w:space="0" w:color="auto"/>
              <w:right w:val="single" w:sz="4" w:space="0" w:color="auto"/>
            </w:tcBorders>
            <w:vAlign w:val="center"/>
            <w:hideMark/>
          </w:tcPr>
          <w:p w:rsidR="00B13389" w:rsidRPr="00A438B5" w:rsidRDefault="00B13389" w:rsidP="0095297B">
            <w:pPr>
              <w:spacing w:after="0" w:line="240" w:lineRule="auto"/>
              <w:jc w:val="center"/>
              <w:rPr>
                <w:b/>
              </w:rPr>
            </w:pPr>
            <w:r w:rsidRPr="00A438B5">
              <w:rPr>
                <w:b/>
                <w:sz w:val="20"/>
                <w:szCs w:val="20"/>
              </w:rPr>
              <w:t>Kým</w:t>
            </w:r>
          </w:p>
        </w:tc>
        <w:tc>
          <w:tcPr>
            <w:tcW w:w="1000" w:type="pct"/>
            <w:tcBorders>
              <w:top w:val="single" w:sz="4" w:space="0" w:color="auto"/>
              <w:left w:val="single" w:sz="4" w:space="0" w:color="auto"/>
              <w:bottom w:val="single" w:sz="4" w:space="0" w:color="auto"/>
              <w:right w:val="single" w:sz="4" w:space="0" w:color="auto"/>
            </w:tcBorders>
            <w:vAlign w:val="center"/>
            <w:hideMark/>
          </w:tcPr>
          <w:p w:rsidR="00B13389" w:rsidRPr="00A438B5" w:rsidRDefault="00B13389" w:rsidP="0095297B">
            <w:pPr>
              <w:spacing w:after="0" w:line="240" w:lineRule="auto"/>
              <w:jc w:val="center"/>
              <w:rPr>
                <w:b/>
              </w:rPr>
            </w:pPr>
            <w:r w:rsidRPr="00A438B5">
              <w:rPr>
                <w:b/>
                <w:sz w:val="20"/>
                <w:szCs w:val="20"/>
              </w:rPr>
              <w:t>Třída</w:t>
            </w:r>
          </w:p>
        </w:tc>
        <w:tc>
          <w:tcPr>
            <w:tcW w:w="1000" w:type="pct"/>
            <w:tcBorders>
              <w:top w:val="single" w:sz="4" w:space="0" w:color="auto"/>
              <w:left w:val="single" w:sz="4" w:space="0" w:color="auto"/>
              <w:bottom w:val="single" w:sz="4" w:space="0" w:color="auto"/>
              <w:right w:val="single" w:sz="4" w:space="0" w:color="auto"/>
            </w:tcBorders>
            <w:vAlign w:val="center"/>
            <w:hideMark/>
          </w:tcPr>
          <w:p w:rsidR="00B13389" w:rsidRPr="00A438B5" w:rsidRDefault="00B13389" w:rsidP="0095297B">
            <w:pPr>
              <w:spacing w:after="0" w:line="240" w:lineRule="auto"/>
              <w:jc w:val="center"/>
              <w:rPr>
                <w:b/>
              </w:rPr>
            </w:pPr>
            <w:r w:rsidRPr="00A438B5">
              <w:rPr>
                <w:b/>
                <w:sz w:val="20"/>
                <w:szCs w:val="20"/>
              </w:rPr>
              <w:t>Zveřejněno dne</w:t>
            </w:r>
          </w:p>
        </w:tc>
      </w:tr>
      <w:tr w:rsidR="00B13389" w:rsidRPr="00A438B5" w:rsidTr="0069578F">
        <w:trPr>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rsidR="00B13389" w:rsidRDefault="00953F24" w:rsidP="002A5FCE">
            <w:pPr>
              <w:spacing w:after="0" w:line="240" w:lineRule="auto"/>
              <w:jc w:val="center"/>
            </w:pPr>
            <w:r>
              <w:rPr>
                <w:sz w:val="20"/>
                <w:szCs w:val="20"/>
              </w:rPr>
              <w:t>27. 2. 2012</w:t>
            </w:r>
          </w:p>
        </w:tc>
        <w:tc>
          <w:tcPr>
            <w:tcW w:w="1000" w:type="pct"/>
            <w:tcBorders>
              <w:top w:val="single" w:sz="4" w:space="0" w:color="auto"/>
              <w:left w:val="single" w:sz="4" w:space="0" w:color="auto"/>
              <w:bottom w:val="single" w:sz="4" w:space="0" w:color="auto"/>
              <w:right w:val="single" w:sz="4" w:space="0" w:color="auto"/>
            </w:tcBorders>
            <w:vAlign w:val="center"/>
            <w:hideMark/>
          </w:tcPr>
          <w:p w:rsidR="00B13389" w:rsidRDefault="00953F24" w:rsidP="009C1F88">
            <w:pPr>
              <w:spacing w:after="0" w:line="240" w:lineRule="auto"/>
              <w:jc w:val="center"/>
            </w:pPr>
            <w:r>
              <w:rPr>
                <w:sz w:val="20"/>
                <w:szCs w:val="20"/>
              </w:rPr>
              <w:t>29. 2. 2012</w:t>
            </w:r>
          </w:p>
        </w:tc>
        <w:tc>
          <w:tcPr>
            <w:tcW w:w="1000" w:type="pct"/>
            <w:tcBorders>
              <w:top w:val="single" w:sz="4" w:space="0" w:color="auto"/>
              <w:left w:val="single" w:sz="4" w:space="0" w:color="auto"/>
              <w:bottom w:val="single" w:sz="4" w:space="0" w:color="auto"/>
              <w:right w:val="single" w:sz="4" w:space="0" w:color="auto"/>
            </w:tcBorders>
            <w:vAlign w:val="center"/>
            <w:hideMark/>
          </w:tcPr>
          <w:p w:rsidR="00B13389" w:rsidRDefault="00B13389" w:rsidP="0095297B">
            <w:pPr>
              <w:spacing w:after="0" w:line="240" w:lineRule="auto"/>
              <w:jc w:val="center"/>
            </w:pPr>
            <w:r w:rsidRPr="00A438B5">
              <w:rPr>
                <w:sz w:val="20"/>
                <w:szCs w:val="20"/>
              </w:rPr>
              <w:t>Mgr. M. Malá</w:t>
            </w:r>
          </w:p>
        </w:tc>
        <w:tc>
          <w:tcPr>
            <w:tcW w:w="1000" w:type="pct"/>
            <w:tcBorders>
              <w:top w:val="single" w:sz="4" w:space="0" w:color="auto"/>
              <w:left w:val="single" w:sz="4" w:space="0" w:color="auto"/>
              <w:bottom w:val="single" w:sz="4" w:space="0" w:color="auto"/>
              <w:right w:val="single" w:sz="4" w:space="0" w:color="auto"/>
            </w:tcBorders>
            <w:vAlign w:val="center"/>
            <w:hideMark/>
          </w:tcPr>
          <w:p w:rsidR="00B13389" w:rsidRDefault="00B13389" w:rsidP="0095297B">
            <w:pPr>
              <w:spacing w:after="0" w:line="240" w:lineRule="auto"/>
              <w:jc w:val="center"/>
            </w:pPr>
            <w:r w:rsidRPr="00A438B5">
              <w:rPr>
                <w:sz w:val="20"/>
                <w:szCs w:val="20"/>
              </w:rPr>
              <w:t>V. B</w:t>
            </w:r>
          </w:p>
        </w:tc>
        <w:tc>
          <w:tcPr>
            <w:tcW w:w="1000" w:type="pct"/>
            <w:tcBorders>
              <w:top w:val="single" w:sz="4" w:space="0" w:color="auto"/>
              <w:left w:val="single" w:sz="4" w:space="0" w:color="auto"/>
              <w:bottom w:val="single" w:sz="4" w:space="0" w:color="auto"/>
              <w:right w:val="single" w:sz="4" w:space="0" w:color="auto"/>
            </w:tcBorders>
            <w:vAlign w:val="center"/>
          </w:tcPr>
          <w:p w:rsidR="00B13389" w:rsidRDefault="00953F24" w:rsidP="00953F24">
            <w:pPr>
              <w:spacing w:after="0" w:line="240" w:lineRule="auto"/>
              <w:jc w:val="center"/>
            </w:pPr>
            <w:r>
              <w:t xml:space="preserve">10. 3. </w:t>
            </w:r>
            <w:r w:rsidR="00B13389">
              <w:t>201</w:t>
            </w:r>
            <w:r w:rsidR="009C1F88">
              <w:t>2</w:t>
            </w:r>
          </w:p>
        </w:tc>
      </w:tr>
    </w:tbl>
    <w:p w:rsidR="00AA2565" w:rsidRDefault="00447920" w:rsidP="0083002D">
      <w:pPr>
        <w:pStyle w:val="Nadpis1"/>
        <w:rPr>
          <w:color w:val="C00000"/>
        </w:rPr>
      </w:pPr>
      <w:r>
        <w:br w:type="page"/>
      </w:r>
      <w:r w:rsidR="00957DF9">
        <w:rPr>
          <w:color w:val="C00000"/>
        </w:rPr>
        <w:lastRenderedPageBreak/>
        <w:t>Červená Karkulka</w:t>
      </w:r>
    </w:p>
    <w:p w:rsidR="00957DF9" w:rsidRPr="00920C98" w:rsidRDefault="00D23776" w:rsidP="002601A6">
      <w:pPr>
        <w:jc w:val="both"/>
        <w:rPr>
          <w:sz w:val="24"/>
          <w:szCs w:val="24"/>
        </w:rPr>
      </w:pPr>
      <w:r>
        <w:rPr>
          <w:noProof/>
          <w:sz w:val="24"/>
          <w:szCs w:val="24"/>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46" type="#_x0000_t172" style="position:absolute;left:0;text-align:left;margin-left:320.6pt;margin-top:20.8pt;width:44.25pt;height:22.5pt;z-index:5" fillcolor="black">
            <v:shadow color="#868686"/>
            <v:textpath style="font-family:&quot;Arial Black&quot;;v-text-kern:t" trim="t" fitpath="t" string="do 110 kg"/>
          </v:shape>
        </w:pict>
      </w:r>
      <w:r>
        <w:rPr>
          <w:noProof/>
          <w:sz w:val="24"/>
          <w:szCs w:val="24"/>
        </w:rPr>
        <w:pict>
          <v:shape id="_x0000_s1045" type="#_x0000_t75" style="position:absolute;left:0;text-align:left;margin-left:308.6pt;margin-top:5.05pt;width:2in;height:91.5pt;z-index:-3" wrapcoords="12825 0 9338 0 3375 1770 3375 2833 562 4072 -112 4603 -112 5666 450 8498 788 12039 4500 14164 5625 14164 5400 14872 5175 16643 6300 19830 6750 21423 7762 21423 7875 21423 7875 19830 14062 19830 20925 18236 20700 14164 21600 11331 21600 10446 19800 8498 19350 5666 18000 2833 18112 2125 14962 177 13388 0 12825 0">
            <v:imagedata r:id="rId11" o:title="MC900440442[1]"/>
            <w10:wrap type="square"/>
          </v:shape>
        </w:pict>
      </w:r>
      <w:r w:rsidR="00957DF9" w:rsidRPr="00920C98">
        <w:rPr>
          <w:sz w:val="24"/>
          <w:szCs w:val="24"/>
        </w:rPr>
        <w:t xml:space="preserve">Červená Karkulka byla velmi </w:t>
      </w:r>
      <w:r w:rsidR="00F00162">
        <w:rPr>
          <w:sz w:val="24"/>
          <w:szCs w:val="24"/>
        </w:rPr>
        <w:t>milá</w:t>
      </w:r>
      <w:r w:rsidR="00957DF9" w:rsidRPr="00920C98">
        <w:rPr>
          <w:sz w:val="24"/>
          <w:szCs w:val="24"/>
        </w:rPr>
        <w:t xml:space="preserve"> a sympatická dívka. Mladý myslivec </w:t>
      </w:r>
      <w:r w:rsidR="00F00162">
        <w:rPr>
          <w:sz w:val="24"/>
          <w:szCs w:val="24"/>
        </w:rPr>
        <w:t xml:space="preserve">Ondra </w:t>
      </w:r>
      <w:r w:rsidR="00E0088E" w:rsidRPr="00920C98">
        <w:rPr>
          <w:sz w:val="24"/>
          <w:szCs w:val="24"/>
        </w:rPr>
        <w:t>(štíhlý vysoký mladík – 185 cm, 64 kg, tmavé vlasy, hnědé oči</w:t>
      </w:r>
      <w:r w:rsidR="001A0C55" w:rsidRPr="00920C98">
        <w:rPr>
          <w:sz w:val="24"/>
          <w:szCs w:val="24"/>
        </w:rPr>
        <w:t>)</w:t>
      </w:r>
      <w:r w:rsidR="00957DF9" w:rsidRPr="00920C98">
        <w:rPr>
          <w:sz w:val="24"/>
          <w:szCs w:val="24"/>
        </w:rPr>
        <w:t xml:space="preserve"> si </w:t>
      </w:r>
      <w:r w:rsidR="001A0C55" w:rsidRPr="00920C98">
        <w:rPr>
          <w:sz w:val="24"/>
          <w:szCs w:val="24"/>
        </w:rPr>
        <w:t>ji</w:t>
      </w:r>
      <w:r w:rsidR="00957DF9" w:rsidRPr="00920C98">
        <w:rPr>
          <w:sz w:val="24"/>
          <w:szCs w:val="24"/>
        </w:rPr>
        <w:t xml:space="preserve">ž dlouho na ni myslel. </w:t>
      </w:r>
      <w:r w:rsidR="00C10157" w:rsidRPr="00920C98">
        <w:rPr>
          <w:sz w:val="24"/>
          <w:szCs w:val="24"/>
        </w:rPr>
        <w:t>Jednou si mu Karkulka postěžovala, že je v lese vlk, který ji ohrožuje cestou k babičce. Vydal se tedy po stopách té zákeřné šelmy</w:t>
      </w:r>
      <w:r w:rsidR="00833758" w:rsidRPr="00920C98">
        <w:rPr>
          <w:sz w:val="24"/>
          <w:szCs w:val="24"/>
        </w:rPr>
        <w:t>. Po 1,5</w:t>
      </w:r>
      <w:r w:rsidR="008B1D8E">
        <w:rPr>
          <w:sz w:val="24"/>
          <w:szCs w:val="24"/>
        </w:rPr>
        <w:t> </w:t>
      </w:r>
      <w:r w:rsidR="00833758" w:rsidRPr="00920C98">
        <w:rPr>
          <w:sz w:val="24"/>
          <w:szCs w:val="24"/>
        </w:rPr>
        <w:t>km ji zahlédl</w:t>
      </w:r>
      <w:r w:rsidR="00C10157" w:rsidRPr="00920C98">
        <w:rPr>
          <w:sz w:val="24"/>
          <w:szCs w:val="24"/>
        </w:rPr>
        <w:t xml:space="preserve"> a zastřelil. </w:t>
      </w:r>
      <w:r w:rsidR="00E0088E" w:rsidRPr="00920C98">
        <w:rPr>
          <w:sz w:val="24"/>
          <w:szCs w:val="24"/>
        </w:rPr>
        <w:t>Naložil</w:t>
      </w:r>
      <w:r w:rsidR="001A0C55" w:rsidRPr="00920C98">
        <w:rPr>
          <w:sz w:val="24"/>
          <w:szCs w:val="24"/>
        </w:rPr>
        <w:t xml:space="preserve"> ji </w:t>
      </w:r>
      <w:r w:rsidR="00E0088E" w:rsidRPr="00920C98">
        <w:rPr>
          <w:sz w:val="24"/>
          <w:szCs w:val="24"/>
        </w:rPr>
        <w:t>na záda</w:t>
      </w:r>
      <w:r w:rsidR="00C10157" w:rsidRPr="00920C98">
        <w:rPr>
          <w:sz w:val="24"/>
          <w:szCs w:val="24"/>
        </w:rPr>
        <w:t xml:space="preserve"> </w:t>
      </w:r>
      <w:r w:rsidR="001A0C55" w:rsidRPr="00920C98">
        <w:rPr>
          <w:sz w:val="24"/>
          <w:szCs w:val="24"/>
        </w:rPr>
        <w:t>a nesl k </w:t>
      </w:r>
      <w:r w:rsidR="005E6F9F" w:rsidRPr="00920C98">
        <w:rPr>
          <w:sz w:val="24"/>
          <w:szCs w:val="24"/>
        </w:rPr>
        <w:t xml:space="preserve">babiččině </w:t>
      </w:r>
      <w:r w:rsidR="001A0C55" w:rsidRPr="00920C98">
        <w:rPr>
          <w:sz w:val="24"/>
          <w:szCs w:val="24"/>
        </w:rPr>
        <w:t>chaloupce. Musel přes lávku, u které stála tato značka</w:t>
      </w:r>
      <w:r w:rsidR="00423E08" w:rsidRPr="00920C98">
        <w:rPr>
          <w:sz w:val="24"/>
          <w:szCs w:val="24"/>
        </w:rPr>
        <w:t xml:space="preserve">. </w:t>
      </w:r>
      <w:r w:rsidR="00FB4266" w:rsidRPr="00920C98">
        <w:rPr>
          <w:sz w:val="24"/>
          <w:szCs w:val="24"/>
        </w:rPr>
        <w:t>Vlkovu váhu odhadl asi na tři dvacetikilové pytle s</w:t>
      </w:r>
      <w:r w:rsidR="00CB2694">
        <w:rPr>
          <w:sz w:val="24"/>
          <w:szCs w:val="24"/>
        </w:rPr>
        <w:t> </w:t>
      </w:r>
      <w:r w:rsidR="00FB4266" w:rsidRPr="00920C98">
        <w:rPr>
          <w:sz w:val="24"/>
          <w:szCs w:val="24"/>
        </w:rPr>
        <w:t>moukou</w:t>
      </w:r>
      <w:r w:rsidR="00CB2694">
        <w:rPr>
          <w:sz w:val="24"/>
          <w:szCs w:val="24"/>
        </w:rPr>
        <w:t xml:space="preserve"> (určitě ne víc)</w:t>
      </w:r>
      <w:r w:rsidR="00FB4266" w:rsidRPr="00920C98">
        <w:rPr>
          <w:sz w:val="24"/>
          <w:szCs w:val="24"/>
        </w:rPr>
        <w:t xml:space="preserve">, které pravidelně nosí do mlýna. </w:t>
      </w:r>
      <w:r w:rsidR="005E6F9F" w:rsidRPr="00920C98">
        <w:rPr>
          <w:sz w:val="24"/>
          <w:szCs w:val="24"/>
        </w:rPr>
        <w:t>Lávka výhružně zapraskala, tak šel raději o dva kilometry dále - přes brod. Cestu měl</w:t>
      </w:r>
      <w:r w:rsidR="004F1DBA" w:rsidRPr="00920C98">
        <w:rPr>
          <w:sz w:val="24"/>
          <w:szCs w:val="24"/>
        </w:rPr>
        <w:t xml:space="preserve"> tak</w:t>
      </w:r>
      <w:r w:rsidR="005E6F9F" w:rsidRPr="00920C98">
        <w:rPr>
          <w:sz w:val="24"/>
          <w:szCs w:val="24"/>
        </w:rPr>
        <w:t xml:space="preserve"> sice </w:t>
      </w:r>
      <w:r w:rsidR="00FD3039" w:rsidRPr="00920C98">
        <w:rPr>
          <w:sz w:val="24"/>
          <w:szCs w:val="24"/>
        </w:rPr>
        <w:t xml:space="preserve">delší, ale za sucho v botách to stálo. </w:t>
      </w:r>
      <w:r w:rsidR="00DD12E5" w:rsidRPr="00920C98">
        <w:rPr>
          <w:sz w:val="24"/>
          <w:szCs w:val="24"/>
        </w:rPr>
        <w:t>Teď</w:t>
      </w:r>
      <w:r w:rsidR="0033012A">
        <w:rPr>
          <w:sz w:val="24"/>
          <w:szCs w:val="24"/>
        </w:rPr>
        <w:t xml:space="preserve"> rychle zpátky a pak</w:t>
      </w:r>
      <w:r w:rsidR="00DD12E5" w:rsidRPr="00920C98">
        <w:rPr>
          <w:sz w:val="24"/>
          <w:szCs w:val="24"/>
        </w:rPr>
        <w:t xml:space="preserve"> už jen 600 m k chaloupce. </w:t>
      </w:r>
      <w:r w:rsidR="005E6F9F" w:rsidRPr="00920C98">
        <w:rPr>
          <w:sz w:val="24"/>
          <w:szCs w:val="24"/>
        </w:rPr>
        <w:t xml:space="preserve"> </w:t>
      </w:r>
      <w:r w:rsidR="00113DB8" w:rsidRPr="00920C98">
        <w:rPr>
          <w:sz w:val="24"/>
          <w:szCs w:val="24"/>
        </w:rPr>
        <w:t xml:space="preserve">Jakmile ho Karkulka zahlédla, běžela mu naproti. Myslivec jim u šálku čaje vyprávěl o lovu. Karkulka mu moc děkovala. Už se nemusí na cestě za babičkou bát. </w:t>
      </w:r>
      <w:r w:rsidR="00917488">
        <w:rPr>
          <w:sz w:val="24"/>
          <w:szCs w:val="24"/>
        </w:rPr>
        <w:t>Myslivec dostal za odměnu vytouženou hubičku.</w:t>
      </w:r>
      <w:r w:rsidR="008C49B9">
        <w:rPr>
          <w:sz w:val="24"/>
          <w:szCs w:val="24"/>
        </w:rPr>
        <w:t xml:space="preserve"> Samou radostí popadl Karkulku do náruče a řekl: „Tebe bych donesl klidně až domů, jsi lehčí než vlk.“</w:t>
      </w:r>
    </w:p>
    <w:p w:rsidR="00FB4266" w:rsidRPr="00920C98" w:rsidRDefault="00FB4266" w:rsidP="002601A6">
      <w:pPr>
        <w:jc w:val="both"/>
        <w:rPr>
          <w:sz w:val="24"/>
          <w:szCs w:val="24"/>
        </w:rPr>
      </w:pPr>
    </w:p>
    <w:p w:rsidR="00FB4266" w:rsidRPr="00920C98" w:rsidRDefault="00FB4266" w:rsidP="002601A6">
      <w:pPr>
        <w:jc w:val="both"/>
        <w:rPr>
          <w:sz w:val="24"/>
          <w:szCs w:val="24"/>
        </w:rPr>
      </w:pPr>
      <w:r w:rsidRPr="00920C98">
        <w:rPr>
          <w:sz w:val="24"/>
          <w:szCs w:val="24"/>
        </w:rPr>
        <w:t>1. Mohl myslivec s vlkem přejít po lávce?</w:t>
      </w:r>
      <w:r w:rsidR="002E0CB6">
        <w:rPr>
          <w:sz w:val="24"/>
          <w:szCs w:val="24"/>
        </w:rPr>
        <w:t xml:space="preserve"> </w:t>
      </w:r>
    </w:p>
    <w:p w:rsidR="00FB4266" w:rsidRPr="00920C98" w:rsidRDefault="00FB4266" w:rsidP="002601A6">
      <w:pPr>
        <w:jc w:val="both"/>
        <w:rPr>
          <w:sz w:val="24"/>
          <w:szCs w:val="24"/>
        </w:rPr>
      </w:pPr>
    </w:p>
    <w:p w:rsidR="00FB4266" w:rsidRPr="00920C98" w:rsidRDefault="00FB4266" w:rsidP="002601A6">
      <w:pPr>
        <w:jc w:val="both"/>
        <w:rPr>
          <w:sz w:val="24"/>
          <w:szCs w:val="24"/>
        </w:rPr>
      </w:pPr>
      <w:r w:rsidRPr="00920C98">
        <w:rPr>
          <w:sz w:val="24"/>
          <w:szCs w:val="24"/>
        </w:rPr>
        <w:t>2. Kolik mohl vážit vlk?</w:t>
      </w:r>
    </w:p>
    <w:p w:rsidR="00FB4266" w:rsidRPr="00920C98" w:rsidRDefault="00FB4266" w:rsidP="002601A6">
      <w:pPr>
        <w:jc w:val="both"/>
        <w:rPr>
          <w:sz w:val="24"/>
          <w:szCs w:val="24"/>
        </w:rPr>
      </w:pPr>
    </w:p>
    <w:p w:rsidR="00FB4266" w:rsidRDefault="00FB4266" w:rsidP="002601A6">
      <w:pPr>
        <w:jc w:val="both"/>
        <w:rPr>
          <w:sz w:val="24"/>
          <w:szCs w:val="24"/>
        </w:rPr>
      </w:pPr>
      <w:r w:rsidRPr="00920C98">
        <w:rPr>
          <w:sz w:val="24"/>
          <w:szCs w:val="24"/>
        </w:rPr>
        <w:t xml:space="preserve">3. </w:t>
      </w:r>
      <w:r w:rsidR="00F97033">
        <w:rPr>
          <w:sz w:val="24"/>
          <w:szCs w:val="24"/>
        </w:rPr>
        <w:t>Kolik km si myslivec zašel kvůli chatrné lávce?</w:t>
      </w:r>
    </w:p>
    <w:p w:rsidR="0033012A" w:rsidRDefault="0033012A" w:rsidP="002601A6">
      <w:pPr>
        <w:jc w:val="both"/>
        <w:rPr>
          <w:sz w:val="24"/>
          <w:szCs w:val="24"/>
        </w:rPr>
      </w:pPr>
    </w:p>
    <w:p w:rsidR="0033012A" w:rsidRDefault="0033012A" w:rsidP="002601A6">
      <w:pPr>
        <w:jc w:val="both"/>
        <w:rPr>
          <w:sz w:val="24"/>
          <w:szCs w:val="24"/>
        </w:rPr>
      </w:pPr>
      <w:r>
        <w:rPr>
          <w:sz w:val="24"/>
          <w:szCs w:val="24"/>
        </w:rPr>
        <w:t xml:space="preserve">4. </w:t>
      </w:r>
      <w:r w:rsidR="00F97033" w:rsidRPr="00920C98">
        <w:rPr>
          <w:sz w:val="24"/>
          <w:szCs w:val="24"/>
        </w:rPr>
        <w:t>Jak dalekou cestu ušel myslivec, než došel domů?</w:t>
      </w:r>
    </w:p>
    <w:p w:rsidR="008C49B9" w:rsidRDefault="008C49B9" w:rsidP="002601A6">
      <w:pPr>
        <w:jc w:val="both"/>
        <w:rPr>
          <w:sz w:val="24"/>
          <w:szCs w:val="24"/>
        </w:rPr>
      </w:pPr>
    </w:p>
    <w:p w:rsidR="008C49B9" w:rsidRPr="00920C98" w:rsidRDefault="008C49B9" w:rsidP="002601A6">
      <w:pPr>
        <w:jc w:val="both"/>
        <w:rPr>
          <w:sz w:val="24"/>
          <w:szCs w:val="24"/>
        </w:rPr>
      </w:pPr>
      <w:r>
        <w:rPr>
          <w:sz w:val="24"/>
          <w:szCs w:val="24"/>
        </w:rPr>
        <w:t>5. Kolik vážila Karkulka?</w:t>
      </w:r>
    </w:p>
    <w:p w:rsidR="00957DF9" w:rsidRPr="00920C98" w:rsidRDefault="00957DF9" w:rsidP="00957DF9">
      <w:pPr>
        <w:rPr>
          <w:sz w:val="24"/>
          <w:szCs w:val="24"/>
        </w:rPr>
      </w:pPr>
    </w:p>
    <w:p w:rsidR="00426D4F" w:rsidRDefault="00426D4F" w:rsidP="00C372BE">
      <w:pPr>
        <w:rPr>
          <w:sz w:val="24"/>
          <w:szCs w:val="24"/>
        </w:rPr>
      </w:pPr>
    </w:p>
    <w:p w:rsidR="006B4E8B" w:rsidRDefault="006B4E8B" w:rsidP="00C372BE">
      <w:pPr>
        <w:rPr>
          <w:sz w:val="24"/>
          <w:szCs w:val="24"/>
        </w:rPr>
      </w:pPr>
    </w:p>
    <w:p w:rsidR="006B4E8B" w:rsidRPr="006B4E8B" w:rsidRDefault="006B4E8B" w:rsidP="00C372BE">
      <w:pPr>
        <w:rPr>
          <w:b/>
          <w:sz w:val="24"/>
          <w:szCs w:val="24"/>
        </w:rPr>
      </w:pPr>
      <w:r>
        <w:rPr>
          <w:sz w:val="24"/>
          <w:szCs w:val="24"/>
        </w:rPr>
        <w:br w:type="page"/>
      </w:r>
      <w:r w:rsidRPr="006B4E8B">
        <w:rPr>
          <w:b/>
          <w:sz w:val="24"/>
          <w:szCs w:val="24"/>
        </w:rPr>
        <w:lastRenderedPageBreak/>
        <w:t>ŘEŠENÍ:</w:t>
      </w:r>
    </w:p>
    <w:p w:rsidR="00B40A26" w:rsidRDefault="006B4E8B" w:rsidP="006B4E8B">
      <w:pPr>
        <w:jc w:val="both"/>
        <w:rPr>
          <w:sz w:val="24"/>
          <w:szCs w:val="24"/>
        </w:rPr>
      </w:pPr>
      <w:r w:rsidRPr="00823E48">
        <w:rPr>
          <w:b/>
          <w:sz w:val="24"/>
          <w:szCs w:val="24"/>
        </w:rPr>
        <w:t>1. Mohl myslivec s vlkem přejít po lávce?</w:t>
      </w:r>
      <w:r w:rsidR="00B40A26">
        <w:rPr>
          <w:sz w:val="24"/>
          <w:szCs w:val="24"/>
        </w:rPr>
        <w:t xml:space="preserve"> </w:t>
      </w:r>
    </w:p>
    <w:p w:rsidR="006B4E8B" w:rsidRPr="00920C98" w:rsidRDefault="00823E48" w:rsidP="006B4E8B">
      <w:pPr>
        <w:jc w:val="both"/>
        <w:rPr>
          <w:sz w:val="24"/>
          <w:szCs w:val="24"/>
        </w:rPr>
      </w:pPr>
      <w:r>
        <w:rPr>
          <w:sz w:val="24"/>
          <w:szCs w:val="24"/>
        </w:rPr>
        <w:t>64 + 60 = 124 Kg …… pokud myslivec provedl odhad správně, nemohl</w:t>
      </w:r>
    </w:p>
    <w:p w:rsidR="006B4E8B" w:rsidRPr="00920C98" w:rsidRDefault="006B4E8B" w:rsidP="006B4E8B">
      <w:pPr>
        <w:jc w:val="both"/>
        <w:rPr>
          <w:sz w:val="24"/>
          <w:szCs w:val="24"/>
        </w:rPr>
      </w:pPr>
    </w:p>
    <w:p w:rsidR="006B4E8B" w:rsidRPr="00B40A26" w:rsidRDefault="006B4E8B" w:rsidP="006B4E8B">
      <w:pPr>
        <w:jc w:val="both"/>
        <w:rPr>
          <w:b/>
          <w:sz w:val="24"/>
          <w:szCs w:val="24"/>
        </w:rPr>
      </w:pPr>
      <w:r w:rsidRPr="00B40A26">
        <w:rPr>
          <w:b/>
          <w:sz w:val="24"/>
          <w:szCs w:val="24"/>
        </w:rPr>
        <w:t>2. Kolik mohl vážit vlk?</w:t>
      </w:r>
    </w:p>
    <w:p w:rsidR="00B40A26" w:rsidRPr="00920C98" w:rsidRDefault="00B40A26" w:rsidP="006B4E8B">
      <w:pPr>
        <w:jc w:val="both"/>
        <w:rPr>
          <w:sz w:val="24"/>
          <w:szCs w:val="24"/>
        </w:rPr>
      </w:pPr>
      <w:r>
        <w:rPr>
          <w:sz w:val="24"/>
          <w:szCs w:val="24"/>
        </w:rPr>
        <w:t xml:space="preserve">3 . 20 = 60 kg …………. </w:t>
      </w:r>
      <w:r w:rsidR="00C609A7">
        <w:rPr>
          <w:sz w:val="24"/>
          <w:szCs w:val="24"/>
        </w:rPr>
        <w:t>m</w:t>
      </w:r>
      <w:r>
        <w:rPr>
          <w:sz w:val="24"/>
          <w:szCs w:val="24"/>
        </w:rPr>
        <w:t>ax. 60 kg</w:t>
      </w:r>
    </w:p>
    <w:p w:rsidR="006B4E8B" w:rsidRPr="00920C98" w:rsidRDefault="006B4E8B" w:rsidP="006B4E8B">
      <w:pPr>
        <w:jc w:val="both"/>
        <w:rPr>
          <w:sz w:val="24"/>
          <w:szCs w:val="24"/>
        </w:rPr>
      </w:pPr>
    </w:p>
    <w:p w:rsidR="006B4E8B" w:rsidRPr="0028780C" w:rsidRDefault="006B4E8B" w:rsidP="006B4E8B">
      <w:pPr>
        <w:jc w:val="both"/>
        <w:rPr>
          <w:b/>
          <w:sz w:val="24"/>
          <w:szCs w:val="24"/>
        </w:rPr>
      </w:pPr>
      <w:r w:rsidRPr="0028780C">
        <w:rPr>
          <w:b/>
          <w:sz w:val="24"/>
          <w:szCs w:val="24"/>
        </w:rPr>
        <w:t>3. Kolik km si myslivec zašel kvůli chatrné lávce?</w:t>
      </w:r>
    </w:p>
    <w:p w:rsidR="006B4E8B" w:rsidRDefault="008E367E" w:rsidP="006B4E8B">
      <w:pPr>
        <w:jc w:val="both"/>
        <w:rPr>
          <w:sz w:val="24"/>
          <w:szCs w:val="24"/>
        </w:rPr>
      </w:pPr>
      <w:r>
        <w:rPr>
          <w:sz w:val="24"/>
          <w:szCs w:val="24"/>
        </w:rPr>
        <w:t>4 km</w:t>
      </w:r>
    </w:p>
    <w:p w:rsidR="00C02D50" w:rsidRDefault="00C02D50" w:rsidP="006B4E8B">
      <w:pPr>
        <w:jc w:val="both"/>
        <w:rPr>
          <w:sz w:val="24"/>
          <w:szCs w:val="24"/>
        </w:rPr>
      </w:pPr>
    </w:p>
    <w:p w:rsidR="006B4E8B" w:rsidRPr="007E4D75" w:rsidRDefault="006B4E8B" w:rsidP="006B4E8B">
      <w:pPr>
        <w:jc w:val="both"/>
        <w:rPr>
          <w:b/>
          <w:sz w:val="24"/>
          <w:szCs w:val="24"/>
        </w:rPr>
      </w:pPr>
      <w:r w:rsidRPr="007E4D75">
        <w:rPr>
          <w:b/>
          <w:sz w:val="24"/>
          <w:szCs w:val="24"/>
        </w:rPr>
        <w:t>4. Jak dalekou cestu ušel myslivec, než došel domů?</w:t>
      </w:r>
    </w:p>
    <w:p w:rsidR="007E4D75" w:rsidRDefault="007E4D75" w:rsidP="007E4D75">
      <w:pPr>
        <w:jc w:val="both"/>
        <w:rPr>
          <w:sz w:val="24"/>
          <w:szCs w:val="24"/>
        </w:rPr>
      </w:pPr>
      <w:r>
        <w:rPr>
          <w:sz w:val="24"/>
          <w:szCs w:val="24"/>
        </w:rPr>
        <w:t>Cesta tam = 1,5 km + 2 km + 2 km + 600 m = 6 km 100 m</w:t>
      </w:r>
    </w:p>
    <w:p w:rsidR="007E4D75" w:rsidRDefault="007E4D75" w:rsidP="007E4D75">
      <w:pPr>
        <w:jc w:val="both"/>
        <w:rPr>
          <w:sz w:val="24"/>
          <w:szCs w:val="24"/>
        </w:rPr>
      </w:pPr>
      <w:r>
        <w:rPr>
          <w:sz w:val="24"/>
          <w:szCs w:val="24"/>
        </w:rPr>
        <w:t>Cesta zpět = 600 m + 1,5 km = 2 km 100 m</w:t>
      </w:r>
    </w:p>
    <w:p w:rsidR="007E4D75" w:rsidRDefault="007E4D75" w:rsidP="007E4D75">
      <w:pPr>
        <w:jc w:val="both"/>
        <w:rPr>
          <w:sz w:val="24"/>
          <w:szCs w:val="24"/>
        </w:rPr>
      </w:pPr>
      <w:r>
        <w:rPr>
          <w:sz w:val="24"/>
          <w:szCs w:val="24"/>
        </w:rPr>
        <w:t>Celkem = 8 km 200 m</w:t>
      </w:r>
    </w:p>
    <w:p w:rsidR="006B4E8B" w:rsidRDefault="006B4E8B" w:rsidP="006B4E8B">
      <w:pPr>
        <w:jc w:val="both"/>
        <w:rPr>
          <w:sz w:val="24"/>
          <w:szCs w:val="24"/>
        </w:rPr>
      </w:pPr>
    </w:p>
    <w:p w:rsidR="006B4E8B" w:rsidRPr="00C02D50" w:rsidRDefault="006B4E8B" w:rsidP="006B4E8B">
      <w:pPr>
        <w:jc w:val="both"/>
        <w:rPr>
          <w:b/>
          <w:sz w:val="24"/>
          <w:szCs w:val="24"/>
        </w:rPr>
      </w:pPr>
      <w:r w:rsidRPr="00C02D50">
        <w:rPr>
          <w:b/>
          <w:sz w:val="24"/>
          <w:szCs w:val="24"/>
        </w:rPr>
        <w:t>5. Kolik vážila Karkulka?</w:t>
      </w:r>
    </w:p>
    <w:p w:rsidR="00C02D50" w:rsidRPr="00920C98" w:rsidRDefault="00C02D50" w:rsidP="006B4E8B">
      <w:pPr>
        <w:jc w:val="both"/>
        <w:rPr>
          <w:sz w:val="24"/>
          <w:szCs w:val="24"/>
        </w:rPr>
      </w:pPr>
      <w:r>
        <w:rPr>
          <w:sz w:val="24"/>
          <w:szCs w:val="24"/>
        </w:rPr>
        <w:t>Ne více než 60 kg.</w:t>
      </w:r>
    </w:p>
    <w:p w:rsidR="00C066A7" w:rsidRDefault="00C066A7" w:rsidP="00C066A7">
      <w:pPr>
        <w:pStyle w:val="Nadpis1"/>
        <w:rPr>
          <w:color w:val="C00000"/>
        </w:rPr>
      </w:pPr>
      <w:r>
        <w:rPr>
          <w:sz w:val="24"/>
          <w:szCs w:val="24"/>
        </w:rPr>
        <w:br w:type="page"/>
      </w:r>
      <w:r>
        <w:rPr>
          <w:color w:val="C00000"/>
        </w:rPr>
        <w:lastRenderedPageBreak/>
        <w:t>O Perníkové chaloupce</w:t>
      </w:r>
    </w:p>
    <w:p w:rsidR="00C066A7" w:rsidRDefault="00D23776" w:rsidP="00AA6667">
      <w:pPr>
        <w:jc w:val="both"/>
        <w:rPr>
          <w:sz w:val="24"/>
          <w:szCs w:val="24"/>
        </w:rPr>
      </w:pPr>
      <w:r w:rsidRPr="00D23776">
        <w:rPr>
          <w:noProof/>
        </w:rPr>
        <w:pict>
          <v:shape id="_x0000_s1047" type="#_x0000_t75" style="position:absolute;left:0;text-align:left;margin-left:298.1pt;margin-top:2.3pt;width:146.25pt;height:114.75pt;flip:x;z-index:6">
            <v:imagedata r:id="rId12" o:title="MC900396520[1]"/>
            <w10:wrap type="square"/>
          </v:shape>
        </w:pict>
      </w:r>
      <w:r w:rsidR="007439CD">
        <w:rPr>
          <w:sz w:val="24"/>
          <w:szCs w:val="24"/>
        </w:rPr>
        <w:t xml:space="preserve">Jeníček a Mařenka byli lapeni ježibabou a dědkem, kteří bydleli v chaloupce plné perníků. Jeníček tam během týdenního vězení přibral 28 kg a Mařenka 21 kg. </w:t>
      </w:r>
      <w:r w:rsidR="003C061C">
        <w:rPr>
          <w:sz w:val="24"/>
          <w:szCs w:val="24"/>
        </w:rPr>
        <w:t>Naštěstí v pohádce vše dobře končí. Babku upekli, dědek utekl a</w:t>
      </w:r>
      <w:r w:rsidR="00D45B87">
        <w:rPr>
          <w:sz w:val="24"/>
          <w:szCs w:val="24"/>
        </w:rPr>
        <w:t xml:space="preserve"> mladí</w:t>
      </w:r>
      <w:r w:rsidR="003C061C">
        <w:rPr>
          <w:sz w:val="24"/>
          <w:szCs w:val="24"/>
        </w:rPr>
        <w:t xml:space="preserve"> našli cestu domů.</w:t>
      </w:r>
      <w:r w:rsidR="00F522FD">
        <w:rPr>
          <w:sz w:val="24"/>
          <w:szCs w:val="24"/>
        </w:rPr>
        <w:t xml:space="preserve"> Tatínek chtěl tu chaloupku vidět, opravit ji a mít tak chatu na léto. Na střeše chyběla celkem </w:t>
      </w:r>
      <w:r w:rsidR="002A6242">
        <w:rPr>
          <w:sz w:val="24"/>
          <w:szCs w:val="24"/>
        </w:rPr>
        <w:t xml:space="preserve">třetina </w:t>
      </w:r>
      <w:r w:rsidR="00F522FD">
        <w:rPr>
          <w:sz w:val="24"/>
          <w:szCs w:val="24"/>
        </w:rPr>
        <w:t>perníků</w:t>
      </w:r>
      <w:r w:rsidR="002A6242">
        <w:rPr>
          <w:sz w:val="24"/>
          <w:szCs w:val="24"/>
        </w:rPr>
        <w:t xml:space="preserve"> na každé straně střechy</w:t>
      </w:r>
      <w:r w:rsidR="00F522FD">
        <w:rPr>
          <w:sz w:val="24"/>
          <w:szCs w:val="24"/>
        </w:rPr>
        <w:t xml:space="preserve">. Každý perník </w:t>
      </w:r>
      <w:r w:rsidR="001F0224">
        <w:rPr>
          <w:sz w:val="24"/>
          <w:szCs w:val="24"/>
        </w:rPr>
        <w:t>má tvar čtverce o straně 0,5</w:t>
      </w:r>
      <w:r w:rsidR="00AA6667">
        <w:rPr>
          <w:sz w:val="24"/>
          <w:szCs w:val="24"/>
        </w:rPr>
        <w:t> </w:t>
      </w:r>
      <w:r w:rsidR="001F0224">
        <w:rPr>
          <w:sz w:val="24"/>
          <w:szCs w:val="24"/>
        </w:rPr>
        <w:t>m.</w:t>
      </w:r>
      <w:r w:rsidR="00F522FD">
        <w:rPr>
          <w:sz w:val="24"/>
          <w:szCs w:val="24"/>
        </w:rPr>
        <w:t xml:space="preserve"> Střecha má tvar dvou obdélníků o rozměrech 2 x 6 m. </w:t>
      </w:r>
      <w:r w:rsidR="002A6242">
        <w:rPr>
          <w:sz w:val="24"/>
          <w:szCs w:val="24"/>
        </w:rPr>
        <w:t xml:space="preserve">Maminka upekla všechny snědené perníky. Do trouby se vešly dva pekáče po jednom perníku. </w:t>
      </w:r>
      <w:r w:rsidR="0017062F">
        <w:rPr>
          <w:sz w:val="24"/>
          <w:szCs w:val="24"/>
        </w:rPr>
        <w:t>Pečení trvá 20 minut.</w:t>
      </w:r>
      <w:r w:rsidR="002A6242">
        <w:rPr>
          <w:sz w:val="24"/>
          <w:szCs w:val="24"/>
        </w:rPr>
        <w:t xml:space="preserve"> </w:t>
      </w:r>
      <w:r w:rsidR="00CA0084">
        <w:rPr>
          <w:sz w:val="24"/>
          <w:szCs w:val="24"/>
        </w:rPr>
        <w:t>(</w:t>
      </w:r>
      <w:r w:rsidR="002A6242">
        <w:rPr>
          <w:sz w:val="24"/>
          <w:szCs w:val="24"/>
        </w:rPr>
        <w:t>Na jeden perník potřebujeme 2 kg mouky, 1 máslo, 4 vejce a 1 l marcipánu.</w:t>
      </w:r>
      <w:r w:rsidR="00CA0084">
        <w:rPr>
          <w:sz w:val="24"/>
          <w:szCs w:val="24"/>
        </w:rPr>
        <w:t>)</w:t>
      </w:r>
    </w:p>
    <w:p w:rsidR="007439CD" w:rsidRDefault="007439CD" w:rsidP="00C066A7">
      <w:pPr>
        <w:rPr>
          <w:sz w:val="24"/>
          <w:szCs w:val="24"/>
        </w:rPr>
      </w:pPr>
    </w:p>
    <w:p w:rsidR="007439CD" w:rsidRPr="0042761C" w:rsidRDefault="007439CD" w:rsidP="00C066A7">
      <w:pPr>
        <w:rPr>
          <w:sz w:val="24"/>
          <w:szCs w:val="24"/>
        </w:rPr>
      </w:pPr>
      <w:r w:rsidRPr="0042761C">
        <w:rPr>
          <w:sz w:val="24"/>
          <w:szCs w:val="24"/>
        </w:rPr>
        <w:t xml:space="preserve">1. Kolik kg denně </w:t>
      </w:r>
      <w:r w:rsidR="002129CB" w:rsidRPr="0042761C">
        <w:rPr>
          <w:sz w:val="24"/>
          <w:szCs w:val="24"/>
        </w:rPr>
        <w:t xml:space="preserve">průměrně </w:t>
      </w:r>
      <w:r w:rsidRPr="0042761C">
        <w:rPr>
          <w:sz w:val="24"/>
          <w:szCs w:val="24"/>
        </w:rPr>
        <w:t>přibral Jeníček a kolik Mařenka?</w:t>
      </w:r>
      <w:r w:rsidR="001F6C0F" w:rsidRPr="0042761C">
        <w:rPr>
          <w:sz w:val="24"/>
          <w:szCs w:val="24"/>
        </w:rPr>
        <w:t xml:space="preserve"> </w:t>
      </w:r>
    </w:p>
    <w:p w:rsidR="00B56537" w:rsidRDefault="00B56537" w:rsidP="00C066A7">
      <w:pPr>
        <w:rPr>
          <w:sz w:val="24"/>
          <w:szCs w:val="24"/>
        </w:rPr>
      </w:pPr>
    </w:p>
    <w:p w:rsidR="0042761C" w:rsidRPr="0042761C" w:rsidRDefault="0042761C" w:rsidP="00C066A7">
      <w:pPr>
        <w:rPr>
          <w:sz w:val="24"/>
          <w:szCs w:val="24"/>
        </w:rPr>
      </w:pPr>
    </w:p>
    <w:p w:rsidR="007439CD" w:rsidRPr="0042761C" w:rsidRDefault="007439CD" w:rsidP="00C066A7">
      <w:pPr>
        <w:rPr>
          <w:sz w:val="24"/>
          <w:szCs w:val="24"/>
        </w:rPr>
      </w:pPr>
      <w:r w:rsidRPr="0042761C">
        <w:rPr>
          <w:sz w:val="24"/>
          <w:szCs w:val="24"/>
        </w:rPr>
        <w:t xml:space="preserve">2. </w:t>
      </w:r>
      <w:r w:rsidR="002A6242" w:rsidRPr="0042761C">
        <w:rPr>
          <w:sz w:val="24"/>
          <w:szCs w:val="24"/>
        </w:rPr>
        <w:t>Jak velká plocha střechy je snědená?</w:t>
      </w:r>
    </w:p>
    <w:p w:rsidR="002A6242" w:rsidRDefault="002A6242" w:rsidP="00C066A7">
      <w:pPr>
        <w:rPr>
          <w:sz w:val="24"/>
          <w:szCs w:val="24"/>
        </w:rPr>
      </w:pPr>
    </w:p>
    <w:p w:rsidR="0042761C" w:rsidRPr="0042761C" w:rsidRDefault="0042761C" w:rsidP="00C066A7">
      <w:pPr>
        <w:rPr>
          <w:sz w:val="24"/>
          <w:szCs w:val="24"/>
        </w:rPr>
      </w:pPr>
    </w:p>
    <w:p w:rsidR="002A6242" w:rsidRPr="0042761C" w:rsidRDefault="002A6242" w:rsidP="00C066A7">
      <w:pPr>
        <w:rPr>
          <w:sz w:val="24"/>
          <w:szCs w:val="24"/>
        </w:rPr>
      </w:pPr>
      <w:r w:rsidRPr="0042761C">
        <w:rPr>
          <w:sz w:val="24"/>
          <w:szCs w:val="24"/>
        </w:rPr>
        <w:t>3. Kolik perníků chybí?</w:t>
      </w:r>
    </w:p>
    <w:p w:rsidR="00CB08A0" w:rsidRDefault="00CB08A0" w:rsidP="00C066A7">
      <w:pPr>
        <w:rPr>
          <w:sz w:val="24"/>
          <w:szCs w:val="24"/>
        </w:rPr>
      </w:pPr>
    </w:p>
    <w:p w:rsidR="0042761C" w:rsidRPr="0042761C" w:rsidRDefault="0042761C" w:rsidP="00C066A7">
      <w:pPr>
        <w:rPr>
          <w:sz w:val="24"/>
          <w:szCs w:val="24"/>
        </w:rPr>
      </w:pPr>
    </w:p>
    <w:p w:rsidR="00CB08A0" w:rsidRPr="0042761C" w:rsidRDefault="00CB08A0" w:rsidP="00C066A7">
      <w:pPr>
        <w:rPr>
          <w:sz w:val="24"/>
          <w:szCs w:val="24"/>
        </w:rPr>
      </w:pPr>
      <w:r w:rsidRPr="0042761C">
        <w:rPr>
          <w:sz w:val="24"/>
          <w:szCs w:val="24"/>
        </w:rPr>
        <w:t>4. Jak dlouho maminka pekla?</w:t>
      </w:r>
    </w:p>
    <w:p w:rsidR="002A6242" w:rsidRDefault="002A6242" w:rsidP="00C066A7">
      <w:pPr>
        <w:rPr>
          <w:sz w:val="24"/>
          <w:szCs w:val="24"/>
        </w:rPr>
      </w:pPr>
    </w:p>
    <w:p w:rsidR="0042761C" w:rsidRPr="0042761C" w:rsidRDefault="0042761C" w:rsidP="00C066A7">
      <w:pPr>
        <w:rPr>
          <w:sz w:val="24"/>
          <w:szCs w:val="24"/>
        </w:rPr>
      </w:pPr>
    </w:p>
    <w:p w:rsidR="002A6242" w:rsidRPr="0042761C" w:rsidRDefault="00574724" w:rsidP="00C066A7">
      <w:pPr>
        <w:rPr>
          <w:sz w:val="24"/>
          <w:szCs w:val="24"/>
        </w:rPr>
      </w:pPr>
      <w:r w:rsidRPr="0042761C">
        <w:rPr>
          <w:sz w:val="24"/>
          <w:szCs w:val="24"/>
        </w:rPr>
        <w:t>5</w:t>
      </w:r>
      <w:r w:rsidR="002A6242" w:rsidRPr="0042761C">
        <w:rPr>
          <w:sz w:val="24"/>
          <w:szCs w:val="24"/>
        </w:rPr>
        <w:t xml:space="preserve">. </w:t>
      </w:r>
      <w:r w:rsidR="001F6C0F" w:rsidRPr="0042761C">
        <w:rPr>
          <w:sz w:val="24"/>
          <w:szCs w:val="24"/>
        </w:rPr>
        <w:t>Jak velký nákup museli pořídit, aby střechu spravili? Kolik korun by dnes oprava střechy stála?</w:t>
      </w:r>
    </w:p>
    <w:p w:rsidR="0042761C" w:rsidRDefault="0042761C" w:rsidP="000301DC">
      <w:pPr>
        <w:rPr>
          <w:sz w:val="24"/>
          <w:szCs w:val="24"/>
        </w:rPr>
      </w:pPr>
    </w:p>
    <w:p w:rsidR="000301DC" w:rsidRPr="000301DC" w:rsidRDefault="000301DC" w:rsidP="000301DC">
      <w:pPr>
        <w:rPr>
          <w:b/>
          <w:sz w:val="24"/>
          <w:szCs w:val="24"/>
        </w:rPr>
      </w:pPr>
      <w:r>
        <w:rPr>
          <w:sz w:val="24"/>
          <w:szCs w:val="24"/>
        </w:rPr>
        <w:br w:type="page"/>
      </w:r>
      <w:r w:rsidRPr="000301DC">
        <w:rPr>
          <w:b/>
          <w:sz w:val="24"/>
          <w:szCs w:val="24"/>
        </w:rPr>
        <w:lastRenderedPageBreak/>
        <w:t>ŘEŠENÍ</w:t>
      </w:r>
    </w:p>
    <w:p w:rsidR="000301DC" w:rsidRPr="00EF1E55" w:rsidRDefault="000301DC" w:rsidP="000301DC">
      <w:pPr>
        <w:rPr>
          <w:b/>
          <w:sz w:val="24"/>
          <w:szCs w:val="24"/>
        </w:rPr>
      </w:pPr>
      <w:r w:rsidRPr="00EF1E55">
        <w:rPr>
          <w:b/>
          <w:sz w:val="24"/>
          <w:szCs w:val="24"/>
        </w:rPr>
        <w:t>1. Kolik kg denně průměrně přibral Jeníček a kolik Mařenka?</w:t>
      </w:r>
      <w:r>
        <w:rPr>
          <w:b/>
          <w:sz w:val="24"/>
          <w:szCs w:val="24"/>
        </w:rPr>
        <w:t xml:space="preserve"> </w:t>
      </w:r>
    </w:p>
    <w:p w:rsidR="000301DC" w:rsidRDefault="000301DC" w:rsidP="000301DC">
      <w:pPr>
        <w:rPr>
          <w:sz w:val="24"/>
          <w:szCs w:val="24"/>
        </w:rPr>
      </w:pPr>
      <w:r>
        <w:rPr>
          <w:sz w:val="24"/>
          <w:szCs w:val="24"/>
        </w:rPr>
        <w:t>Jeníček – 4 kg</w:t>
      </w:r>
    </w:p>
    <w:p w:rsidR="000301DC" w:rsidRDefault="000301DC" w:rsidP="000301DC">
      <w:pPr>
        <w:rPr>
          <w:sz w:val="24"/>
          <w:szCs w:val="24"/>
        </w:rPr>
      </w:pPr>
      <w:r>
        <w:rPr>
          <w:sz w:val="24"/>
          <w:szCs w:val="24"/>
        </w:rPr>
        <w:t xml:space="preserve">Mařenka – 3 kg </w:t>
      </w:r>
    </w:p>
    <w:p w:rsidR="000301DC" w:rsidRDefault="000301DC" w:rsidP="000301DC">
      <w:pPr>
        <w:rPr>
          <w:sz w:val="24"/>
          <w:szCs w:val="24"/>
        </w:rPr>
      </w:pPr>
    </w:p>
    <w:p w:rsidR="000301DC" w:rsidRPr="00EF1E55" w:rsidRDefault="000301DC" w:rsidP="000301DC">
      <w:pPr>
        <w:rPr>
          <w:b/>
          <w:sz w:val="24"/>
          <w:szCs w:val="24"/>
        </w:rPr>
      </w:pPr>
      <w:r w:rsidRPr="00EF1E55">
        <w:rPr>
          <w:b/>
          <w:sz w:val="24"/>
          <w:szCs w:val="24"/>
        </w:rPr>
        <w:t>2. Jak velká plocha střechy je snědená?</w:t>
      </w:r>
    </w:p>
    <w:p w:rsidR="000301DC" w:rsidRDefault="000301DC" w:rsidP="000301DC">
      <w:pPr>
        <w:rPr>
          <w:sz w:val="24"/>
          <w:szCs w:val="24"/>
        </w:rPr>
      </w:pPr>
      <w:r>
        <w:rPr>
          <w:sz w:val="24"/>
          <w:szCs w:val="24"/>
        </w:rPr>
        <w:t>2 . 1/3 = 2/3 = 2 . (2 . 6) = 24 m</w:t>
      </w:r>
      <w:r>
        <w:rPr>
          <w:sz w:val="24"/>
          <w:szCs w:val="24"/>
          <w:vertAlign w:val="superscript"/>
        </w:rPr>
        <w:t>2</w:t>
      </w:r>
      <w:r>
        <w:rPr>
          <w:sz w:val="24"/>
          <w:szCs w:val="24"/>
        </w:rPr>
        <w:t xml:space="preserve"> </w:t>
      </w:r>
    </w:p>
    <w:p w:rsidR="000301DC" w:rsidRDefault="000301DC" w:rsidP="000301DC">
      <w:pPr>
        <w:rPr>
          <w:sz w:val="24"/>
          <w:szCs w:val="24"/>
        </w:rPr>
      </w:pPr>
    </w:p>
    <w:p w:rsidR="000301DC" w:rsidRPr="00EF1E55" w:rsidRDefault="000301DC" w:rsidP="000301DC">
      <w:pPr>
        <w:rPr>
          <w:b/>
          <w:sz w:val="24"/>
          <w:szCs w:val="24"/>
        </w:rPr>
      </w:pPr>
      <w:r w:rsidRPr="00EF1E55">
        <w:rPr>
          <w:b/>
          <w:sz w:val="24"/>
          <w:szCs w:val="24"/>
        </w:rPr>
        <w:t>3. Kolik perníků chybí?</w:t>
      </w:r>
    </w:p>
    <w:p w:rsidR="000301DC" w:rsidRDefault="000301DC" w:rsidP="000301DC">
      <w:pPr>
        <w:rPr>
          <w:sz w:val="24"/>
          <w:szCs w:val="24"/>
        </w:rPr>
      </w:pPr>
      <w:r>
        <w:rPr>
          <w:sz w:val="24"/>
          <w:szCs w:val="24"/>
        </w:rPr>
        <w:t>2 . 8 perníků = 16 perníků</w:t>
      </w:r>
    </w:p>
    <w:p w:rsidR="000301DC" w:rsidRDefault="000301DC" w:rsidP="000301DC">
      <w:pPr>
        <w:rPr>
          <w:sz w:val="24"/>
          <w:szCs w:val="24"/>
        </w:rPr>
      </w:pPr>
    </w:p>
    <w:p w:rsidR="000301DC" w:rsidRPr="00574724" w:rsidRDefault="000301DC" w:rsidP="000301DC">
      <w:pPr>
        <w:rPr>
          <w:b/>
          <w:sz w:val="24"/>
          <w:szCs w:val="24"/>
        </w:rPr>
      </w:pPr>
      <w:r w:rsidRPr="00574724">
        <w:rPr>
          <w:b/>
          <w:sz w:val="24"/>
          <w:szCs w:val="24"/>
        </w:rPr>
        <w:t>4. Jak dlouho maminka pekla?</w:t>
      </w:r>
    </w:p>
    <w:p w:rsidR="000301DC" w:rsidRDefault="000301DC" w:rsidP="000301DC">
      <w:pPr>
        <w:rPr>
          <w:sz w:val="24"/>
          <w:szCs w:val="24"/>
        </w:rPr>
      </w:pPr>
      <w:r>
        <w:rPr>
          <w:sz w:val="24"/>
          <w:szCs w:val="24"/>
        </w:rPr>
        <w:t xml:space="preserve">16 : 2 = 8 . 20 min = 160 min </w:t>
      </w:r>
    </w:p>
    <w:p w:rsidR="000301DC" w:rsidRDefault="000301DC" w:rsidP="000301DC">
      <w:pPr>
        <w:rPr>
          <w:sz w:val="24"/>
          <w:szCs w:val="24"/>
        </w:rPr>
      </w:pPr>
    </w:p>
    <w:p w:rsidR="000301DC" w:rsidRDefault="000301DC" w:rsidP="000301DC">
      <w:pPr>
        <w:rPr>
          <w:b/>
          <w:sz w:val="24"/>
          <w:szCs w:val="24"/>
        </w:rPr>
      </w:pPr>
      <w:r>
        <w:rPr>
          <w:b/>
          <w:sz w:val="24"/>
          <w:szCs w:val="24"/>
        </w:rPr>
        <w:t>5</w:t>
      </w:r>
      <w:r w:rsidRPr="001F6C0F">
        <w:rPr>
          <w:b/>
          <w:sz w:val="24"/>
          <w:szCs w:val="24"/>
        </w:rPr>
        <w:t>. Jak velký nákup museli pořídit, aby střechu spravili? Kolik korun by dnes oprava střechy stála?</w:t>
      </w:r>
    </w:p>
    <w:p w:rsidR="000301DC" w:rsidRPr="00970DF7" w:rsidRDefault="000301DC" w:rsidP="000301DC">
      <w:pPr>
        <w:rPr>
          <w:sz w:val="24"/>
          <w:szCs w:val="24"/>
        </w:rPr>
      </w:pPr>
      <w:r>
        <w:rPr>
          <w:sz w:val="24"/>
          <w:szCs w:val="24"/>
        </w:rPr>
        <w:t>Potřebujeme 16 perníků = 32 kg mouky, 16 ks másla, 64 vajec, 16 l marcipánu.</w:t>
      </w:r>
    </w:p>
    <w:p w:rsidR="001F6C0F" w:rsidRDefault="0016517F" w:rsidP="00C066A7">
      <w:pPr>
        <w:rPr>
          <w:sz w:val="24"/>
          <w:szCs w:val="24"/>
        </w:rPr>
      </w:pPr>
      <w:r>
        <w:rPr>
          <w:sz w:val="24"/>
          <w:szCs w:val="24"/>
        </w:rPr>
        <w:br w:type="page"/>
      </w:r>
      <w:r>
        <w:rPr>
          <w:sz w:val="24"/>
          <w:szCs w:val="24"/>
        </w:rPr>
        <w:lastRenderedPageBreak/>
        <w:t>Zdroje:</w:t>
      </w:r>
    </w:p>
    <w:p w:rsidR="0016517F" w:rsidRDefault="0016517F" w:rsidP="00C066A7">
      <w:pPr>
        <w:rPr>
          <w:sz w:val="24"/>
          <w:szCs w:val="24"/>
        </w:rPr>
      </w:pPr>
      <w:r>
        <w:rPr>
          <w:sz w:val="24"/>
          <w:szCs w:val="24"/>
        </w:rPr>
        <w:t>Klipart MS Word</w:t>
      </w:r>
    </w:p>
    <w:p w:rsidR="0016517F" w:rsidRPr="007439CD" w:rsidRDefault="0016517F" w:rsidP="00C066A7">
      <w:pPr>
        <w:rPr>
          <w:sz w:val="24"/>
          <w:szCs w:val="24"/>
        </w:rPr>
      </w:pPr>
    </w:p>
    <w:p w:rsidR="006B4E8B" w:rsidRPr="00920C98" w:rsidRDefault="006B4E8B" w:rsidP="00C372BE">
      <w:pPr>
        <w:rPr>
          <w:sz w:val="24"/>
          <w:szCs w:val="24"/>
        </w:rPr>
      </w:pPr>
    </w:p>
    <w:sectPr w:rsidR="006B4E8B" w:rsidRPr="00920C98" w:rsidSect="006029A2">
      <w:type w:val="continuous"/>
      <w:pgSz w:w="11906" w:h="16838" w:code="9"/>
      <w:pgMar w:top="1418" w:right="1418" w:bottom="1843" w:left="1418" w:header="57"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60B0" w:rsidRDefault="000860B0" w:rsidP="00CD3FAA">
      <w:pPr>
        <w:spacing w:after="0" w:line="240" w:lineRule="auto"/>
      </w:pPr>
      <w:r>
        <w:separator/>
      </w:r>
    </w:p>
  </w:endnote>
  <w:endnote w:type="continuationSeparator" w:id="0">
    <w:p w:rsidR="000860B0" w:rsidRDefault="000860B0" w:rsidP="00CD3F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StarSymbol">
    <w:charset w:val="02"/>
    <w:family w:val="auto"/>
    <w:pitch w:val="default"/>
    <w:sig w:usb0="00000000" w:usb1="00000000" w:usb2="00000000" w:usb3="00000000" w:csb0="0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ook Antiqua">
    <w:panose1 w:val="02040602050305030304"/>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565" w:rsidRPr="005B5E1C" w:rsidRDefault="00AA2565" w:rsidP="00EA3D7C">
    <w:pPr>
      <w:pStyle w:val="Zpat"/>
      <w:jc w:val="center"/>
      <w:rPr>
        <w:sz w:val="20"/>
        <w:szCs w:val="20"/>
      </w:rPr>
    </w:pPr>
    <w:r w:rsidRPr="005B5E1C">
      <w:rPr>
        <w:sz w:val="20"/>
        <w:szCs w:val="20"/>
      </w:rPr>
      <w:t>Autorem materiálu a všech jeho částí</w:t>
    </w:r>
    <w:r w:rsidR="00071E43">
      <w:rPr>
        <w:sz w:val="20"/>
        <w:szCs w:val="20"/>
      </w:rPr>
      <w:t>, pokud není uvedeno jinak,</w:t>
    </w:r>
    <w:r w:rsidRPr="005B5E1C">
      <w:rPr>
        <w:sz w:val="20"/>
        <w:szCs w:val="20"/>
      </w:rPr>
      <w:t xml:space="preserve"> je Mgr. Margita Malá</w:t>
    </w:r>
    <w:r w:rsidR="00071E43">
      <w:rPr>
        <w:sz w:val="20"/>
        <w:szCs w:val="20"/>
      </w:rPr>
      <w:t>.</w:t>
    </w:r>
  </w:p>
  <w:p w:rsidR="00AA2565" w:rsidRPr="005B5E1C" w:rsidRDefault="00AA2565" w:rsidP="00EA3D7C">
    <w:pPr>
      <w:pStyle w:val="Zpat"/>
      <w:ind w:left="-567"/>
      <w:jc w:val="center"/>
      <w:rPr>
        <w:sz w:val="20"/>
        <w:szCs w:val="20"/>
      </w:rPr>
    </w:pPr>
    <w:r w:rsidRPr="005B5E1C">
      <w:rPr>
        <w:sz w:val="20"/>
        <w:szCs w:val="20"/>
      </w:rPr>
      <w:t>Dostupné z </w:t>
    </w:r>
    <w:hyperlink r:id="rId1" w:history="1">
      <w:r w:rsidRPr="005B5E1C">
        <w:rPr>
          <w:rStyle w:val="Hypertextovodkaz"/>
          <w:sz w:val="20"/>
          <w:szCs w:val="20"/>
        </w:rPr>
        <w:t>http://kynsperk.cz/mestske-organizace/zakladni-skola/</w:t>
      </w:r>
    </w:hyperlink>
    <w:r w:rsidRPr="005B5E1C">
      <w:rPr>
        <w:sz w:val="20"/>
        <w:szCs w:val="20"/>
      </w:rPr>
      <w:t xml:space="preserve">, financovaného z ESF a státního rozpočtu ČR. </w:t>
    </w:r>
  </w:p>
  <w:p w:rsidR="00AA2565" w:rsidRDefault="00AA2565" w:rsidP="0031273E">
    <w:pPr>
      <w:pStyle w:val="Zpat"/>
      <w:ind w:left="-567"/>
      <w:jc w:val="center"/>
      <w:rPr>
        <w:rFonts w:ascii="Book Antiqua" w:hAnsi="Book Antiqua" w:cs="Book Antiqua"/>
        <w:sz w:val="20"/>
        <w:szCs w:val="20"/>
      </w:rPr>
    </w:pPr>
    <w:r w:rsidRPr="005B5E1C">
      <w:rPr>
        <w:sz w:val="20"/>
        <w:szCs w:val="20"/>
      </w:rPr>
      <w:t>Provozováno Základní školou v Kynšperku nad Ohří.</w:t>
    </w:r>
  </w:p>
  <w:p w:rsidR="00AA2565" w:rsidRPr="008A0E33" w:rsidRDefault="00AA2565" w:rsidP="008A0E33">
    <w:pPr>
      <w:jc w:val="center"/>
    </w:pPr>
    <w:r>
      <w:t xml:space="preserve">Stránka </w:t>
    </w:r>
    <w:fldSimple w:instr=" PAGE ">
      <w:r w:rsidR="0016517F">
        <w:rPr>
          <w:noProof/>
        </w:rPr>
        <w:t>6</w:t>
      </w:r>
    </w:fldSimple>
    <w:r>
      <w:t xml:space="preserve"> z </w:t>
    </w:r>
    <w:fldSimple w:instr=" NUMPAGES  ">
      <w:r w:rsidR="0016517F">
        <w:rPr>
          <w:noProof/>
        </w:rPr>
        <w:t>7</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565" w:rsidRPr="005B5E1C" w:rsidRDefault="00AA2565" w:rsidP="006029A2">
    <w:pPr>
      <w:pStyle w:val="Zpat"/>
      <w:ind w:left="-567"/>
      <w:rPr>
        <w:sz w:val="20"/>
        <w:szCs w:val="20"/>
      </w:rPr>
    </w:pPr>
    <w:r w:rsidRPr="005B5E1C">
      <w:rPr>
        <w:sz w:val="20"/>
        <w:szCs w:val="20"/>
      </w:rPr>
      <w:t>Dostupné z </w:t>
    </w:r>
    <w:hyperlink r:id="rId1" w:history="1">
      <w:r w:rsidRPr="005B5E1C">
        <w:rPr>
          <w:rStyle w:val="Hypertextovodkaz"/>
          <w:sz w:val="20"/>
          <w:szCs w:val="20"/>
        </w:rPr>
        <w:t>http://kynsperk.cz/mestske-organizace/zakladni-skola/</w:t>
      </w:r>
    </w:hyperlink>
    <w:r w:rsidRPr="005B5E1C">
      <w:rPr>
        <w:sz w:val="20"/>
        <w:szCs w:val="20"/>
      </w:rPr>
      <w:t xml:space="preserve">, financovaného z ESF a státního rozpočtu ČR. </w:t>
    </w:r>
  </w:p>
  <w:p w:rsidR="00AA2565" w:rsidRPr="006029A2" w:rsidRDefault="00AA2565" w:rsidP="006029A2">
    <w:pPr>
      <w:pStyle w:val="Zpat"/>
      <w:ind w:left="-567"/>
      <w:jc w:val="center"/>
      <w:rPr>
        <w:sz w:val="20"/>
        <w:szCs w:val="20"/>
      </w:rPr>
    </w:pPr>
    <w:r w:rsidRPr="005B5E1C">
      <w:rPr>
        <w:sz w:val="20"/>
        <w:szCs w:val="20"/>
      </w:rPr>
      <w:t>Provozováno Základní školou v Kynšperku nad Ohří.</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60B0" w:rsidRDefault="000860B0" w:rsidP="00CD3FAA">
      <w:pPr>
        <w:spacing w:after="0" w:line="240" w:lineRule="auto"/>
      </w:pPr>
      <w:r>
        <w:separator/>
      </w:r>
    </w:p>
  </w:footnote>
  <w:footnote w:type="continuationSeparator" w:id="0">
    <w:p w:rsidR="000860B0" w:rsidRDefault="000860B0" w:rsidP="00CD3FA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2565" w:rsidRDefault="00AA2565" w:rsidP="0041288A">
    <w:pPr>
      <w:outlineLvl w:val="0"/>
      <w:rPr>
        <w:b/>
        <w:bC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v:imagedata r:id="rId1" o:title="MC900441362[1]"/>
      </v:shape>
    </w:pict>
  </w:numPicBullet>
  <w:abstractNum w:abstractNumId="0">
    <w:nsid w:val="04EC0DFF"/>
    <w:multiLevelType w:val="hybridMultilevel"/>
    <w:tmpl w:val="28F00C68"/>
    <w:lvl w:ilvl="0" w:tplc="3BE406B4">
      <w:start w:val="1"/>
      <w:numFmt w:val="bullet"/>
      <w:lvlText w:val=""/>
      <w:lvlPicBulletId w:val="0"/>
      <w:lvlJc w:val="left"/>
      <w:pPr>
        <w:tabs>
          <w:tab w:val="num" w:pos="720"/>
        </w:tabs>
        <w:ind w:left="720" w:hanging="360"/>
      </w:pPr>
      <w:rPr>
        <w:rFonts w:ascii="Symbol" w:hAnsi="Symbol" w:hint="default"/>
      </w:rPr>
    </w:lvl>
    <w:lvl w:ilvl="1" w:tplc="78DABFCE" w:tentative="1">
      <w:start w:val="1"/>
      <w:numFmt w:val="bullet"/>
      <w:lvlText w:val=""/>
      <w:lvlJc w:val="left"/>
      <w:pPr>
        <w:tabs>
          <w:tab w:val="num" w:pos="1440"/>
        </w:tabs>
        <w:ind w:left="1440" w:hanging="360"/>
      </w:pPr>
      <w:rPr>
        <w:rFonts w:ascii="Symbol" w:hAnsi="Symbol" w:hint="default"/>
      </w:rPr>
    </w:lvl>
    <w:lvl w:ilvl="2" w:tplc="F1FE3D94" w:tentative="1">
      <w:start w:val="1"/>
      <w:numFmt w:val="bullet"/>
      <w:lvlText w:val=""/>
      <w:lvlJc w:val="left"/>
      <w:pPr>
        <w:tabs>
          <w:tab w:val="num" w:pos="2160"/>
        </w:tabs>
        <w:ind w:left="2160" w:hanging="360"/>
      </w:pPr>
      <w:rPr>
        <w:rFonts w:ascii="Symbol" w:hAnsi="Symbol" w:hint="default"/>
      </w:rPr>
    </w:lvl>
    <w:lvl w:ilvl="3" w:tplc="C6509566" w:tentative="1">
      <w:start w:val="1"/>
      <w:numFmt w:val="bullet"/>
      <w:lvlText w:val=""/>
      <w:lvlJc w:val="left"/>
      <w:pPr>
        <w:tabs>
          <w:tab w:val="num" w:pos="2880"/>
        </w:tabs>
        <w:ind w:left="2880" w:hanging="360"/>
      </w:pPr>
      <w:rPr>
        <w:rFonts w:ascii="Symbol" w:hAnsi="Symbol" w:hint="default"/>
      </w:rPr>
    </w:lvl>
    <w:lvl w:ilvl="4" w:tplc="00668F9C" w:tentative="1">
      <w:start w:val="1"/>
      <w:numFmt w:val="bullet"/>
      <w:lvlText w:val=""/>
      <w:lvlJc w:val="left"/>
      <w:pPr>
        <w:tabs>
          <w:tab w:val="num" w:pos="3600"/>
        </w:tabs>
        <w:ind w:left="3600" w:hanging="360"/>
      </w:pPr>
      <w:rPr>
        <w:rFonts w:ascii="Symbol" w:hAnsi="Symbol" w:hint="default"/>
      </w:rPr>
    </w:lvl>
    <w:lvl w:ilvl="5" w:tplc="D324868C" w:tentative="1">
      <w:start w:val="1"/>
      <w:numFmt w:val="bullet"/>
      <w:lvlText w:val=""/>
      <w:lvlJc w:val="left"/>
      <w:pPr>
        <w:tabs>
          <w:tab w:val="num" w:pos="4320"/>
        </w:tabs>
        <w:ind w:left="4320" w:hanging="360"/>
      </w:pPr>
      <w:rPr>
        <w:rFonts w:ascii="Symbol" w:hAnsi="Symbol" w:hint="default"/>
      </w:rPr>
    </w:lvl>
    <w:lvl w:ilvl="6" w:tplc="43627998" w:tentative="1">
      <w:start w:val="1"/>
      <w:numFmt w:val="bullet"/>
      <w:lvlText w:val=""/>
      <w:lvlJc w:val="left"/>
      <w:pPr>
        <w:tabs>
          <w:tab w:val="num" w:pos="5040"/>
        </w:tabs>
        <w:ind w:left="5040" w:hanging="360"/>
      </w:pPr>
      <w:rPr>
        <w:rFonts w:ascii="Symbol" w:hAnsi="Symbol" w:hint="default"/>
      </w:rPr>
    </w:lvl>
    <w:lvl w:ilvl="7" w:tplc="42D096B4" w:tentative="1">
      <w:start w:val="1"/>
      <w:numFmt w:val="bullet"/>
      <w:lvlText w:val=""/>
      <w:lvlJc w:val="left"/>
      <w:pPr>
        <w:tabs>
          <w:tab w:val="num" w:pos="5760"/>
        </w:tabs>
        <w:ind w:left="5760" w:hanging="360"/>
      </w:pPr>
      <w:rPr>
        <w:rFonts w:ascii="Symbol" w:hAnsi="Symbol" w:hint="default"/>
      </w:rPr>
    </w:lvl>
    <w:lvl w:ilvl="8" w:tplc="EF124EA0" w:tentative="1">
      <w:start w:val="1"/>
      <w:numFmt w:val="bullet"/>
      <w:lvlText w:val=""/>
      <w:lvlJc w:val="left"/>
      <w:pPr>
        <w:tabs>
          <w:tab w:val="num" w:pos="6480"/>
        </w:tabs>
        <w:ind w:left="6480" w:hanging="360"/>
      </w:pPr>
      <w:rPr>
        <w:rFonts w:ascii="Symbol" w:hAnsi="Symbol" w:hint="default"/>
      </w:rPr>
    </w:lvl>
  </w:abstractNum>
  <w:abstractNum w:abstractNumId="1">
    <w:nsid w:val="18F225AD"/>
    <w:multiLevelType w:val="multilevel"/>
    <w:tmpl w:val="1EA29358"/>
    <w:lvl w:ilvl="0">
      <w:numFmt w:val="bullet"/>
      <w:lvlText w:val=""/>
      <w:lvlJc w:val="left"/>
      <w:pPr>
        <w:ind w:left="720" w:hanging="360"/>
      </w:pPr>
      <w:rPr>
        <w:rFonts w:ascii="StarSymbol" w:eastAsia="Times New Roman" w:hAnsi="StarSymbol"/>
        <w:sz w:val="18"/>
        <w:szCs w:val="18"/>
      </w:rPr>
    </w:lvl>
    <w:lvl w:ilvl="1">
      <w:numFmt w:val="bullet"/>
      <w:lvlText w:val="○"/>
      <w:lvlJc w:val="left"/>
      <w:pPr>
        <w:ind w:left="1080" w:hanging="360"/>
      </w:pPr>
      <w:rPr>
        <w:rFonts w:ascii="StarSymbol" w:eastAsia="Times New Roman" w:hAnsi="StarSymbol"/>
        <w:sz w:val="18"/>
        <w:szCs w:val="18"/>
      </w:rPr>
    </w:lvl>
    <w:lvl w:ilvl="2">
      <w:numFmt w:val="bullet"/>
      <w:lvlText w:val="■"/>
      <w:lvlJc w:val="left"/>
      <w:pPr>
        <w:ind w:left="1440" w:hanging="360"/>
      </w:pPr>
      <w:rPr>
        <w:rFonts w:ascii="StarSymbol" w:eastAsia="Times New Roman" w:hAnsi="StarSymbol"/>
        <w:sz w:val="18"/>
        <w:szCs w:val="18"/>
      </w:rPr>
    </w:lvl>
    <w:lvl w:ilvl="3">
      <w:numFmt w:val="bullet"/>
      <w:lvlText w:val="●"/>
      <w:lvlJc w:val="left"/>
      <w:pPr>
        <w:ind w:left="1800" w:hanging="360"/>
      </w:pPr>
      <w:rPr>
        <w:rFonts w:ascii="StarSymbol" w:eastAsia="Times New Roman" w:hAnsi="StarSymbol"/>
        <w:sz w:val="18"/>
        <w:szCs w:val="18"/>
      </w:rPr>
    </w:lvl>
    <w:lvl w:ilvl="4">
      <w:numFmt w:val="bullet"/>
      <w:lvlText w:val="○"/>
      <w:lvlJc w:val="left"/>
      <w:pPr>
        <w:ind w:left="2160" w:hanging="360"/>
      </w:pPr>
      <w:rPr>
        <w:rFonts w:ascii="StarSymbol" w:eastAsia="Times New Roman" w:hAnsi="StarSymbol"/>
        <w:sz w:val="18"/>
        <w:szCs w:val="18"/>
      </w:rPr>
    </w:lvl>
    <w:lvl w:ilvl="5">
      <w:numFmt w:val="bullet"/>
      <w:lvlText w:val="■"/>
      <w:lvlJc w:val="left"/>
      <w:pPr>
        <w:ind w:left="2520" w:hanging="360"/>
      </w:pPr>
      <w:rPr>
        <w:rFonts w:ascii="StarSymbol" w:eastAsia="Times New Roman" w:hAnsi="StarSymbol"/>
        <w:sz w:val="18"/>
        <w:szCs w:val="18"/>
      </w:rPr>
    </w:lvl>
    <w:lvl w:ilvl="6">
      <w:numFmt w:val="bullet"/>
      <w:lvlText w:val="●"/>
      <w:lvlJc w:val="left"/>
      <w:pPr>
        <w:ind w:left="2880" w:hanging="360"/>
      </w:pPr>
      <w:rPr>
        <w:rFonts w:ascii="StarSymbol" w:eastAsia="Times New Roman" w:hAnsi="StarSymbol"/>
        <w:sz w:val="18"/>
        <w:szCs w:val="18"/>
      </w:rPr>
    </w:lvl>
    <w:lvl w:ilvl="7">
      <w:numFmt w:val="bullet"/>
      <w:lvlText w:val="○"/>
      <w:lvlJc w:val="left"/>
      <w:pPr>
        <w:ind w:left="3240" w:hanging="360"/>
      </w:pPr>
      <w:rPr>
        <w:rFonts w:ascii="StarSymbol" w:eastAsia="Times New Roman" w:hAnsi="StarSymbol"/>
        <w:sz w:val="18"/>
        <w:szCs w:val="18"/>
      </w:rPr>
    </w:lvl>
    <w:lvl w:ilvl="8">
      <w:numFmt w:val="bullet"/>
      <w:lvlText w:val="■"/>
      <w:lvlJc w:val="left"/>
      <w:pPr>
        <w:ind w:left="3600" w:hanging="360"/>
      </w:pPr>
      <w:rPr>
        <w:rFonts w:ascii="StarSymbol" w:eastAsia="Times New Roman" w:hAnsi="StarSymbol"/>
        <w:sz w:val="18"/>
        <w:szCs w:val="18"/>
      </w:rPr>
    </w:lvl>
  </w:abstractNum>
  <w:abstractNum w:abstractNumId="2">
    <w:nsid w:val="584529CB"/>
    <w:multiLevelType w:val="hybridMultilevel"/>
    <w:tmpl w:val="11B234AE"/>
    <w:lvl w:ilvl="0" w:tplc="44BA209C">
      <w:start w:val="1"/>
      <w:numFmt w:val="bullet"/>
      <w:lvlText w:val=""/>
      <w:lvlPicBulletId w:val="0"/>
      <w:lvlJc w:val="left"/>
      <w:pPr>
        <w:tabs>
          <w:tab w:val="num" w:pos="720"/>
        </w:tabs>
        <w:ind w:left="720" w:hanging="360"/>
      </w:pPr>
      <w:rPr>
        <w:rFonts w:ascii="Symbol" w:hAnsi="Symbol" w:hint="default"/>
      </w:rPr>
    </w:lvl>
    <w:lvl w:ilvl="1" w:tplc="518E4B4E" w:tentative="1">
      <w:start w:val="1"/>
      <w:numFmt w:val="bullet"/>
      <w:lvlText w:val=""/>
      <w:lvlJc w:val="left"/>
      <w:pPr>
        <w:tabs>
          <w:tab w:val="num" w:pos="1440"/>
        </w:tabs>
        <w:ind w:left="1440" w:hanging="360"/>
      </w:pPr>
      <w:rPr>
        <w:rFonts w:ascii="Symbol" w:hAnsi="Symbol" w:hint="default"/>
      </w:rPr>
    </w:lvl>
    <w:lvl w:ilvl="2" w:tplc="706A3552" w:tentative="1">
      <w:start w:val="1"/>
      <w:numFmt w:val="bullet"/>
      <w:lvlText w:val=""/>
      <w:lvlJc w:val="left"/>
      <w:pPr>
        <w:tabs>
          <w:tab w:val="num" w:pos="2160"/>
        </w:tabs>
        <w:ind w:left="2160" w:hanging="360"/>
      </w:pPr>
      <w:rPr>
        <w:rFonts w:ascii="Symbol" w:hAnsi="Symbol" w:hint="default"/>
      </w:rPr>
    </w:lvl>
    <w:lvl w:ilvl="3" w:tplc="FD8218DC" w:tentative="1">
      <w:start w:val="1"/>
      <w:numFmt w:val="bullet"/>
      <w:lvlText w:val=""/>
      <w:lvlJc w:val="left"/>
      <w:pPr>
        <w:tabs>
          <w:tab w:val="num" w:pos="2880"/>
        </w:tabs>
        <w:ind w:left="2880" w:hanging="360"/>
      </w:pPr>
      <w:rPr>
        <w:rFonts w:ascii="Symbol" w:hAnsi="Symbol" w:hint="default"/>
      </w:rPr>
    </w:lvl>
    <w:lvl w:ilvl="4" w:tplc="0DD2AA50" w:tentative="1">
      <w:start w:val="1"/>
      <w:numFmt w:val="bullet"/>
      <w:lvlText w:val=""/>
      <w:lvlJc w:val="left"/>
      <w:pPr>
        <w:tabs>
          <w:tab w:val="num" w:pos="3600"/>
        </w:tabs>
        <w:ind w:left="3600" w:hanging="360"/>
      </w:pPr>
      <w:rPr>
        <w:rFonts w:ascii="Symbol" w:hAnsi="Symbol" w:hint="default"/>
      </w:rPr>
    </w:lvl>
    <w:lvl w:ilvl="5" w:tplc="5F96577E" w:tentative="1">
      <w:start w:val="1"/>
      <w:numFmt w:val="bullet"/>
      <w:lvlText w:val=""/>
      <w:lvlJc w:val="left"/>
      <w:pPr>
        <w:tabs>
          <w:tab w:val="num" w:pos="4320"/>
        </w:tabs>
        <w:ind w:left="4320" w:hanging="360"/>
      </w:pPr>
      <w:rPr>
        <w:rFonts w:ascii="Symbol" w:hAnsi="Symbol" w:hint="default"/>
      </w:rPr>
    </w:lvl>
    <w:lvl w:ilvl="6" w:tplc="DCD6AE3A" w:tentative="1">
      <w:start w:val="1"/>
      <w:numFmt w:val="bullet"/>
      <w:lvlText w:val=""/>
      <w:lvlJc w:val="left"/>
      <w:pPr>
        <w:tabs>
          <w:tab w:val="num" w:pos="5040"/>
        </w:tabs>
        <w:ind w:left="5040" w:hanging="360"/>
      </w:pPr>
      <w:rPr>
        <w:rFonts w:ascii="Symbol" w:hAnsi="Symbol" w:hint="default"/>
      </w:rPr>
    </w:lvl>
    <w:lvl w:ilvl="7" w:tplc="933A909C" w:tentative="1">
      <w:start w:val="1"/>
      <w:numFmt w:val="bullet"/>
      <w:lvlText w:val=""/>
      <w:lvlJc w:val="left"/>
      <w:pPr>
        <w:tabs>
          <w:tab w:val="num" w:pos="5760"/>
        </w:tabs>
        <w:ind w:left="5760" w:hanging="360"/>
      </w:pPr>
      <w:rPr>
        <w:rFonts w:ascii="Symbol" w:hAnsi="Symbol" w:hint="default"/>
      </w:rPr>
    </w:lvl>
    <w:lvl w:ilvl="8" w:tplc="3B64EBDA" w:tentative="1">
      <w:start w:val="1"/>
      <w:numFmt w:val="bullet"/>
      <w:lvlText w:val=""/>
      <w:lvlJc w:val="left"/>
      <w:pPr>
        <w:tabs>
          <w:tab w:val="num" w:pos="6480"/>
        </w:tabs>
        <w:ind w:left="6480" w:hanging="360"/>
      </w:pPr>
      <w:rPr>
        <w:rFonts w:ascii="Symbol" w:hAnsi="Symbol" w:hint="default"/>
      </w:rPr>
    </w:lvl>
  </w:abstractNum>
  <w:num w:numId="1">
    <w:abstractNumId w:val="1"/>
  </w:num>
  <w:num w:numId="2">
    <w:abstractNumId w:val="1"/>
    <w:lvlOverride w:ilvl="0">
      <w:startOverride w:val="1"/>
    </w:lvlOverride>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doNotTrackMove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411C9"/>
    <w:rsid w:val="00003F7D"/>
    <w:rsid w:val="0001063D"/>
    <w:rsid w:val="00026677"/>
    <w:rsid w:val="000301DC"/>
    <w:rsid w:val="0004246C"/>
    <w:rsid w:val="0004758E"/>
    <w:rsid w:val="000531DF"/>
    <w:rsid w:val="00071E43"/>
    <w:rsid w:val="00077DA4"/>
    <w:rsid w:val="000829BA"/>
    <w:rsid w:val="000860B0"/>
    <w:rsid w:val="00086226"/>
    <w:rsid w:val="000B02C3"/>
    <w:rsid w:val="000B4773"/>
    <w:rsid w:val="000D1C58"/>
    <w:rsid w:val="000E6FA4"/>
    <w:rsid w:val="000F5DFB"/>
    <w:rsid w:val="000F79FF"/>
    <w:rsid w:val="000F7CE5"/>
    <w:rsid w:val="00102706"/>
    <w:rsid w:val="00103009"/>
    <w:rsid w:val="00104E62"/>
    <w:rsid w:val="00113DB8"/>
    <w:rsid w:val="00121D67"/>
    <w:rsid w:val="001330A1"/>
    <w:rsid w:val="00140703"/>
    <w:rsid w:val="00150575"/>
    <w:rsid w:val="00152CF3"/>
    <w:rsid w:val="001564F2"/>
    <w:rsid w:val="00162E2C"/>
    <w:rsid w:val="0016517F"/>
    <w:rsid w:val="0017062F"/>
    <w:rsid w:val="00170A67"/>
    <w:rsid w:val="00192733"/>
    <w:rsid w:val="0019691A"/>
    <w:rsid w:val="001A007E"/>
    <w:rsid w:val="001A0C55"/>
    <w:rsid w:val="001A1208"/>
    <w:rsid w:val="001A61CA"/>
    <w:rsid w:val="001B0F86"/>
    <w:rsid w:val="001B1194"/>
    <w:rsid w:val="001B6E79"/>
    <w:rsid w:val="001C065F"/>
    <w:rsid w:val="001C7AF4"/>
    <w:rsid w:val="001D3E96"/>
    <w:rsid w:val="001E1EFC"/>
    <w:rsid w:val="001F0224"/>
    <w:rsid w:val="001F55DE"/>
    <w:rsid w:val="001F6C0F"/>
    <w:rsid w:val="00200594"/>
    <w:rsid w:val="002077D1"/>
    <w:rsid w:val="002129CB"/>
    <w:rsid w:val="00237E92"/>
    <w:rsid w:val="00255841"/>
    <w:rsid w:val="002601A6"/>
    <w:rsid w:val="0026024C"/>
    <w:rsid w:val="002610B9"/>
    <w:rsid w:val="00265492"/>
    <w:rsid w:val="0028780C"/>
    <w:rsid w:val="002A34F4"/>
    <w:rsid w:val="002A5FCE"/>
    <w:rsid w:val="002A6242"/>
    <w:rsid w:val="002B196C"/>
    <w:rsid w:val="002B3E32"/>
    <w:rsid w:val="002C1926"/>
    <w:rsid w:val="002C5823"/>
    <w:rsid w:val="002D1949"/>
    <w:rsid w:val="002D66DD"/>
    <w:rsid w:val="002E0071"/>
    <w:rsid w:val="002E0CB6"/>
    <w:rsid w:val="00302420"/>
    <w:rsid w:val="0031273E"/>
    <w:rsid w:val="00312A54"/>
    <w:rsid w:val="003139E7"/>
    <w:rsid w:val="00316048"/>
    <w:rsid w:val="003269CF"/>
    <w:rsid w:val="0033012A"/>
    <w:rsid w:val="0033513D"/>
    <w:rsid w:val="003674B4"/>
    <w:rsid w:val="00382B64"/>
    <w:rsid w:val="0038303E"/>
    <w:rsid w:val="003A2D8F"/>
    <w:rsid w:val="003A5459"/>
    <w:rsid w:val="003B2109"/>
    <w:rsid w:val="003B4327"/>
    <w:rsid w:val="003C061C"/>
    <w:rsid w:val="003F6BDE"/>
    <w:rsid w:val="0041288A"/>
    <w:rsid w:val="00417D44"/>
    <w:rsid w:val="00423E08"/>
    <w:rsid w:val="0042436A"/>
    <w:rsid w:val="00426D4F"/>
    <w:rsid w:val="0042761C"/>
    <w:rsid w:val="00444D5F"/>
    <w:rsid w:val="00447920"/>
    <w:rsid w:val="00447C6B"/>
    <w:rsid w:val="004605DA"/>
    <w:rsid w:val="00462E93"/>
    <w:rsid w:val="004765A3"/>
    <w:rsid w:val="0048498F"/>
    <w:rsid w:val="00485B62"/>
    <w:rsid w:val="00492C36"/>
    <w:rsid w:val="00497B4A"/>
    <w:rsid w:val="004A4B2A"/>
    <w:rsid w:val="004A5235"/>
    <w:rsid w:val="004B098C"/>
    <w:rsid w:val="004B41AD"/>
    <w:rsid w:val="004C2A39"/>
    <w:rsid w:val="004E1253"/>
    <w:rsid w:val="004E6452"/>
    <w:rsid w:val="004E6B5E"/>
    <w:rsid w:val="004E7C88"/>
    <w:rsid w:val="004F1DBA"/>
    <w:rsid w:val="004F1F5D"/>
    <w:rsid w:val="004F493D"/>
    <w:rsid w:val="00513EF4"/>
    <w:rsid w:val="00516CB3"/>
    <w:rsid w:val="00527183"/>
    <w:rsid w:val="00531E78"/>
    <w:rsid w:val="00532068"/>
    <w:rsid w:val="00557F0D"/>
    <w:rsid w:val="005601E7"/>
    <w:rsid w:val="00574724"/>
    <w:rsid w:val="0059590B"/>
    <w:rsid w:val="005A6602"/>
    <w:rsid w:val="005B3B07"/>
    <w:rsid w:val="005B5E1C"/>
    <w:rsid w:val="005C1B84"/>
    <w:rsid w:val="005C3EB2"/>
    <w:rsid w:val="005D677B"/>
    <w:rsid w:val="005E2B67"/>
    <w:rsid w:val="005E6F9F"/>
    <w:rsid w:val="005F3D5C"/>
    <w:rsid w:val="005F694B"/>
    <w:rsid w:val="006029A2"/>
    <w:rsid w:val="00603AEC"/>
    <w:rsid w:val="00607293"/>
    <w:rsid w:val="006123E5"/>
    <w:rsid w:val="00614049"/>
    <w:rsid w:val="00627B41"/>
    <w:rsid w:val="00630479"/>
    <w:rsid w:val="0063504D"/>
    <w:rsid w:val="00637D1A"/>
    <w:rsid w:val="00645ADB"/>
    <w:rsid w:val="00657B24"/>
    <w:rsid w:val="00657DC3"/>
    <w:rsid w:val="00660C42"/>
    <w:rsid w:val="006672B5"/>
    <w:rsid w:val="00680B6C"/>
    <w:rsid w:val="00681A2C"/>
    <w:rsid w:val="0069578F"/>
    <w:rsid w:val="006A696D"/>
    <w:rsid w:val="006B4E8B"/>
    <w:rsid w:val="006D4F15"/>
    <w:rsid w:val="006E60BF"/>
    <w:rsid w:val="006F7C9F"/>
    <w:rsid w:val="007071AE"/>
    <w:rsid w:val="00717482"/>
    <w:rsid w:val="00737812"/>
    <w:rsid w:val="007439CD"/>
    <w:rsid w:val="007447A0"/>
    <w:rsid w:val="007656B4"/>
    <w:rsid w:val="007713BC"/>
    <w:rsid w:val="00771FC6"/>
    <w:rsid w:val="00772812"/>
    <w:rsid w:val="00774022"/>
    <w:rsid w:val="00795FB4"/>
    <w:rsid w:val="007A08A9"/>
    <w:rsid w:val="007B288B"/>
    <w:rsid w:val="007B6D51"/>
    <w:rsid w:val="007C2AED"/>
    <w:rsid w:val="007C59A9"/>
    <w:rsid w:val="007E4A7B"/>
    <w:rsid w:val="007E4D75"/>
    <w:rsid w:val="007E7377"/>
    <w:rsid w:val="007F6248"/>
    <w:rsid w:val="00806B89"/>
    <w:rsid w:val="0081096D"/>
    <w:rsid w:val="008159FD"/>
    <w:rsid w:val="008207AB"/>
    <w:rsid w:val="00823E48"/>
    <w:rsid w:val="0083002D"/>
    <w:rsid w:val="0083271E"/>
    <w:rsid w:val="00833758"/>
    <w:rsid w:val="0084696B"/>
    <w:rsid w:val="0085018D"/>
    <w:rsid w:val="00851CF0"/>
    <w:rsid w:val="00862AB5"/>
    <w:rsid w:val="00870543"/>
    <w:rsid w:val="00871D2C"/>
    <w:rsid w:val="00876BF4"/>
    <w:rsid w:val="00895CC6"/>
    <w:rsid w:val="008A0E33"/>
    <w:rsid w:val="008A11AD"/>
    <w:rsid w:val="008A22E1"/>
    <w:rsid w:val="008B1D8E"/>
    <w:rsid w:val="008B33FA"/>
    <w:rsid w:val="008B4DCB"/>
    <w:rsid w:val="008C49B9"/>
    <w:rsid w:val="008D3075"/>
    <w:rsid w:val="008E367E"/>
    <w:rsid w:val="008E4346"/>
    <w:rsid w:val="00911105"/>
    <w:rsid w:val="00912475"/>
    <w:rsid w:val="00917488"/>
    <w:rsid w:val="00920C98"/>
    <w:rsid w:val="0093377E"/>
    <w:rsid w:val="009411C9"/>
    <w:rsid w:val="009448B8"/>
    <w:rsid w:val="00953F24"/>
    <w:rsid w:val="00957DF9"/>
    <w:rsid w:val="00963435"/>
    <w:rsid w:val="00970DF7"/>
    <w:rsid w:val="00980249"/>
    <w:rsid w:val="0098476F"/>
    <w:rsid w:val="009869A7"/>
    <w:rsid w:val="0099015F"/>
    <w:rsid w:val="00995321"/>
    <w:rsid w:val="009A122F"/>
    <w:rsid w:val="009A7A9A"/>
    <w:rsid w:val="009B329A"/>
    <w:rsid w:val="009B36F9"/>
    <w:rsid w:val="009C1F88"/>
    <w:rsid w:val="009C43C6"/>
    <w:rsid w:val="009D02AA"/>
    <w:rsid w:val="009D2E3E"/>
    <w:rsid w:val="009F1F15"/>
    <w:rsid w:val="00A04DB8"/>
    <w:rsid w:val="00A14B14"/>
    <w:rsid w:val="00A3722B"/>
    <w:rsid w:val="00A410D5"/>
    <w:rsid w:val="00A44AC8"/>
    <w:rsid w:val="00A661D8"/>
    <w:rsid w:val="00A853B4"/>
    <w:rsid w:val="00A86D02"/>
    <w:rsid w:val="00A94940"/>
    <w:rsid w:val="00AA2565"/>
    <w:rsid w:val="00AA6667"/>
    <w:rsid w:val="00AA6B0A"/>
    <w:rsid w:val="00AC52E7"/>
    <w:rsid w:val="00AD16F2"/>
    <w:rsid w:val="00AD3668"/>
    <w:rsid w:val="00AE23F6"/>
    <w:rsid w:val="00AF0DDF"/>
    <w:rsid w:val="00AF1B39"/>
    <w:rsid w:val="00AF43D3"/>
    <w:rsid w:val="00B06DF8"/>
    <w:rsid w:val="00B13389"/>
    <w:rsid w:val="00B317D2"/>
    <w:rsid w:val="00B40A26"/>
    <w:rsid w:val="00B468D5"/>
    <w:rsid w:val="00B56537"/>
    <w:rsid w:val="00B617A9"/>
    <w:rsid w:val="00B879F5"/>
    <w:rsid w:val="00B9607F"/>
    <w:rsid w:val="00BA4F19"/>
    <w:rsid w:val="00BB03DA"/>
    <w:rsid w:val="00BD1856"/>
    <w:rsid w:val="00BD32C2"/>
    <w:rsid w:val="00BD4E68"/>
    <w:rsid w:val="00BF470B"/>
    <w:rsid w:val="00C02BD1"/>
    <w:rsid w:val="00C02D50"/>
    <w:rsid w:val="00C0324C"/>
    <w:rsid w:val="00C066A7"/>
    <w:rsid w:val="00C10157"/>
    <w:rsid w:val="00C303D0"/>
    <w:rsid w:val="00C32C07"/>
    <w:rsid w:val="00C33CE0"/>
    <w:rsid w:val="00C356CC"/>
    <w:rsid w:val="00C372BE"/>
    <w:rsid w:val="00C414F2"/>
    <w:rsid w:val="00C41501"/>
    <w:rsid w:val="00C609A7"/>
    <w:rsid w:val="00C909D8"/>
    <w:rsid w:val="00C92C52"/>
    <w:rsid w:val="00C93A6F"/>
    <w:rsid w:val="00CA0084"/>
    <w:rsid w:val="00CA1930"/>
    <w:rsid w:val="00CA5822"/>
    <w:rsid w:val="00CB08A0"/>
    <w:rsid w:val="00CB2694"/>
    <w:rsid w:val="00CD21FC"/>
    <w:rsid w:val="00CD32C5"/>
    <w:rsid w:val="00CD3FAA"/>
    <w:rsid w:val="00CE18A6"/>
    <w:rsid w:val="00CE6CB5"/>
    <w:rsid w:val="00CF6EB9"/>
    <w:rsid w:val="00D11926"/>
    <w:rsid w:val="00D23776"/>
    <w:rsid w:val="00D34402"/>
    <w:rsid w:val="00D41AA0"/>
    <w:rsid w:val="00D45B87"/>
    <w:rsid w:val="00D46F0A"/>
    <w:rsid w:val="00D52C8F"/>
    <w:rsid w:val="00D533FE"/>
    <w:rsid w:val="00D60005"/>
    <w:rsid w:val="00D61D70"/>
    <w:rsid w:val="00D62548"/>
    <w:rsid w:val="00D673F8"/>
    <w:rsid w:val="00D83A2F"/>
    <w:rsid w:val="00D86A3A"/>
    <w:rsid w:val="00D94F42"/>
    <w:rsid w:val="00D9730E"/>
    <w:rsid w:val="00DB24AC"/>
    <w:rsid w:val="00DD12E5"/>
    <w:rsid w:val="00DD6364"/>
    <w:rsid w:val="00E0088E"/>
    <w:rsid w:val="00E2500D"/>
    <w:rsid w:val="00E44FC1"/>
    <w:rsid w:val="00E56B32"/>
    <w:rsid w:val="00E66E4E"/>
    <w:rsid w:val="00E753A4"/>
    <w:rsid w:val="00E81228"/>
    <w:rsid w:val="00E86862"/>
    <w:rsid w:val="00E92E14"/>
    <w:rsid w:val="00E93660"/>
    <w:rsid w:val="00E94E32"/>
    <w:rsid w:val="00E95E8F"/>
    <w:rsid w:val="00E96FC2"/>
    <w:rsid w:val="00E9785B"/>
    <w:rsid w:val="00EA3D7C"/>
    <w:rsid w:val="00EC1EC4"/>
    <w:rsid w:val="00EC34C9"/>
    <w:rsid w:val="00ED142E"/>
    <w:rsid w:val="00ED4305"/>
    <w:rsid w:val="00ED4ED4"/>
    <w:rsid w:val="00EE406A"/>
    <w:rsid w:val="00EF1E55"/>
    <w:rsid w:val="00EF6E38"/>
    <w:rsid w:val="00EF7169"/>
    <w:rsid w:val="00F00162"/>
    <w:rsid w:val="00F1611C"/>
    <w:rsid w:val="00F161D0"/>
    <w:rsid w:val="00F3004F"/>
    <w:rsid w:val="00F30471"/>
    <w:rsid w:val="00F41B9A"/>
    <w:rsid w:val="00F522FD"/>
    <w:rsid w:val="00F526BE"/>
    <w:rsid w:val="00F57C20"/>
    <w:rsid w:val="00F65970"/>
    <w:rsid w:val="00F71767"/>
    <w:rsid w:val="00F9483D"/>
    <w:rsid w:val="00F96189"/>
    <w:rsid w:val="00F97033"/>
    <w:rsid w:val="00FA5ECB"/>
    <w:rsid w:val="00FA6DE8"/>
    <w:rsid w:val="00FB4266"/>
    <w:rsid w:val="00FC112D"/>
    <w:rsid w:val="00FD3039"/>
    <w:rsid w:val="00FD3FE9"/>
    <w:rsid w:val="00FE1CD8"/>
    <w:rsid w:val="00FE60F4"/>
    <w:rsid w:val="00FF4C95"/>
    <w:rsid w:val="00FF56DE"/>
    <w:rsid w:val="00FF7805"/>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D3FAA"/>
    <w:pPr>
      <w:spacing w:after="200" w:line="276" w:lineRule="auto"/>
    </w:pPr>
    <w:rPr>
      <w:rFonts w:cs="Calibri"/>
      <w:sz w:val="22"/>
      <w:szCs w:val="22"/>
      <w:lang w:eastAsia="en-US"/>
    </w:rPr>
  </w:style>
  <w:style w:type="paragraph" w:styleId="Nadpis1">
    <w:name w:val="heading 1"/>
    <w:basedOn w:val="Normln"/>
    <w:next w:val="Normln"/>
    <w:link w:val="Nadpis1Char"/>
    <w:qFormat/>
    <w:locked/>
    <w:rsid w:val="0083002D"/>
    <w:pPr>
      <w:keepNext/>
      <w:spacing w:before="240" w:after="60"/>
      <w:outlineLvl w:val="0"/>
    </w:pPr>
    <w:rPr>
      <w:rFonts w:ascii="Cambria" w:eastAsia="Times New Roman" w:hAnsi="Cambria" w:cs="Times New Roman"/>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99"/>
    <w:rsid w:val="00CD3FAA"/>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lnweb">
    <w:name w:val="Normal (Web)"/>
    <w:basedOn w:val="Normln"/>
    <w:uiPriority w:val="99"/>
    <w:semiHidden/>
    <w:rsid w:val="00CD3FAA"/>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hlav">
    <w:name w:val="header"/>
    <w:basedOn w:val="Normln"/>
    <w:link w:val="ZhlavChar"/>
    <w:uiPriority w:val="99"/>
    <w:rsid w:val="00CD3FAA"/>
    <w:pPr>
      <w:tabs>
        <w:tab w:val="center" w:pos="4536"/>
        <w:tab w:val="right" w:pos="9072"/>
      </w:tabs>
      <w:spacing w:after="0" w:line="240" w:lineRule="auto"/>
    </w:pPr>
  </w:style>
  <w:style w:type="character" w:customStyle="1" w:styleId="ZhlavChar">
    <w:name w:val="Záhlaví Char"/>
    <w:basedOn w:val="Standardnpsmoodstavce"/>
    <w:link w:val="Zhlav"/>
    <w:uiPriority w:val="99"/>
    <w:locked/>
    <w:rsid w:val="00CD3FAA"/>
  </w:style>
  <w:style w:type="paragraph" w:styleId="Zpat">
    <w:name w:val="footer"/>
    <w:basedOn w:val="Normln"/>
    <w:link w:val="ZpatChar"/>
    <w:uiPriority w:val="99"/>
    <w:rsid w:val="00CD3FAA"/>
    <w:pPr>
      <w:tabs>
        <w:tab w:val="center" w:pos="4536"/>
        <w:tab w:val="right" w:pos="9072"/>
      </w:tabs>
      <w:spacing w:after="0" w:line="240" w:lineRule="auto"/>
    </w:pPr>
  </w:style>
  <w:style w:type="character" w:customStyle="1" w:styleId="ZpatChar">
    <w:name w:val="Zápatí Char"/>
    <w:basedOn w:val="Standardnpsmoodstavce"/>
    <w:link w:val="Zpat"/>
    <w:uiPriority w:val="99"/>
    <w:locked/>
    <w:rsid w:val="00CD3FAA"/>
  </w:style>
  <w:style w:type="paragraph" w:styleId="Textbubliny">
    <w:name w:val="Balloon Text"/>
    <w:basedOn w:val="Normln"/>
    <w:link w:val="TextbublinyChar"/>
    <w:uiPriority w:val="99"/>
    <w:semiHidden/>
    <w:rsid w:val="00CD3FA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CD3FAA"/>
    <w:rPr>
      <w:rFonts w:ascii="Tahoma" w:hAnsi="Tahoma" w:cs="Tahoma"/>
      <w:sz w:val="16"/>
      <w:szCs w:val="16"/>
    </w:rPr>
  </w:style>
  <w:style w:type="character" w:styleId="Hypertextovodkaz">
    <w:name w:val="Hyperlink"/>
    <w:basedOn w:val="Standardnpsmoodstavce"/>
    <w:uiPriority w:val="99"/>
    <w:rsid w:val="00CD3FAA"/>
    <w:rPr>
      <w:color w:val="0000FF"/>
      <w:u w:val="single"/>
    </w:rPr>
  </w:style>
  <w:style w:type="paragraph" w:customStyle="1" w:styleId="Standard">
    <w:name w:val="Standard"/>
    <w:uiPriority w:val="99"/>
    <w:rsid w:val="009448B8"/>
    <w:pPr>
      <w:widowControl w:val="0"/>
      <w:suppressAutoHyphens/>
      <w:autoSpaceDN w:val="0"/>
      <w:textAlignment w:val="baseline"/>
    </w:pPr>
    <w:rPr>
      <w:rFonts w:ascii="Times New Roman" w:eastAsia="Arial Unicode MS" w:hAnsi="Times New Roman"/>
      <w:kern w:val="3"/>
      <w:sz w:val="24"/>
      <w:szCs w:val="24"/>
    </w:rPr>
  </w:style>
  <w:style w:type="paragraph" w:customStyle="1" w:styleId="Textbody">
    <w:name w:val="Text body"/>
    <w:basedOn w:val="Standard"/>
    <w:uiPriority w:val="99"/>
    <w:rsid w:val="009448B8"/>
    <w:pPr>
      <w:spacing w:after="120"/>
    </w:pPr>
  </w:style>
  <w:style w:type="paragraph" w:customStyle="1" w:styleId="Heading21">
    <w:name w:val="Heading 21"/>
    <w:basedOn w:val="Normln"/>
    <w:next w:val="Textbody"/>
    <w:uiPriority w:val="99"/>
    <w:rsid w:val="009448B8"/>
    <w:pPr>
      <w:keepNext/>
      <w:widowControl w:val="0"/>
      <w:suppressAutoHyphens/>
      <w:autoSpaceDN w:val="0"/>
      <w:spacing w:before="240" w:after="120" w:line="240" w:lineRule="auto"/>
      <w:textAlignment w:val="baseline"/>
    </w:pPr>
    <w:rPr>
      <w:rFonts w:ascii="Arial" w:eastAsia="MS Mincho" w:hAnsi="Arial" w:cs="Arial"/>
      <w:b/>
      <w:bCs/>
      <w:i/>
      <w:iCs/>
      <w:kern w:val="3"/>
      <w:sz w:val="28"/>
      <w:szCs w:val="28"/>
      <w:lang w:eastAsia="cs-CZ"/>
    </w:rPr>
  </w:style>
  <w:style w:type="character" w:customStyle="1" w:styleId="Nadpis1Char">
    <w:name w:val="Nadpis 1 Char"/>
    <w:basedOn w:val="Standardnpsmoodstavce"/>
    <w:link w:val="Nadpis1"/>
    <w:rsid w:val="0083002D"/>
    <w:rPr>
      <w:rFonts w:ascii="Cambria" w:eastAsia="Times New Roman" w:hAnsi="Cambria" w:cs="Times New Roman"/>
      <w:b/>
      <w:bCs/>
      <w:kern w:val="32"/>
      <w:sz w:val="32"/>
      <w:szCs w:val="32"/>
      <w:lang w:eastAsia="en-US"/>
    </w:rPr>
  </w:style>
</w:styles>
</file>

<file path=word/webSettings.xml><?xml version="1.0" encoding="utf-8"?>
<w:webSettings xmlns:r="http://schemas.openxmlformats.org/officeDocument/2006/relationships" xmlns:w="http://schemas.openxmlformats.org/wordprocessingml/2006/main">
  <w:divs>
    <w:div w:id="1534225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4.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kynsperk.cz/mestske-organizace/zakladni-skola/"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kynsperk.cz/mestske-organizace/zakladni-skola/"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339</TotalTime>
  <Pages>7</Pages>
  <Words>548</Words>
  <Characters>3239</Characters>
  <Application>Microsoft Office Word</Application>
  <DocSecurity>0</DocSecurity>
  <Lines>26</Lines>
  <Paragraphs>7</Paragraphs>
  <ScaleCrop>false</ScaleCrop>
  <Company/>
  <LinksUpToDate>false</LinksUpToDate>
  <CharactersWithSpaces>3780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gita</dc:creator>
  <cp:keywords/>
  <dc:description/>
  <cp:lastModifiedBy>mala</cp:lastModifiedBy>
  <cp:revision>199</cp:revision>
  <dcterms:created xsi:type="dcterms:W3CDTF">2011-09-27T13:58:00Z</dcterms:created>
  <dcterms:modified xsi:type="dcterms:W3CDTF">2012-06-05T08:26:00Z</dcterms:modified>
</cp:coreProperties>
</file>