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FAA" w:rsidRDefault="00706FAA" w:rsidP="00706FAA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6FAA" w:rsidRDefault="00706FAA" w:rsidP="00706FAA"/>
    <w:p w:rsidR="00706FAA" w:rsidRDefault="00706FAA" w:rsidP="00706FAA"/>
    <w:p w:rsidR="00706FAA" w:rsidRDefault="00706FAA" w:rsidP="00706FAA"/>
    <w:p w:rsidR="00706FAA" w:rsidRDefault="00706FAA" w:rsidP="00706FAA"/>
    <w:p w:rsidR="00706FAA" w:rsidRDefault="00706FAA" w:rsidP="00706FAA"/>
    <w:p w:rsidR="00706FAA" w:rsidRDefault="00706FAA" w:rsidP="00706FAA"/>
    <w:p w:rsidR="00706FAA" w:rsidRDefault="00706FAA" w:rsidP="00706FAA"/>
    <w:p w:rsidR="00706FAA" w:rsidRDefault="00706FAA" w:rsidP="00706FA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706FA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06FA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706FA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06FAA" w:rsidRPr="00814F03" w:rsidRDefault="00BB4103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VY_52_Inovace_5128</w:t>
            </w:r>
          </w:p>
        </w:tc>
      </w:tr>
      <w:tr w:rsidR="00706FA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06FAA" w:rsidRPr="00814F03" w:rsidRDefault="00B63FEB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Stavba </w:t>
            </w:r>
            <w:r w:rsidR="00706FAA">
              <w:rPr>
                <w:rFonts w:ascii="Verdana" w:hAnsi="Verdana" w:cs="Arial"/>
                <w:szCs w:val="20"/>
              </w:rPr>
              <w:t>Země</w:t>
            </w:r>
            <w:r>
              <w:rPr>
                <w:rFonts w:ascii="Verdana" w:hAnsi="Verdana" w:cs="Arial"/>
                <w:szCs w:val="20"/>
              </w:rPr>
              <w:t>, litosféra</w:t>
            </w:r>
          </w:p>
        </w:tc>
      </w:tr>
      <w:tr w:rsidR="00706FA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06FAA" w:rsidRPr="00814F03" w:rsidRDefault="00BB4103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Stavba Země</w:t>
            </w:r>
            <w:r w:rsidR="00706FAA">
              <w:rPr>
                <w:rFonts w:ascii="Verdana" w:hAnsi="Verdana" w:cs="Arial"/>
                <w:szCs w:val="20"/>
              </w:rPr>
              <w:t>, litosféra</w:t>
            </w:r>
          </w:p>
        </w:tc>
      </w:tr>
      <w:tr w:rsidR="00706FA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706FAA" w:rsidTr="00FC57F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  <w:r w:rsidR="00BB4103">
              <w:rPr>
                <w:rFonts w:ascii="Verdana" w:hAnsi="Verdana" w:cs="Arial"/>
                <w:szCs w:val="20"/>
              </w:rPr>
              <w:t>.</w:t>
            </w:r>
          </w:p>
        </w:tc>
      </w:tr>
      <w:tr w:rsidR="00706FAA" w:rsidTr="00FC57F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06FAA" w:rsidRPr="00814F03" w:rsidRDefault="00706FAA" w:rsidP="00BA070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různé typy úkolů, jež jsou zpracovány ve formě doplňování</w:t>
            </w:r>
            <w:r w:rsidR="004E0783">
              <w:rPr>
                <w:rFonts w:ascii="Verdana" w:hAnsi="Verdana" w:cs="Arial"/>
                <w:szCs w:val="20"/>
              </w:rPr>
              <w:t xml:space="preserve"> tabulek, textu a označování</w:t>
            </w:r>
            <w:r w:rsidR="00BA070B">
              <w:rPr>
                <w:rFonts w:ascii="Verdana" w:hAnsi="Verdana" w:cs="Arial"/>
                <w:szCs w:val="20"/>
              </w:rPr>
              <w:t xml:space="preserve"> správné odpovědi. Pracovní list slouží k opakování </w:t>
            </w:r>
            <w:r w:rsidR="001777CB">
              <w:rPr>
                <w:rFonts w:ascii="Verdana" w:hAnsi="Verdana" w:cs="Arial"/>
                <w:szCs w:val="20"/>
              </w:rPr>
              <w:t>učiva o stavbě Země a litosférických deskách</w:t>
            </w:r>
            <w:r w:rsidR="00BA070B">
              <w:rPr>
                <w:rFonts w:ascii="Verdana" w:hAnsi="Verdana" w:cs="Arial"/>
                <w:szCs w:val="20"/>
              </w:rPr>
              <w:t>.</w:t>
            </w:r>
          </w:p>
        </w:tc>
      </w:tr>
      <w:tr w:rsidR="00706FAA" w:rsidTr="00FC57F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06FAA" w:rsidRPr="00814F03" w:rsidRDefault="00706FAA" w:rsidP="00FC57F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jednoduché praktické úkol</w:t>
            </w:r>
            <w:r w:rsidR="001777CB">
              <w:rPr>
                <w:rFonts w:ascii="Verdana" w:hAnsi="Verdana"/>
              </w:rPr>
              <w:t>y</w:t>
            </w:r>
            <w:r>
              <w:rPr>
                <w:rFonts w:ascii="Verdana" w:hAnsi="Verdana"/>
              </w:rPr>
              <w:t>, jejichž řešením získá základní znalosti o stavbě a slož</w:t>
            </w:r>
            <w:r w:rsidR="004E0783">
              <w:rPr>
                <w:rFonts w:ascii="Verdana" w:hAnsi="Verdana"/>
              </w:rPr>
              <w:t>ení Země, litosféře</w:t>
            </w:r>
            <w:r>
              <w:rPr>
                <w:rFonts w:ascii="Verdana" w:hAnsi="Verdana"/>
              </w:rPr>
              <w:t>.</w:t>
            </w:r>
          </w:p>
        </w:tc>
      </w:tr>
      <w:tr w:rsidR="00706FAA" w:rsidTr="00FC57FD">
        <w:trPr>
          <w:trHeight w:val="529"/>
        </w:trPr>
        <w:tc>
          <w:tcPr>
            <w:tcW w:w="2142" w:type="dxa"/>
            <w:shd w:val="clear" w:color="auto" w:fill="auto"/>
          </w:tcPr>
          <w:p w:rsidR="00706FAA" w:rsidRPr="00814F03" w:rsidRDefault="00706FAA" w:rsidP="00FC57F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06FAA" w:rsidRPr="00814F03" w:rsidRDefault="00706FAA" w:rsidP="00FC57F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06FAA" w:rsidRDefault="00706FAA" w:rsidP="00706FAA"/>
    <w:p w:rsidR="00706FAA" w:rsidRDefault="00706FAA" w:rsidP="00706FAA"/>
    <w:p w:rsidR="00706FAA" w:rsidRDefault="00706FAA" w:rsidP="00706FAA"/>
    <w:p w:rsidR="00706FAA" w:rsidRDefault="00706FAA" w:rsidP="00706FAA"/>
    <w:p w:rsidR="00706FAA" w:rsidRDefault="00706FAA" w:rsidP="00706FAA"/>
    <w:p w:rsidR="00C5694A" w:rsidRDefault="00C5694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/>
    <w:p w:rsidR="00706FAA" w:rsidRDefault="00706FAA" w:rsidP="00706FAA">
      <w:pPr>
        <w:spacing w:line="360" w:lineRule="auto"/>
        <w:jc w:val="both"/>
      </w:pPr>
    </w:p>
    <w:p w:rsidR="005B68A3" w:rsidRDefault="005B68A3" w:rsidP="00706FAA">
      <w:pPr>
        <w:spacing w:line="360" w:lineRule="auto"/>
        <w:jc w:val="both"/>
        <w:rPr>
          <w:b/>
        </w:rPr>
      </w:pPr>
    </w:p>
    <w:p w:rsidR="00706FAA" w:rsidRDefault="00BB4103" w:rsidP="00706FAA">
      <w:pPr>
        <w:spacing w:line="360" w:lineRule="auto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 xml:space="preserve">Pracovní list - </w:t>
      </w:r>
      <w:r w:rsidR="003C1CB6">
        <w:rPr>
          <w:b/>
          <w:sz w:val="28"/>
          <w:szCs w:val="28"/>
        </w:rPr>
        <w:t xml:space="preserve">Stavba </w:t>
      </w:r>
      <w:r w:rsidR="00706FAA" w:rsidRPr="00E41925">
        <w:rPr>
          <w:b/>
          <w:sz w:val="28"/>
          <w:szCs w:val="28"/>
        </w:rPr>
        <w:t>Země</w:t>
      </w:r>
      <w:r w:rsidR="003C1CB6">
        <w:rPr>
          <w:b/>
          <w:sz w:val="28"/>
          <w:szCs w:val="28"/>
        </w:rPr>
        <w:t>, litosféra</w:t>
      </w:r>
    </w:p>
    <w:p w:rsidR="00706FAA" w:rsidRPr="00E41925" w:rsidRDefault="00706FAA" w:rsidP="00706FAA">
      <w:pPr>
        <w:spacing w:line="360" w:lineRule="auto"/>
        <w:jc w:val="both"/>
        <w:rPr>
          <w:b/>
          <w:sz w:val="28"/>
          <w:szCs w:val="28"/>
        </w:rPr>
      </w:pPr>
    </w:p>
    <w:p w:rsidR="00706FAA" w:rsidRDefault="00706FAA" w:rsidP="00706FAA">
      <w:pPr>
        <w:spacing w:line="360" w:lineRule="auto"/>
        <w:jc w:val="both"/>
        <w:rPr>
          <w:b/>
        </w:rPr>
      </w:pPr>
      <w:r>
        <w:rPr>
          <w:b/>
        </w:rPr>
        <w:t>1/ Doplňovačka. Doplň v tabulkách chybějící údaje</w:t>
      </w:r>
      <w:r w:rsidR="001777CB">
        <w:rPr>
          <w:b/>
        </w:rPr>
        <w:t xml:space="preserve"> (názvy a číselné údaje)</w:t>
      </w:r>
      <w:r>
        <w:rPr>
          <w:b/>
        </w:rPr>
        <w:t>.</w:t>
      </w:r>
    </w:p>
    <w:tbl>
      <w:tblPr>
        <w:tblW w:w="326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2"/>
        <w:gridCol w:w="1598"/>
      </w:tblGrid>
      <w:tr w:rsidR="00706FAA" w:rsidTr="00FC57FD">
        <w:trPr>
          <w:trHeight w:val="330"/>
        </w:trPr>
        <w:tc>
          <w:tcPr>
            <w:tcW w:w="16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shd w:val="clear" w:color="auto" w:fill="FFFF00"/>
            <w:noWrap/>
            <w:vAlign w:val="bottom"/>
          </w:tcPr>
          <w:p w:rsidR="00706FAA" w:rsidRDefault="00706FAA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Zemská kůra</w:t>
            </w:r>
          </w:p>
        </w:tc>
        <w:tc>
          <w:tcPr>
            <w:tcW w:w="1598" w:type="dxa"/>
            <w:tcBorders>
              <w:top w:val="single" w:sz="24" w:space="0" w:color="auto"/>
              <w:left w:val="single" w:sz="8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  <w:noWrap/>
            <w:vAlign w:val="bottom"/>
          </w:tcPr>
          <w:p w:rsidR="00706FAA" w:rsidRDefault="00706FAA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Tloušťka</w:t>
            </w:r>
          </w:p>
        </w:tc>
      </w:tr>
      <w:tr w:rsidR="00706FAA" w:rsidTr="00FC57FD">
        <w:trPr>
          <w:trHeight w:val="315"/>
        </w:trPr>
        <w:tc>
          <w:tcPr>
            <w:tcW w:w="16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6FAA" w:rsidRDefault="00706FAA" w:rsidP="00FC57FD">
            <w:r>
              <w:t>Kontinentální</w:t>
            </w:r>
          </w:p>
        </w:tc>
        <w:tc>
          <w:tcPr>
            <w:tcW w:w="159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706FAA" w:rsidRDefault="00706FAA" w:rsidP="00FC57FD">
            <w:pPr>
              <w:jc w:val="center"/>
            </w:pPr>
            <w:r>
              <w:t> </w:t>
            </w:r>
          </w:p>
        </w:tc>
      </w:tr>
      <w:tr w:rsidR="00706FAA" w:rsidTr="00FC57FD">
        <w:trPr>
          <w:trHeight w:val="330"/>
        </w:trPr>
        <w:tc>
          <w:tcPr>
            <w:tcW w:w="166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6FAA" w:rsidRDefault="00706FAA" w:rsidP="00FC57FD">
            <w:r>
              <w:t> </w:t>
            </w:r>
          </w:p>
        </w:tc>
        <w:tc>
          <w:tcPr>
            <w:tcW w:w="159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706FAA" w:rsidRDefault="00706FAA" w:rsidP="00FC57FD">
            <w:pPr>
              <w:jc w:val="center"/>
            </w:pPr>
            <w:smartTag w:uri="urn:schemas-microsoft-com:office:smarttags" w:element="metricconverter">
              <w:smartTagPr>
                <w:attr w:name="ProductID" w:val="6 km"/>
              </w:smartTagPr>
              <w:r>
                <w:t>6 km</w:t>
              </w:r>
            </w:smartTag>
          </w:p>
        </w:tc>
      </w:tr>
    </w:tbl>
    <w:tbl>
      <w:tblPr>
        <w:tblpPr w:leftFromText="141" w:rightFromText="141" w:vertAnchor="text" w:horzAnchor="page" w:tblpX="6596" w:tblpY="-979"/>
        <w:tblW w:w="32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0"/>
        <w:gridCol w:w="1600"/>
      </w:tblGrid>
      <w:tr w:rsidR="00706FAA" w:rsidTr="00FC57FD">
        <w:trPr>
          <w:trHeight w:val="330"/>
        </w:trPr>
        <w:tc>
          <w:tcPr>
            <w:tcW w:w="1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  <w:noWrap/>
            <w:vAlign w:val="bottom"/>
          </w:tcPr>
          <w:p w:rsidR="00706FAA" w:rsidRPr="00166FB3" w:rsidRDefault="00706FAA" w:rsidP="00FC57FD">
            <w:pPr>
              <w:rPr>
                <w:b/>
              </w:rPr>
            </w:pPr>
            <w:r w:rsidRPr="00166FB3">
              <w:rPr>
                <w:b/>
              </w:rPr>
              <w:t>Geosféra A</w:t>
            </w:r>
          </w:p>
        </w:tc>
        <w:tc>
          <w:tcPr>
            <w:tcW w:w="16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noWrap/>
            <w:vAlign w:val="center"/>
          </w:tcPr>
          <w:p w:rsidR="00706FAA" w:rsidRDefault="00706FAA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706FAA" w:rsidTr="00FC57FD">
        <w:trPr>
          <w:trHeight w:val="315"/>
        </w:trPr>
        <w:tc>
          <w:tcPr>
            <w:tcW w:w="1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  <w:noWrap/>
            <w:vAlign w:val="bottom"/>
          </w:tcPr>
          <w:p w:rsidR="00706FAA" w:rsidRPr="00166FB3" w:rsidRDefault="00706FAA" w:rsidP="00FC57FD">
            <w:pPr>
              <w:rPr>
                <w:b/>
              </w:rPr>
            </w:pPr>
            <w:r w:rsidRPr="00166FB3">
              <w:rPr>
                <w:b/>
              </w:rPr>
              <w:t>Geosféra B</w:t>
            </w:r>
          </w:p>
        </w:tc>
        <w:tc>
          <w:tcPr>
            <w:tcW w:w="160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noWrap/>
            <w:vAlign w:val="center"/>
          </w:tcPr>
          <w:p w:rsidR="00706FAA" w:rsidRDefault="00706FAA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706FAA" w:rsidTr="00FC57FD">
        <w:trPr>
          <w:trHeight w:val="315"/>
        </w:trPr>
        <w:tc>
          <w:tcPr>
            <w:tcW w:w="1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  <w:noWrap/>
            <w:vAlign w:val="bottom"/>
          </w:tcPr>
          <w:p w:rsidR="00706FAA" w:rsidRPr="00166FB3" w:rsidRDefault="00706FAA" w:rsidP="00FC57FD">
            <w:pPr>
              <w:rPr>
                <w:b/>
              </w:rPr>
            </w:pPr>
            <w:r w:rsidRPr="00166FB3">
              <w:rPr>
                <w:b/>
              </w:rPr>
              <w:t>Geosféra C</w:t>
            </w:r>
          </w:p>
        </w:tc>
        <w:tc>
          <w:tcPr>
            <w:tcW w:w="1600" w:type="dxa"/>
            <w:vMerge/>
            <w:tcBorders>
              <w:top w:val="nil"/>
              <w:left w:val="single" w:sz="2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706FAA" w:rsidRDefault="00706FAA" w:rsidP="00FC57FD">
            <w:pPr>
              <w:rPr>
                <w:b/>
                <w:bCs/>
              </w:rPr>
            </w:pPr>
          </w:p>
        </w:tc>
      </w:tr>
      <w:tr w:rsidR="00706FAA" w:rsidTr="00FC57FD">
        <w:trPr>
          <w:trHeight w:val="330"/>
        </w:trPr>
        <w:tc>
          <w:tcPr>
            <w:tcW w:w="1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  <w:noWrap/>
            <w:vAlign w:val="bottom"/>
          </w:tcPr>
          <w:p w:rsidR="00706FAA" w:rsidRPr="00166FB3" w:rsidRDefault="00706FAA" w:rsidP="00FC57FD">
            <w:pPr>
              <w:rPr>
                <w:b/>
              </w:rPr>
            </w:pPr>
            <w:r w:rsidRPr="00166FB3">
              <w:rPr>
                <w:b/>
              </w:rPr>
              <w:t>Geosféra D</w:t>
            </w:r>
          </w:p>
        </w:tc>
        <w:tc>
          <w:tcPr>
            <w:tcW w:w="160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706FAA" w:rsidRDefault="00706FAA" w:rsidP="00FC57FD">
            <w:pPr>
              <w:rPr>
                <w:b/>
                <w:bCs/>
              </w:rPr>
            </w:pPr>
          </w:p>
        </w:tc>
      </w:tr>
      <w:tr w:rsidR="00706FAA" w:rsidTr="00FC57FD">
        <w:trPr>
          <w:trHeight w:val="315"/>
        </w:trPr>
        <w:tc>
          <w:tcPr>
            <w:tcW w:w="1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  <w:noWrap/>
            <w:vAlign w:val="bottom"/>
          </w:tcPr>
          <w:p w:rsidR="00706FAA" w:rsidRPr="00166FB3" w:rsidRDefault="00706FAA" w:rsidP="00FC57FD">
            <w:pPr>
              <w:rPr>
                <w:b/>
              </w:rPr>
            </w:pPr>
            <w:r w:rsidRPr="00166FB3">
              <w:rPr>
                <w:b/>
              </w:rPr>
              <w:t>Geosféra E</w:t>
            </w:r>
          </w:p>
        </w:tc>
        <w:tc>
          <w:tcPr>
            <w:tcW w:w="160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noWrap/>
            <w:vAlign w:val="center"/>
          </w:tcPr>
          <w:p w:rsidR="00706FAA" w:rsidRDefault="00706FAA" w:rsidP="00FC57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706FAA" w:rsidTr="00FC57FD">
        <w:trPr>
          <w:trHeight w:val="315"/>
        </w:trPr>
        <w:tc>
          <w:tcPr>
            <w:tcW w:w="1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  <w:noWrap/>
            <w:vAlign w:val="bottom"/>
          </w:tcPr>
          <w:p w:rsidR="00706FAA" w:rsidRPr="00166FB3" w:rsidRDefault="00706FAA" w:rsidP="00FC57FD">
            <w:pPr>
              <w:rPr>
                <w:b/>
              </w:rPr>
            </w:pPr>
            <w:r w:rsidRPr="00166FB3">
              <w:rPr>
                <w:b/>
              </w:rPr>
              <w:t>Geosféra F</w:t>
            </w:r>
          </w:p>
        </w:tc>
        <w:tc>
          <w:tcPr>
            <w:tcW w:w="1600" w:type="dxa"/>
            <w:vMerge/>
            <w:tcBorders>
              <w:top w:val="nil"/>
              <w:left w:val="single" w:sz="2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706FAA" w:rsidRDefault="00706FAA" w:rsidP="00FC57FD">
            <w:pPr>
              <w:rPr>
                <w:b/>
                <w:bCs/>
              </w:rPr>
            </w:pPr>
          </w:p>
        </w:tc>
      </w:tr>
      <w:tr w:rsidR="00706FAA" w:rsidTr="00FC57FD">
        <w:trPr>
          <w:trHeight w:val="330"/>
        </w:trPr>
        <w:tc>
          <w:tcPr>
            <w:tcW w:w="1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  <w:noWrap/>
            <w:vAlign w:val="bottom"/>
          </w:tcPr>
          <w:p w:rsidR="00706FAA" w:rsidRPr="00166FB3" w:rsidRDefault="00706FAA" w:rsidP="00FC57FD">
            <w:pPr>
              <w:rPr>
                <w:b/>
              </w:rPr>
            </w:pPr>
            <w:r w:rsidRPr="00166FB3">
              <w:rPr>
                <w:b/>
              </w:rPr>
              <w:t>Geosféra G</w:t>
            </w:r>
          </w:p>
        </w:tc>
        <w:tc>
          <w:tcPr>
            <w:tcW w:w="160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706FAA" w:rsidRDefault="00706FAA" w:rsidP="00FC57FD">
            <w:pPr>
              <w:rPr>
                <w:b/>
                <w:bCs/>
              </w:rPr>
            </w:pPr>
          </w:p>
        </w:tc>
      </w:tr>
    </w:tbl>
    <w:p w:rsidR="00706FAA" w:rsidRDefault="00706FAA" w:rsidP="00706FAA">
      <w:pPr>
        <w:spacing w:line="360" w:lineRule="auto"/>
        <w:jc w:val="both"/>
        <w:rPr>
          <w:b/>
        </w:rPr>
      </w:pPr>
    </w:p>
    <w:p w:rsidR="00706FAA" w:rsidRDefault="00706FAA" w:rsidP="00706FAA">
      <w:pPr>
        <w:spacing w:line="360" w:lineRule="auto"/>
        <w:jc w:val="both"/>
        <w:rPr>
          <w:b/>
        </w:rPr>
      </w:pPr>
    </w:p>
    <w:p w:rsidR="00706FAA" w:rsidRDefault="00706FAA" w:rsidP="00706FAA">
      <w:pPr>
        <w:spacing w:line="360" w:lineRule="auto"/>
        <w:jc w:val="both"/>
        <w:rPr>
          <w:b/>
        </w:rPr>
      </w:pPr>
    </w:p>
    <w:p w:rsidR="00706FAA" w:rsidRDefault="00706FAA" w:rsidP="00706FAA">
      <w:pPr>
        <w:spacing w:line="360" w:lineRule="auto"/>
        <w:jc w:val="both"/>
        <w:rPr>
          <w:b/>
        </w:rPr>
      </w:pPr>
    </w:p>
    <w:p w:rsidR="00706FAA" w:rsidRDefault="00706FAA" w:rsidP="00706FAA">
      <w:pPr>
        <w:spacing w:line="360" w:lineRule="auto"/>
        <w:jc w:val="both"/>
        <w:rPr>
          <w:b/>
        </w:rPr>
      </w:pPr>
    </w:p>
    <w:p w:rsidR="00706FAA" w:rsidRDefault="00706FAA" w:rsidP="00706FAA">
      <w:pPr>
        <w:spacing w:line="360" w:lineRule="auto"/>
        <w:jc w:val="both"/>
        <w:rPr>
          <w:b/>
        </w:rPr>
      </w:pPr>
      <w:r>
        <w:rPr>
          <w:b/>
        </w:rPr>
        <w:t>2/ Nakresli průřez zemským tělesem a popiš jednotlivé vrstvy.</w:t>
      </w:r>
    </w:p>
    <w:p w:rsidR="00706FAA" w:rsidRDefault="00706FAA" w:rsidP="00706FAA">
      <w:pPr>
        <w:spacing w:line="360" w:lineRule="auto"/>
        <w:jc w:val="both"/>
        <w:rPr>
          <w:b/>
        </w:rPr>
      </w:pPr>
    </w:p>
    <w:p w:rsidR="00706FAA" w:rsidRDefault="00706FAA" w:rsidP="00706FAA">
      <w:pPr>
        <w:spacing w:line="360" w:lineRule="auto"/>
        <w:ind w:left="709"/>
        <w:jc w:val="both"/>
        <w:rPr>
          <w:b/>
        </w:rPr>
      </w:pPr>
    </w:p>
    <w:p w:rsidR="00706FAA" w:rsidRDefault="00706FAA" w:rsidP="00706FAA">
      <w:pPr>
        <w:spacing w:line="360" w:lineRule="auto"/>
        <w:ind w:left="709"/>
        <w:jc w:val="both"/>
        <w:rPr>
          <w:b/>
        </w:rPr>
      </w:pPr>
    </w:p>
    <w:p w:rsidR="00706FAA" w:rsidRDefault="00706FAA" w:rsidP="00706FAA">
      <w:pPr>
        <w:spacing w:line="360" w:lineRule="auto"/>
        <w:ind w:left="709"/>
        <w:jc w:val="both"/>
        <w:rPr>
          <w:b/>
        </w:rPr>
      </w:pPr>
    </w:p>
    <w:p w:rsidR="00BB4103" w:rsidRDefault="00BB4103" w:rsidP="00706FAA">
      <w:pPr>
        <w:spacing w:line="360" w:lineRule="auto"/>
        <w:jc w:val="both"/>
        <w:rPr>
          <w:b/>
        </w:rPr>
      </w:pPr>
    </w:p>
    <w:p w:rsidR="00706FAA" w:rsidRDefault="00706FAA" w:rsidP="00706FAA">
      <w:pPr>
        <w:spacing w:line="360" w:lineRule="auto"/>
        <w:jc w:val="both"/>
        <w:rPr>
          <w:b/>
        </w:rPr>
      </w:pPr>
      <w:r>
        <w:rPr>
          <w:b/>
        </w:rPr>
        <w:t>3/ Doplň.</w:t>
      </w:r>
    </w:p>
    <w:p w:rsidR="00706FAA" w:rsidRPr="009D7421" w:rsidRDefault="00706FAA" w:rsidP="00706FAA">
      <w:pPr>
        <w:spacing w:line="360" w:lineRule="auto"/>
        <w:jc w:val="both"/>
        <w:rPr>
          <w:b/>
          <w:color w:val="0000FF"/>
        </w:rPr>
      </w:pPr>
      <w:r w:rsidRPr="00EF2760">
        <w:t xml:space="preserve">Za nejpřijatelnější model Země je </w:t>
      </w:r>
      <w:proofErr w:type="gramStart"/>
      <w:r w:rsidRPr="00EF2760">
        <w:t>považován</w:t>
      </w:r>
      <w:r>
        <w:rPr>
          <w:b/>
        </w:rPr>
        <w:t xml:space="preserve"> </w:t>
      </w:r>
      <w:r w:rsidRPr="009D7421">
        <w:rPr>
          <w:b/>
          <w:color w:val="0000FF"/>
        </w:rPr>
        <w:t>. . . . . . . . . . . . . . . . . . .</w:t>
      </w:r>
      <w:r>
        <w:rPr>
          <w:b/>
        </w:rPr>
        <w:t xml:space="preserve"> , </w:t>
      </w:r>
      <w:r w:rsidRPr="00EF2760">
        <w:t>v tomto</w:t>
      </w:r>
      <w:proofErr w:type="gramEnd"/>
      <w:r w:rsidRPr="00EF2760">
        <w:t xml:space="preserve"> modelu je profil zemského tělesa tvořen </w:t>
      </w:r>
      <w:r w:rsidRPr="009D7421">
        <w:rPr>
          <w:b/>
          <w:color w:val="0000FF"/>
        </w:rPr>
        <w:t xml:space="preserve">. . . . . . . . . . . . . . . . . . . . . . . . . . </w:t>
      </w:r>
    </w:p>
    <w:p w:rsidR="00706FAA" w:rsidRPr="009D7421" w:rsidRDefault="00706FAA" w:rsidP="00706FAA">
      <w:pPr>
        <w:spacing w:line="360" w:lineRule="auto"/>
        <w:jc w:val="both"/>
        <w:rPr>
          <w:color w:val="0000FF"/>
        </w:rPr>
      </w:pPr>
      <w:r>
        <w:t xml:space="preserve">Poloměr Země </w:t>
      </w:r>
      <w:proofErr w:type="gramStart"/>
      <w:r>
        <w:t xml:space="preserve">je </w:t>
      </w:r>
      <w:r w:rsidRPr="009D7421">
        <w:rPr>
          <w:b/>
          <w:color w:val="0000FF"/>
        </w:rPr>
        <w:t>. . . . . . . . . . . . . . .</w:t>
      </w:r>
      <w:proofErr w:type="gramEnd"/>
      <w:r w:rsidRPr="009D7421">
        <w:rPr>
          <w:color w:val="0000FF"/>
        </w:rPr>
        <w:t xml:space="preserve"> </w:t>
      </w:r>
    </w:p>
    <w:p w:rsidR="00706FAA" w:rsidRDefault="00706FAA" w:rsidP="00706FAA">
      <w:pPr>
        <w:spacing w:line="360" w:lineRule="auto"/>
        <w:jc w:val="both"/>
        <w:rPr>
          <w:b/>
        </w:rPr>
      </w:pPr>
    </w:p>
    <w:p w:rsidR="00706FAA" w:rsidRDefault="00706FAA" w:rsidP="00706FAA">
      <w:pPr>
        <w:spacing w:line="360" w:lineRule="auto"/>
        <w:jc w:val="both"/>
        <w:rPr>
          <w:b/>
        </w:rPr>
      </w:pPr>
      <w:r>
        <w:rPr>
          <w:b/>
        </w:rPr>
        <w:t>4/ Zaškrtni správnou odpověď.</w:t>
      </w:r>
    </w:p>
    <w:p w:rsidR="00706FAA" w:rsidRPr="009D7421" w:rsidRDefault="00706FAA" w:rsidP="00706FAA">
      <w:pPr>
        <w:spacing w:line="360" w:lineRule="auto"/>
        <w:jc w:val="both"/>
        <w:rPr>
          <w:b/>
          <w:color w:val="0000FF"/>
        </w:rPr>
      </w:pPr>
      <w:r>
        <w:t xml:space="preserve">                                                       </w:t>
      </w:r>
      <w:r w:rsidRPr="00EF2760">
        <w:t xml:space="preserve">Zemský plášť sahá do </w:t>
      </w:r>
      <w:proofErr w:type="gramStart"/>
      <w:r w:rsidRPr="00EF2760">
        <w:t xml:space="preserve">hloubky </w:t>
      </w:r>
      <w:r>
        <w:t xml:space="preserve">  </w:t>
      </w:r>
      <w:r w:rsidRPr="009D7421">
        <w:rPr>
          <w:b/>
          <w:color w:val="0000FF"/>
        </w:rPr>
        <w:t xml:space="preserve">a) </w:t>
      </w:r>
      <w:smartTag w:uri="urn:schemas-microsoft-com:office:smarttags" w:element="metricconverter">
        <w:smartTagPr>
          <w:attr w:name="ProductID" w:val="100 km"/>
        </w:smartTagPr>
        <w:r w:rsidRPr="009D7421">
          <w:rPr>
            <w:b/>
            <w:color w:val="0000FF"/>
          </w:rPr>
          <w:t>100</w:t>
        </w:r>
        <w:proofErr w:type="gramEnd"/>
        <w:r w:rsidRPr="009D7421">
          <w:rPr>
            <w:b/>
            <w:color w:val="0000FF"/>
          </w:rPr>
          <w:t xml:space="preserve"> km</w:t>
        </w:r>
      </w:smartTag>
    </w:p>
    <w:p w:rsidR="00706FAA" w:rsidRPr="009D7421" w:rsidRDefault="00706FAA" w:rsidP="00706FAA">
      <w:pPr>
        <w:spacing w:line="360" w:lineRule="auto"/>
        <w:ind w:left="709"/>
        <w:jc w:val="both"/>
        <w:rPr>
          <w:b/>
          <w:color w:val="0000FF"/>
        </w:rPr>
      </w:pPr>
      <w:r w:rsidRPr="009D7421">
        <w:rPr>
          <w:b/>
          <w:color w:val="0000FF"/>
        </w:rPr>
        <w:t xml:space="preserve">                                                                                               b) </w:t>
      </w:r>
      <w:smartTag w:uri="urn:schemas-microsoft-com:office:smarttags" w:element="metricconverter">
        <w:smartTagPr>
          <w:attr w:name="ProductID" w:val="2 900 km"/>
        </w:smartTagPr>
        <w:r w:rsidRPr="009D7421">
          <w:rPr>
            <w:b/>
            <w:color w:val="0000FF"/>
          </w:rPr>
          <w:t>2 900 km</w:t>
        </w:r>
      </w:smartTag>
    </w:p>
    <w:p w:rsidR="00706FAA" w:rsidRPr="009D7421" w:rsidRDefault="00706FAA" w:rsidP="00706FAA">
      <w:pPr>
        <w:spacing w:line="360" w:lineRule="auto"/>
        <w:ind w:left="709"/>
        <w:jc w:val="both"/>
        <w:rPr>
          <w:b/>
          <w:color w:val="0000FF"/>
        </w:rPr>
      </w:pPr>
      <w:r w:rsidRPr="009D7421">
        <w:rPr>
          <w:b/>
          <w:color w:val="0000FF"/>
        </w:rPr>
        <w:t xml:space="preserve">                                                                                               c) </w:t>
      </w:r>
      <w:smartTag w:uri="urn:schemas-microsoft-com:office:smarttags" w:element="metricconverter">
        <w:smartTagPr>
          <w:attr w:name="ProductID" w:val="6 378 km"/>
        </w:smartTagPr>
        <w:r w:rsidRPr="009D7421">
          <w:rPr>
            <w:b/>
            <w:color w:val="0000FF"/>
          </w:rPr>
          <w:t>6 378 km</w:t>
        </w:r>
      </w:smartTag>
    </w:p>
    <w:p w:rsidR="00706FAA" w:rsidRDefault="00706FAA" w:rsidP="00706FAA">
      <w:pPr>
        <w:spacing w:line="360" w:lineRule="auto"/>
        <w:jc w:val="both"/>
      </w:pPr>
      <w:r>
        <w:rPr>
          <w:b/>
        </w:rPr>
        <w:t xml:space="preserve">5/ Oprav znění této věty. </w:t>
      </w:r>
    </w:p>
    <w:p w:rsidR="00706FAA" w:rsidRDefault="00706FAA" w:rsidP="00706FAA">
      <w:pPr>
        <w:spacing w:line="360" w:lineRule="auto"/>
        <w:jc w:val="both"/>
        <w:rPr>
          <w:i/>
        </w:rPr>
      </w:pPr>
      <w:r w:rsidRPr="0012024A">
        <w:rPr>
          <w:i/>
        </w:rPr>
        <w:t>Zemský plášť a vnější část jádra vytvářejí dohromady jeden pevný obal, který se nazývá litosféra.</w:t>
      </w:r>
    </w:p>
    <w:p w:rsidR="00706FAA" w:rsidRDefault="00706FAA" w:rsidP="00706FAA">
      <w:pPr>
        <w:spacing w:line="360" w:lineRule="auto"/>
        <w:jc w:val="both"/>
        <w:rPr>
          <w:b/>
        </w:rPr>
      </w:pPr>
    </w:p>
    <w:p w:rsidR="00706FAA" w:rsidRDefault="00BA070B" w:rsidP="00706FAA">
      <w:pPr>
        <w:spacing w:line="360" w:lineRule="auto"/>
        <w:jc w:val="both"/>
        <w:rPr>
          <w:b/>
        </w:rPr>
      </w:pPr>
      <w:r>
        <w:rPr>
          <w:b/>
        </w:rPr>
        <w:t>6</w:t>
      </w:r>
      <w:r w:rsidR="00706FAA">
        <w:rPr>
          <w:b/>
        </w:rPr>
        <w:t>/ Vypiš názvy litosférických desek.</w:t>
      </w:r>
    </w:p>
    <w:p w:rsidR="00706FAA" w:rsidRPr="007924A4" w:rsidRDefault="00706FAA" w:rsidP="00706FAA"/>
    <w:p w:rsidR="00706FAA" w:rsidRPr="003920E6" w:rsidRDefault="00706FAA" w:rsidP="00706FAA">
      <w:pPr>
        <w:spacing w:line="360" w:lineRule="auto"/>
        <w:ind w:left="709"/>
        <w:jc w:val="both"/>
      </w:pPr>
    </w:p>
    <w:p w:rsidR="00BB4103" w:rsidRDefault="00BB4103" w:rsidP="00B63FEB">
      <w:pPr>
        <w:spacing w:line="360" w:lineRule="auto"/>
        <w:jc w:val="both"/>
      </w:pPr>
    </w:p>
    <w:p w:rsidR="00B63FEB" w:rsidRDefault="00B63FEB" w:rsidP="00B63FEB">
      <w:pPr>
        <w:spacing w:line="360" w:lineRule="auto"/>
        <w:jc w:val="both"/>
        <w:rPr>
          <w:b/>
          <w:sz w:val="28"/>
          <w:szCs w:val="28"/>
        </w:rPr>
      </w:pPr>
      <w:r w:rsidRPr="001777CB">
        <w:rPr>
          <w:b/>
          <w:sz w:val="28"/>
          <w:szCs w:val="28"/>
        </w:rPr>
        <w:lastRenderedPageBreak/>
        <w:t>Použitá literat</w:t>
      </w:r>
      <w:r w:rsidR="00BB4103">
        <w:rPr>
          <w:b/>
          <w:sz w:val="28"/>
          <w:szCs w:val="28"/>
        </w:rPr>
        <w:t>ura:</w:t>
      </w:r>
    </w:p>
    <w:p w:rsidR="00BB4103" w:rsidRPr="00BB4103" w:rsidRDefault="00BB4103" w:rsidP="00B63FEB">
      <w:pPr>
        <w:spacing w:line="360" w:lineRule="auto"/>
        <w:jc w:val="both"/>
      </w:pPr>
      <w:r w:rsidRPr="00BB4103">
        <w:t>Archiv autora</w:t>
      </w:r>
    </w:p>
    <w:p w:rsidR="00706FAA" w:rsidRDefault="00706FAA"/>
    <w:sectPr w:rsidR="00706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D5BB4"/>
    <w:multiLevelType w:val="hybridMultilevel"/>
    <w:tmpl w:val="C13E1EAA"/>
    <w:lvl w:ilvl="0" w:tplc="50D4457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FAA"/>
    <w:rsid w:val="001777CB"/>
    <w:rsid w:val="00287C86"/>
    <w:rsid w:val="003C1CB6"/>
    <w:rsid w:val="004E0783"/>
    <w:rsid w:val="005B68A3"/>
    <w:rsid w:val="00706FAA"/>
    <w:rsid w:val="00B17087"/>
    <w:rsid w:val="00B63FEB"/>
    <w:rsid w:val="00BA070B"/>
    <w:rsid w:val="00BB4103"/>
    <w:rsid w:val="00C16063"/>
    <w:rsid w:val="00C5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6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6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6</cp:revision>
  <dcterms:created xsi:type="dcterms:W3CDTF">2011-10-27T09:27:00Z</dcterms:created>
  <dcterms:modified xsi:type="dcterms:W3CDTF">2012-04-01T15:10:00Z</dcterms:modified>
</cp:coreProperties>
</file>