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18A" w:rsidRDefault="00C2018A" w:rsidP="00C2018A">
      <w:r>
        <w:rPr>
          <w:noProof/>
        </w:rPr>
        <w:drawing>
          <wp:anchor distT="0" distB="0" distL="0" distR="0" simplePos="0" relativeHeight="251662336" behindDoc="1" locked="0" layoutInCell="1" allowOverlap="1" wp14:anchorId="539B686B" wp14:editId="0C01A77E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018A" w:rsidRDefault="00C2018A" w:rsidP="00C2018A"/>
    <w:p w:rsidR="00C2018A" w:rsidRDefault="00C2018A" w:rsidP="00C2018A"/>
    <w:p w:rsidR="00C2018A" w:rsidRDefault="00C2018A" w:rsidP="00C2018A"/>
    <w:p w:rsidR="00C2018A" w:rsidRDefault="00C2018A" w:rsidP="00C2018A"/>
    <w:p w:rsidR="00C2018A" w:rsidRDefault="00C2018A" w:rsidP="00C2018A"/>
    <w:p w:rsidR="00C2018A" w:rsidRDefault="00C2018A" w:rsidP="00C2018A"/>
    <w:p w:rsidR="00C2018A" w:rsidRDefault="00C2018A" w:rsidP="00C2018A"/>
    <w:p w:rsidR="00C2018A" w:rsidRDefault="00C2018A" w:rsidP="00C2018A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C2018A" w:rsidTr="00FC57F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2018A" w:rsidRPr="00814F03" w:rsidRDefault="00C2018A" w:rsidP="00FC57F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C2018A" w:rsidRPr="00814F03" w:rsidRDefault="00C2018A" w:rsidP="00FC57FD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C2018A" w:rsidTr="00FC57F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2018A" w:rsidRPr="00814F03" w:rsidRDefault="00C2018A" w:rsidP="00FC57F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C2018A" w:rsidRPr="00814F03" w:rsidRDefault="00C2018A" w:rsidP="00FC57F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Lucie Tuhá</w:t>
            </w:r>
          </w:p>
        </w:tc>
      </w:tr>
      <w:tr w:rsidR="00C2018A" w:rsidTr="00FC57F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2018A" w:rsidRPr="00814F03" w:rsidRDefault="00C2018A" w:rsidP="00FC57F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C2018A" w:rsidRPr="00814F03" w:rsidRDefault="002719F0" w:rsidP="00FC57F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VY_52_Inovace_5132</w:t>
            </w:r>
          </w:p>
        </w:tc>
      </w:tr>
      <w:tr w:rsidR="00C2018A" w:rsidTr="00FC57F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2018A" w:rsidRPr="00814F03" w:rsidRDefault="00C2018A" w:rsidP="00FC57F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C2018A" w:rsidRPr="00814F03" w:rsidRDefault="00840BA2" w:rsidP="00FC57F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Činnost mrazu a ledu</w:t>
            </w:r>
          </w:p>
        </w:tc>
      </w:tr>
      <w:tr w:rsidR="00C2018A" w:rsidTr="00FC57F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2018A" w:rsidRPr="00814F03" w:rsidRDefault="00C2018A" w:rsidP="00FC57F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C2018A" w:rsidRPr="00814F03" w:rsidRDefault="00F831FC" w:rsidP="00FC57F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Vnější geologické děje</w:t>
            </w:r>
            <w:bookmarkStart w:id="0" w:name="_GoBack"/>
            <w:bookmarkEnd w:id="0"/>
          </w:p>
        </w:tc>
      </w:tr>
      <w:tr w:rsidR="00C2018A" w:rsidTr="00FC57F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2018A" w:rsidRPr="00814F03" w:rsidRDefault="00C2018A" w:rsidP="00FC57F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C2018A" w:rsidRPr="00814F03" w:rsidRDefault="00C2018A" w:rsidP="00FC57F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Přírodopis</w:t>
            </w:r>
          </w:p>
        </w:tc>
      </w:tr>
      <w:tr w:rsidR="00C2018A" w:rsidTr="00FC57F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2018A" w:rsidRPr="00814F03" w:rsidRDefault="00C2018A" w:rsidP="00FC57F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C2018A" w:rsidRPr="00814F03" w:rsidRDefault="00C2018A" w:rsidP="00FC57F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8</w:t>
            </w:r>
            <w:r w:rsidR="003F106D">
              <w:rPr>
                <w:rFonts w:ascii="Verdana" w:hAnsi="Verdana" w:cs="Arial"/>
                <w:szCs w:val="20"/>
              </w:rPr>
              <w:t>.</w:t>
            </w:r>
          </w:p>
        </w:tc>
      </w:tr>
      <w:tr w:rsidR="00C2018A" w:rsidTr="00FC57FD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C2018A" w:rsidRPr="00814F03" w:rsidRDefault="00C2018A" w:rsidP="00FC57F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C2018A" w:rsidRPr="00814F03" w:rsidRDefault="00C2018A" w:rsidP="00C2018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obsahuje </w:t>
            </w:r>
            <w:r>
              <w:rPr>
                <w:rFonts w:ascii="Verdana" w:hAnsi="Verdana" w:cs="Arial"/>
                <w:szCs w:val="20"/>
              </w:rPr>
              <w:t>různé typy úkolů, jež jsou zpra</w:t>
            </w:r>
            <w:r w:rsidR="00F7152D">
              <w:rPr>
                <w:rFonts w:ascii="Verdana" w:hAnsi="Verdana" w:cs="Arial"/>
                <w:szCs w:val="20"/>
              </w:rPr>
              <w:t xml:space="preserve">covány ve formě </w:t>
            </w:r>
            <w:r>
              <w:rPr>
                <w:rFonts w:ascii="Verdana" w:hAnsi="Verdana" w:cs="Arial"/>
                <w:szCs w:val="20"/>
              </w:rPr>
              <w:t>označování správné odpovědi a vyhledávání informací. Pracovní list slouží k opakování učiva o vnějších geologických dějích a to činnosti mrazu a ledu.</w:t>
            </w:r>
          </w:p>
        </w:tc>
      </w:tr>
      <w:tr w:rsidR="00C2018A" w:rsidTr="00FC57FD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C2018A" w:rsidRPr="00814F03" w:rsidRDefault="00C2018A" w:rsidP="00FC57F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C2018A" w:rsidRPr="00814F03" w:rsidRDefault="00C2018A" w:rsidP="00C2018A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Řeší jednoduché praktické úkoly, jejichž řešením získá základní znalosti o činnosti mrazu a ledu na zemském povrchu.</w:t>
            </w:r>
          </w:p>
        </w:tc>
      </w:tr>
      <w:tr w:rsidR="00C2018A" w:rsidTr="00FC57FD">
        <w:trPr>
          <w:trHeight w:val="529"/>
        </w:trPr>
        <w:tc>
          <w:tcPr>
            <w:tcW w:w="2142" w:type="dxa"/>
            <w:shd w:val="clear" w:color="auto" w:fill="auto"/>
          </w:tcPr>
          <w:p w:rsidR="00C2018A" w:rsidRPr="00814F03" w:rsidRDefault="00C2018A" w:rsidP="00FC57F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C2018A" w:rsidRPr="00814F03" w:rsidRDefault="00C2018A" w:rsidP="00FC57FD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C2018A" w:rsidRDefault="00C2018A" w:rsidP="00C2018A"/>
    <w:p w:rsidR="00C2018A" w:rsidRDefault="00C2018A" w:rsidP="00C2018A"/>
    <w:p w:rsidR="00C2018A" w:rsidRDefault="00C2018A" w:rsidP="00C2018A"/>
    <w:p w:rsidR="00C2018A" w:rsidRDefault="00C2018A" w:rsidP="00C2018A"/>
    <w:p w:rsidR="00C2018A" w:rsidRDefault="00C2018A" w:rsidP="00C2018A"/>
    <w:p w:rsidR="00C2018A" w:rsidRDefault="00C2018A" w:rsidP="00C2018A"/>
    <w:p w:rsidR="00C2018A" w:rsidRDefault="00C2018A" w:rsidP="00C2018A"/>
    <w:p w:rsidR="00C2018A" w:rsidRDefault="00C2018A" w:rsidP="00C2018A">
      <w:pPr>
        <w:spacing w:line="360" w:lineRule="auto"/>
        <w:jc w:val="both"/>
        <w:rPr>
          <w:b/>
        </w:rPr>
      </w:pPr>
    </w:p>
    <w:p w:rsidR="00C2018A" w:rsidRDefault="00C2018A" w:rsidP="00C2018A">
      <w:pPr>
        <w:spacing w:line="360" w:lineRule="auto"/>
        <w:jc w:val="both"/>
        <w:rPr>
          <w:b/>
        </w:rPr>
      </w:pPr>
    </w:p>
    <w:p w:rsidR="00C2018A" w:rsidRDefault="00C2018A" w:rsidP="00C2018A">
      <w:pPr>
        <w:spacing w:line="360" w:lineRule="auto"/>
        <w:jc w:val="both"/>
        <w:rPr>
          <w:b/>
        </w:rPr>
      </w:pPr>
    </w:p>
    <w:p w:rsidR="00C2018A" w:rsidRDefault="00C2018A" w:rsidP="00C2018A">
      <w:pPr>
        <w:spacing w:line="360" w:lineRule="auto"/>
        <w:jc w:val="both"/>
        <w:rPr>
          <w:b/>
        </w:rPr>
      </w:pPr>
    </w:p>
    <w:p w:rsidR="00C2018A" w:rsidRDefault="00C2018A" w:rsidP="00C2018A">
      <w:pPr>
        <w:spacing w:line="360" w:lineRule="auto"/>
        <w:jc w:val="both"/>
        <w:rPr>
          <w:b/>
        </w:rPr>
      </w:pPr>
    </w:p>
    <w:p w:rsidR="00C2018A" w:rsidRDefault="00C2018A" w:rsidP="00C2018A">
      <w:pPr>
        <w:spacing w:line="360" w:lineRule="auto"/>
        <w:jc w:val="both"/>
        <w:rPr>
          <w:b/>
        </w:rPr>
      </w:pPr>
    </w:p>
    <w:p w:rsidR="00C2018A" w:rsidRDefault="00C2018A" w:rsidP="00C2018A">
      <w:pPr>
        <w:spacing w:line="360" w:lineRule="auto"/>
        <w:jc w:val="both"/>
        <w:rPr>
          <w:b/>
        </w:rPr>
      </w:pPr>
    </w:p>
    <w:p w:rsidR="00C2018A" w:rsidRDefault="00C2018A" w:rsidP="00C2018A">
      <w:pPr>
        <w:spacing w:line="360" w:lineRule="auto"/>
        <w:jc w:val="both"/>
        <w:rPr>
          <w:b/>
        </w:rPr>
      </w:pPr>
    </w:p>
    <w:p w:rsidR="00C2018A" w:rsidRDefault="00C2018A" w:rsidP="00C2018A">
      <w:pPr>
        <w:spacing w:line="360" w:lineRule="auto"/>
        <w:jc w:val="both"/>
        <w:rPr>
          <w:b/>
        </w:rPr>
      </w:pPr>
    </w:p>
    <w:p w:rsidR="00C2018A" w:rsidRDefault="00C2018A" w:rsidP="00C2018A">
      <w:pPr>
        <w:spacing w:line="360" w:lineRule="auto"/>
        <w:jc w:val="both"/>
        <w:rPr>
          <w:b/>
        </w:rPr>
      </w:pPr>
    </w:p>
    <w:p w:rsidR="00F7152D" w:rsidRDefault="00F7152D" w:rsidP="00C2018A">
      <w:pPr>
        <w:spacing w:line="360" w:lineRule="auto"/>
        <w:jc w:val="both"/>
        <w:rPr>
          <w:b/>
          <w:sz w:val="28"/>
          <w:szCs w:val="28"/>
        </w:rPr>
      </w:pPr>
    </w:p>
    <w:p w:rsidR="00C2018A" w:rsidRPr="00C2018A" w:rsidRDefault="003F106D" w:rsidP="00C2018A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Pracovní list - </w:t>
      </w:r>
      <w:r w:rsidR="00F7152D">
        <w:rPr>
          <w:b/>
          <w:sz w:val="28"/>
          <w:szCs w:val="28"/>
        </w:rPr>
        <w:t>Č</w:t>
      </w:r>
      <w:r w:rsidR="00C2018A" w:rsidRPr="00C2018A">
        <w:rPr>
          <w:b/>
          <w:sz w:val="28"/>
          <w:szCs w:val="28"/>
        </w:rPr>
        <w:t>innost mrazu a ledu</w:t>
      </w:r>
    </w:p>
    <w:p w:rsidR="00C2018A" w:rsidRPr="009F2CCA" w:rsidRDefault="00C2018A" w:rsidP="00F7152D">
      <w:pPr>
        <w:spacing w:line="360" w:lineRule="auto"/>
        <w:jc w:val="both"/>
        <w:rPr>
          <w:b/>
          <w:color w:val="000000"/>
        </w:rPr>
      </w:pPr>
      <w:r>
        <w:rPr>
          <w:b/>
          <w:color w:val="000000"/>
        </w:rPr>
        <w:t xml:space="preserve">1/ </w:t>
      </w:r>
      <w:r w:rsidR="00F7152D">
        <w:rPr>
          <w:b/>
          <w:color w:val="000000"/>
        </w:rPr>
        <w:t xml:space="preserve">Vyhledej s pomocí internetu informace o kryogenním tvaru pingo. Co to je? Jak vzniká? </w:t>
      </w:r>
    </w:p>
    <w:p w:rsidR="00F7152D" w:rsidRDefault="00F7152D" w:rsidP="00C2018A">
      <w:pPr>
        <w:spacing w:line="360" w:lineRule="auto"/>
        <w:jc w:val="both"/>
        <w:rPr>
          <w:i/>
        </w:rPr>
      </w:pPr>
    </w:p>
    <w:p w:rsidR="00F7152D" w:rsidRDefault="00F7152D" w:rsidP="00C2018A">
      <w:pPr>
        <w:spacing w:line="360" w:lineRule="auto"/>
        <w:jc w:val="both"/>
        <w:rPr>
          <w:i/>
        </w:rPr>
      </w:pPr>
    </w:p>
    <w:p w:rsidR="00F7152D" w:rsidRDefault="00F7152D" w:rsidP="00C2018A">
      <w:pPr>
        <w:spacing w:line="360" w:lineRule="auto"/>
        <w:jc w:val="both"/>
        <w:rPr>
          <w:i/>
        </w:rPr>
      </w:pPr>
    </w:p>
    <w:p w:rsidR="00F7152D" w:rsidRDefault="00F7152D" w:rsidP="00C2018A">
      <w:pPr>
        <w:spacing w:line="360" w:lineRule="auto"/>
        <w:jc w:val="both"/>
        <w:rPr>
          <w:i/>
        </w:rPr>
      </w:pPr>
    </w:p>
    <w:p w:rsidR="00C2018A" w:rsidRDefault="00C2018A" w:rsidP="00C2018A">
      <w:pPr>
        <w:spacing w:line="360" w:lineRule="auto"/>
        <w:jc w:val="both"/>
        <w:rPr>
          <w:b/>
        </w:rPr>
      </w:pPr>
      <w:r>
        <w:rPr>
          <w:b/>
        </w:rPr>
        <w:t>2/ Najdi na mapě České republiky Černé a Čertovo jezero na Šumavě. Jak vznikla tato jezera? Čeho jsou pozůstatkem?</w:t>
      </w:r>
    </w:p>
    <w:p w:rsidR="00C2018A" w:rsidRDefault="00C2018A" w:rsidP="00C2018A">
      <w:pPr>
        <w:spacing w:line="360" w:lineRule="auto"/>
        <w:jc w:val="both"/>
        <w:rPr>
          <w:b/>
        </w:rPr>
      </w:pPr>
    </w:p>
    <w:p w:rsidR="00C2018A" w:rsidRPr="0048479E" w:rsidRDefault="00C2018A" w:rsidP="00C2018A">
      <w:pPr>
        <w:spacing w:line="360" w:lineRule="auto"/>
        <w:jc w:val="both"/>
        <w:rPr>
          <w:b/>
          <w:color w:val="0000FF"/>
        </w:rPr>
      </w:pPr>
      <w:r w:rsidRPr="0048479E">
        <w:rPr>
          <w:b/>
          <w:color w:val="0000FF"/>
        </w:rPr>
        <w:t xml:space="preserve">. . . . . . . . . . . . . . . . . . . . . . . . . . . . . . . . . . . . . . . . . . . . . . . . . . . . . . . . . . . . . . . . . . . . . . . </w:t>
      </w:r>
    </w:p>
    <w:p w:rsidR="00C2018A" w:rsidRPr="0048479E" w:rsidRDefault="00C2018A" w:rsidP="00C2018A">
      <w:pPr>
        <w:spacing w:line="360" w:lineRule="auto"/>
        <w:jc w:val="both"/>
        <w:rPr>
          <w:b/>
          <w:color w:val="0000FF"/>
        </w:rPr>
      </w:pPr>
    </w:p>
    <w:p w:rsidR="00C2018A" w:rsidRPr="0048479E" w:rsidRDefault="00C2018A" w:rsidP="00C2018A">
      <w:pPr>
        <w:spacing w:line="360" w:lineRule="auto"/>
        <w:jc w:val="both"/>
        <w:rPr>
          <w:b/>
          <w:color w:val="0000FF"/>
        </w:rPr>
      </w:pPr>
      <w:r w:rsidRPr="0048479E">
        <w:rPr>
          <w:b/>
          <w:color w:val="0000FF"/>
        </w:rPr>
        <w:t>. . . . . . . . . . . . . . . . . . . . . . . . . . . . . . . . . . . . . . . . . . . . . . . . . . . . . . . . . . . . . . . . . . . . . . .</w:t>
      </w:r>
    </w:p>
    <w:p w:rsidR="00C2018A" w:rsidRDefault="00C2018A" w:rsidP="00C2018A">
      <w:pPr>
        <w:spacing w:line="360" w:lineRule="auto"/>
        <w:jc w:val="both"/>
        <w:rPr>
          <w:b/>
          <w:color w:val="0000FF"/>
        </w:rPr>
      </w:pPr>
    </w:p>
    <w:p w:rsidR="00C2018A" w:rsidRDefault="00C2018A" w:rsidP="00C2018A">
      <w:pPr>
        <w:spacing w:line="360" w:lineRule="auto"/>
        <w:jc w:val="both"/>
        <w:rPr>
          <w:b/>
        </w:rPr>
      </w:pPr>
      <w:r>
        <w:rPr>
          <w:b/>
        </w:rPr>
        <w:t>3/ Zaškrtni správnou odpověď. Do jaké podoby ledovec přetváří horské údolí, kterým se pohybuje?</w:t>
      </w:r>
    </w:p>
    <w:p w:rsidR="00C2018A" w:rsidRDefault="00C2018A" w:rsidP="00C2018A">
      <w:pPr>
        <w:numPr>
          <w:ilvl w:val="0"/>
          <w:numId w:val="2"/>
        </w:numPr>
        <w:spacing w:line="360" w:lineRule="auto"/>
        <w:jc w:val="both"/>
      </w:pPr>
      <w:r>
        <w:t>Rozšiřuje ho více do hloubky než do šířky.</w:t>
      </w:r>
    </w:p>
    <w:p w:rsidR="00C2018A" w:rsidRPr="0048479E" w:rsidRDefault="00C2018A" w:rsidP="00C2018A">
      <w:pPr>
        <w:numPr>
          <w:ilvl w:val="0"/>
          <w:numId w:val="2"/>
        </w:numPr>
        <w:spacing w:line="360" w:lineRule="auto"/>
        <w:jc w:val="both"/>
      </w:pPr>
      <w:r>
        <w:rPr>
          <w:color w:val="000000"/>
        </w:rPr>
        <w:t>Rozšiřuje ho více do šířky než do hloubky.</w:t>
      </w:r>
    </w:p>
    <w:p w:rsidR="00C2018A" w:rsidRPr="0048479E" w:rsidRDefault="00C2018A" w:rsidP="00C2018A">
      <w:pPr>
        <w:numPr>
          <w:ilvl w:val="0"/>
          <w:numId w:val="2"/>
        </w:numPr>
        <w:spacing w:line="360" w:lineRule="auto"/>
        <w:jc w:val="both"/>
      </w:pPr>
      <w:r>
        <w:rPr>
          <w:color w:val="000000"/>
        </w:rPr>
        <w:t>Rozšiřuje ho do hloubky i šířky, takže údolí má tvar písmene V.</w:t>
      </w:r>
    </w:p>
    <w:p w:rsidR="00C2018A" w:rsidRPr="0048479E" w:rsidRDefault="00C2018A" w:rsidP="00C2018A">
      <w:pPr>
        <w:numPr>
          <w:ilvl w:val="0"/>
          <w:numId w:val="2"/>
        </w:numPr>
        <w:spacing w:line="360" w:lineRule="auto"/>
        <w:jc w:val="both"/>
      </w:pPr>
      <w:r>
        <w:rPr>
          <w:color w:val="000000"/>
        </w:rPr>
        <w:t>Rozšiřuje ho do hloubky i do šířky, takže údolí má tvar písmene U.</w:t>
      </w:r>
    </w:p>
    <w:p w:rsidR="00C2018A" w:rsidRDefault="00C2018A" w:rsidP="00C2018A">
      <w:pPr>
        <w:spacing w:line="360" w:lineRule="auto"/>
        <w:jc w:val="both"/>
        <w:rPr>
          <w:color w:val="000000"/>
        </w:rPr>
      </w:pPr>
    </w:p>
    <w:p w:rsidR="00C2018A" w:rsidRDefault="00C2018A" w:rsidP="00C2018A">
      <w:pPr>
        <w:spacing w:line="360" w:lineRule="auto"/>
        <w:jc w:val="both"/>
        <w:rPr>
          <w:b/>
          <w:color w:val="000000"/>
        </w:rPr>
      </w:pPr>
      <w:r w:rsidRPr="0048479E">
        <w:rPr>
          <w:b/>
          <w:color w:val="000000"/>
        </w:rPr>
        <w:t>4/</w:t>
      </w:r>
      <w:r>
        <w:rPr>
          <w:b/>
          <w:color w:val="000000"/>
        </w:rPr>
        <w:t xml:space="preserve"> A) Pracuj s atlasem. </w:t>
      </w:r>
      <w:proofErr w:type="gramStart"/>
      <w:r>
        <w:rPr>
          <w:b/>
          <w:color w:val="000000"/>
        </w:rPr>
        <w:t>Vyhledej  na</w:t>
      </w:r>
      <w:proofErr w:type="gramEnd"/>
      <w:r>
        <w:rPr>
          <w:b/>
          <w:color w:val="000000"/>
        </w:rPr>
        <w:t xml:space="preserve"> mapě fjordy. Tvým úkolem je uvést alespoň 3 oblasti s výskytem fjordů. </w:t>
      </w:r>
    </w:p>
    <w:p w:rsidR="00F7152D" w:rsidRDefault="00F7152D" w:rsidP="00C2018A">
      <w:pPr>
        <w:spacing w:line="360" w:lineRule="auto"/>
        <w:jc w:val="both"/>
        <w:rPr>
          <w:b/>
          <w:color w:val="000000"/>
        </w:rPr>
      </w:pPr>
    </w:p>
    <w:p w:rsidR="00C2018A" w:rsidRDefault="00C2018A" w:rsidP="00C2018A">
      <w:pPr>
        <w:spacing w:line="360" w:lineRule="auto"/>
        <w:jc w:val="both"/>
        <w:rPr>
          <w:b/>
          <w:color w:val="000000"/>
        </w:rPr>
      </w:pPr>
    </w:p>
    <w:p w:rsidR="00C2018A" w:rsidRDefault="00C2018A" w:rsidP="00C2018A">
      <w:pPr>
        <w:spacing w:line="360" w:lineRule="auto"/>
        <w:jc w:val="both"/>
        <w:rPr>
          <w:b/>
          <w:color w:val="000000"/>
        </w:rPr>
      </w:pPr>
    </w:p>
    <w:p w:rsidR="00C2018A" w:rsidRPr="0048479E" w:rsidRDefault="00C2018A" w:rsidP="00C2018A">
      <w:pPr>
        <w:spacing w:line="360" w:lineRule="auto"/>
        <w:jc w:val="both"/>
        <w:rPr>
          <w:b/>
        </w:rPr>
      </w:pPr>
      <w:r>
        <w:rPr>
          <w:b/>
          <w:color w:val="000000"/>
        </w:rPr>
        <w:t>B) Jak vypadají fjordy? Popiš. Dalším úkolem je zjistit název nejdelšího a nejhlubšího fjordu, který se nachází v</w:t>
      </w:r>
      <w:r w:rsidR="00F7152D">
        <w:rPr>
          <w:b/>
          <w:color w:val="000000"/>
        </w:rPr>
        <w:t> </w:t>
      </w:r>
      <w:r>
        <w:rPr>
          <w:b/>
          <w:color w:val="000000"/>
        </w:rPr>
        <w:t>Nor</w:t>
      </w:r>
      <w:r w:rsidR="00F7152D">
        <w:rPr>
          <w:b/>
          <w:color w:val="000000"/>
        </w:rPr>
        <w:t>sku.</w:t>
      </w:r>
    </w:p>
    <w:p w:rsidR="00C2018A" w:rsidRDefault="00C2018A" w:rsidP="00C2018A">
      <w:pPr>
        <w:spacing w:line="360" w:lineRule="auto"/>
        <w:jc w:val="both"/>
        <w:rPr>
          <w:i/>
        </w:rPr>
      </w:pPr>
    </w:p>
    <w:p w:rsidR="00C2018A" w:rsidRDefault="00C2018A" w:rsidP="00C2018A">
      <w:pPr>
        <w:spacing w:line="360" w:lineRule="auto"/>
        <w:jc w:val="both"/>
        <w:rPr>
          <w:b/>
          <w:color w:val="0000FF"/>
        </w:rPr>
      </w:pPr>
      <w:r w:rsidRPr="00DB6E6D">
        <w:rPr>
          <w:b/>
          <w:color w:val="0000FF"/>
        </w:rPr>
        <w:t xml:space="preserve">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</w:t>
      </w:r>
      <w:r>
        <w:rPr>
          <w:b/>
          <w:color w:val="0000FF"/>
        </w:rPr>
        <w:t xml:space="preserve">. . . . . . . . . . . . . . . . . . . . . . . . . </w:t>
      </w:r>
      <w:r w:rsidR="00F7152D">
        <w:rPr>
          <w:b/>
          <w:color w:val="0000FF"/>
        </w:rPr>
        <w:t>. . . . . . . . . . . . . . . . . .</w:t>
      </w:r>
    </w:p>
    <w:p w:rsidR="00F7152D" w:rsidRDefault="00F7152D" w:rsidP="00C2018A">
      <w:pPr>
        <w:spacing w:line="360" w:lineRule="auto"/>
        <w:jc w:val="both"/>
        <w:rPr>
          <w:b/>
          <w:sz w:val="28"/>
          <w:szCs w:val="28"/>
        </w:rPr>
      </w:pPr>
    </w:p>
    <w:p w:rsidR="00C2018A" w:rsidRPr="001777CB" w:rsidRDefault="00C2018A" w:rsidP="00C2018A">
      <w:pPr>
        <w:spacing w:line="360" w:lineRule="auto"/>
        <w:jc w:val="both"/>
        <w:rPr>
          <w:b/>
          <w:sz w:val="28"/>
          <w:szCs w:val="28"/>
        </w:rPr>
      </w:pPr>
      <w:r w:rsidRPr="001777CB">
        <w:rPr>
          <w:b/>
          <w:sz w:val="28"/>
          <w:szCs w:val="28"/>
        </w:rPr>
        <w:lastRenderedPageBreak/>
        <w:t>Použitá litera</w:t>
      </w:r>
      <w:r w:rsidR="00F7152D">
        <w:rPr>
          <w:b/>
          <w:sz w:val="28"/>
          <w:szCs w:val="28"/>
        </w:rPr>
        <w:t>tura</w:t>
      </w:r>
      <w:r w:rsidRPr="001777CB">
        <w:rPr>
          <w:b/>
          <w:sz w:val="28"/>
          <w:szCs w:val="28"/>
        </w:rPr>
        <w:t>:</w:t>
      </w:r>
    </w:p>
    <w:p w:rsidR="00C2018A" w:rsidRDefault="003F106D" w:rsidP="00C2018A">
      <w:pPr>
        <w:spacing w:line="360" w:lineRule="auto"/>
        <w:jc w:val="both"/>
      </w:pPr>
      <w:r>
        <w:t>Archiv autora</w:t>
      </w:r>
    </w:p>
    <w:p w:rsidR="00C5694A" w:rsidRDefault="00C5694A"/>
    <w:sectPr w:rsidR="00C569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7F5736"/>
    <w:multiLevelType w:val="hybridMultilevel"/>
    <w:tmpl w:val="2F26409E"/>
    <w:lvl w:ilvl="0" w:tplc="678262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A561499"/>
    <w:multiLevelType w:val="hybridMultilevel"/>
    <w:tmpl w:val="D3BA147C"/>
    <w:lvl w:ilvl="0" w:tplc="584EFD7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18A"/>
    <w:rsid w:val="002719F0"/>
    <w:rsid w:val="003F106D"/>
    <w:rsid w:val="00840BA2"/>
    <w:rsid w:val="00C2018A"/>
    <w:rsid w:val="00C5694A"/>
    <w:rsid w:val="00F7152D"/>
    <w:rsid w:val="00F83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01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01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318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5</cp:revision>
  <dcterms:created xsi:type="dcterms:W3CDTF">2011-10-27T09:52:00Z</dcterms:created>
  <dcterms:modified xsi:type="dcterms:W3CDTF">2012-04-01T15:15:00Z</dcterms:modified>
</cp:coreProperties>
</file>